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8F263A3" w:rsidR="00462D1A" w:rsidRPr="004E5EA1" w:rsidRDefault="007849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CF939E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849B2">
        <w:rPr>
          <w:rFonts w:ascii="Microsoft Sans Serif" w:hAnsi="Microsoft Sans Serif" w:cs="Microsoft Sans Serif"/>
          <w:b/>
          <w:sz w:val="24"/>
          <w:szCs w:val="24"/>
        </w:rPr>
        <w:t>C-2017-2637122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E093E1C" w:rsidR="00590EBA" w:rsidRPr="004E5EA1" w:rsidRDefault="007849B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Denise S. Angelo v. Windstream Communications,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3ACDAB0" w:rsidR="00590EBA" w:rsidRPr="004E5EA1" w:rsidRDefault="007849B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3F220F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849B2">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0D0D6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849B2">
        <w:rPr>
          <w:rFonts w:ascii="Microsoft Sans Serif" w:hAnsi="Microsoft Sans Serif" w:cs="Microsoft Sans Serif"/>
          <w:b/>
          <w:sz w:val="24"/>
          <w:szCs w:val="24"/>
        </w:rPr>
        <w:t>Wednesday, May 22,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65D4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849B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1E315B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849B2">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974893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849B2">
        <w:rPr>
          <w:rFonts w:ascii="Microsoft Sans Serif" w:hAnsi="Microsoft Sans Serif" w:cs="Microsoft Sans Serif"/>
          <w:sz w:val="24"/>
          <w:szCs w:val="24"/>
        </w:rPr>
        <w:t>877.923.4048</w:t>
      </w:r>
    </w:p>
    <w:p w14:paraId="717B1940" w14:textId="5890EC2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7849B2">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EBC56B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7849B2">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B4636D2" w14:textId="77777777" w:rsidR="007849B2" w:rsidRDefault="007849B2" w:rsidP="007849B2">
      <w:pPr>
        <w:spacing w:line="252" w:lineRule="auto"/>
        <w:rPr>
          <w:rFonts w:ascii="Microsoft Sans Serif" w:hAnsi="Calibri"/>
          <w:b/>
          <w:sz w:val="24"/>
          <w:u w:val="single"/>
        </w:rPr>
      </w:pPr>
      <w:r>
        <w:rPr>
          <w:rFonts w:ascii="Microsoft Sans Serif" w:hAnsi="Calibri"/>
          <w:b/>
          <w:sz w:val="24"/>
          <w:u w:val="single"/>
        </w:rPr>
        <w:lastRenderedPageBreak/>
        <w:t>C-2017-2637122 - DENISE S. ANGELO v. WINDSTREAM COMMUNICATIONS, LLC.</w:t>
      </w:r>
    </w:p>
    <w:p w14:paraId="2FB1EFD5" w14:textId="77777777" w:rsidR="007849B2" w:rsidRDefault="007849B2" w:rsidP="007849B2">
      <w:pPr>
        <w:spacing w:line="252" w:lineRule="auto"/>
        <w:rPr>
          <w:rFonts w:ascii="Microsoft Sans Serif" w:hAnsi="Calibri"/>
          <w:b/>
          <w:sz w:val="24"/>
          <w:u w:val="single"/>
        </w:rPr>
      </w:pPr>
    </w:p>
    <w:p w14:paraId="584A8B2E" w14:textId="77777777" w:rsidR="007849B2" w:rsidRDefault="007849B2" w:rsidP="007849B2">
      <w:pPr>
        <w:spacing w:line="252" w:lineRule="auto"/>
        <w:rPr>
          <w:rFonts w:ascii="Microsoft Sans Serif" w:hAnsi="Calibri"/>
          <w:sz w:val="24"/>
        </w:rPr>
      </w:pPr>
      <w:r>
        <w:rPr>
          <w:rFonts w:ascii="Microsoft Sans Serif" w:hAnsi="Calibri"/>
          <w:sz w:val="24"/>
        </w:rPr>
        <w:t>DENISE S ANGELO</w:t>
      </w:r>
    </w:p>
    <w:p w14:paraId="3ECA4485" w14:textId="77777777" w:rsidR="007849B2" w:rsidRDefault="007849B2" w:rsidP="007849B2">
      <w:pPr>
        <w:spacing w:line="252" w:lineRule="auto"/>
        <w:rPr>
          <w:rFonts w:ascii="Microsoft Sans Serif" w:hAnsi="Calibri"/>
          <w:sz w:val="24"/>
        </w:rPr>
      </w:pPr>
      <w:r>
        <w:rPr>
          <w:rFonts w:ascii="Microsoft Sans Serif" w:hAnsi="Calibri"/>
          <w:sz w:val="24"/>
        </w:rPr>
        <w:t>6843 MCGEES MILLS ROAD</w:t>
      </w:r>
    </w:p>
    <w:p w14:paraId="70B36FDD" w14:textId="77777777" w:rsidR="007849B2" w:rsidRDefault="007849B2" w:rsidP="007849B2">
      <w:pPr>
        <w:spacing w:line="252" w:lineRule="auto"/>
        <w:rPr>
          <w:rFonts w:ascii="Microsoft Sans Serif" w:hAnsi="Calibri"/>
          <w:sz w:val="24"/>
        </w:rPr>
      </w:pPr>
      <w:r>
        <w:rPr>
          <w:rFonts w:ascii="Microsoft Sans Serif" w:hAnsi="Calibri"/>
          <w:sz w:val="24"/>
        </w:rPr>
        <w:t>PUNXSUTAWNEY PA  15767</w:t>
      </w:r>
    </w:p>
    <w:p w14:paraId="2ED7716A" w14:textId="77777777" w:rsidR="007849B2" w:rsidRDefault="007849B2" w:rsidP="007849B2">
      <w:pPr>
        <w:spacing w:line="252" w:lineRule="auto"/>
        <w:rPr>
          <w:rFonts w:ascii="Microsoft Sans Serif" w:hAnsi="Calibri"/>
          <w:sz w:val="24"/>
        </w:rPr>
      </w:pPr>
      <w:r>
        <w:rPr>
          <w:rFonts w:ascii="Microsoft Sans Serif" w:hAnsi="Calibri"/>
          <w:b/>
          <w:sz w:val="24"/>
        </w:rPr>
        <w:t>814.583.5876</w:t>
      </w:r>
    </w:p>
    <w:p w14:paraId="1A26BA5D" w14:textId="77777777" w:rsidR="007849B2" w:rsidRDefault="007849B2" w:rsidP="007849B2">
      <w:pPr>
        <w:spacing w:line="252" w:lineRule="auto"/>
        <w:rPr>
          <w:rFonts w:ascii="Microsoft Sans Serif" w:hAnsi="Calibri"/>
          <w:sz w:val="24"/>
        </w:rPr>
      </w:pPr>
    </w:p>
    <w:p w14:paraId="5AC846DE" w14:textId="77777777" w:rsidR="007849B2" w:rsidRDefault="007849B2" w:rsidP="007849B2">
      <w:pPr>
        <w:spacing w:line="252" w:lineRule="auto"/>
        <w:rPr>
          <w:rFonts w:ascii="Microsoft Sans Serif" w:hAnsi="Calibri"/>
          <w:sz w:val="24"/>
        </w:rPr>
      </w:pPr>
      <w:r>
        <w:rPr>
          <w:rFonts w:ascii="Microsoft Sans Serif" w:hAnsi="Calibri"/>
          <w:sz w:val="24"/>
        </w:rPr>
        <w:t>DANIEL PILKINGTON ESQUIRE</w:t>
      </w:r>
    </w:p>
    <w:p w14:paraId="50539E9F" w14:textId="77777777" w:rsidR="007849B2" w:rsidRDefault="007849B2" w:rsidP="007849B2">
      <w:pPr>
        <w:spacing w:line="252" w:lineRule="auto"/>
        <w:rPr>
          <w:rFonts w:ascii="Microsoft Sans Serif" w:hAnsi="Calibri"/>
          <w:sz w:val="24"/>
        </w:rPr>
      </w:pPr>
      <w:r>
        <w:rPr>
          <w:rFonts w:ascii="Microsoft Sans Serif" w:hAnsi="Calibri"/>
          <w:sz w:val="24"/>
        </w:rPr>
        <w:t>WINDSTREAM COMMUNICATIONS, LLC.</w:t>
      </w:r>
    </w:p>
    <w:p w14:paraId="32F909C9" w14:textId="77777777" w:rsidR="007849B2" w:rsidRDefault="007849B2" w:rsidP="007849B2">
      <w:pPr>
        <w:spacing w:line="252" w:lineRule="auto"/>
        <w:rPr>
          <w:rFonts w:ascii="Microsoft Sans Serif" w:hAnsi="Calibri"/>
          <w:sz w:val="24"/>
        </w:rPr>
      </w:pPr>
      <w:r>
        <w:rPr>
          <w:rFonts w:ascii="Microsoft Sans Serif" w:hAnsi="Calibri"/>
          <w:sz w:val="24"/>
        </w:rPr>
        <w:t>4001 N RODNEY PARHAM RD</w:t>
      </w:r>
    </w:p>
    <w:p w14:paraId="16F93D90" w14:textId="77777777" w:rsidR="007849B2" w:rsidRDefault="007849B2" w:rsidP="007849B2">
      <w:pPr>
        <w:spacing w:line="252" w:lineRule="auto"/>
        <w:rPr>
          <w:rFonts w:ascii="Microsoft Sans Serif" w:hAnsi="Calibri"/>
          <w:sz w:val="24"/>
        </w:rPr>
      </w:pPr>
      <w:r>
        <w:rPr>
          <w:rFonts w:ascii="Microsoft Sans Serif" w:hAnsi="Calibri"/>
          <w:sz w:val="24"/>
        </w:rPr>
        <w:t>LITTLE ROCK AK  72212</w:t>
      </w:r>
    </w:p>
    <w:p w14:paraId="72BB731C" w14:textId="77777777" w:rsidR="007849B2" w:rsidRDefault="007849B2" w:rsidP="007849B2">
      <w:pPr>
        <w:spacing w:line="252" w:lineRule="auto"/>
        <w:rPr>
          <w:rFonts w:ascii="Calibri" w:hAnsi="Calibri"/>
          <w:b/>
          <w:sz w:val="22"/>
        </w:rPr>
      </w:pPr>
      <w:r>
        <w:rPr>
          <w:rFonts w:ascii="Microsoft Sans Serif" w:hAnsi="Calibri"/>
          <w:b/>
          <w:sz w:val="24"/>
        </w:rPr>
        <w:t>501.748.4804</w:t>
      </w:r>
    </w:p>
    <w:p w14:paraId="1C3BE30C" w14:textId="77777777" w:rsidR="007849B2" w:rsidRDefault="007849B2" w:rsidP="007849B2">
      <w:pPr>
        <w:rPr>
          <w:rFonts w:ascii="Microsoft Sans Serif" w:hAnsi="Calibri"/>
          <w:sz w:val="24"/>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005C" w14:textId="77777777" w:rsidR="00A779BD" w:rsidRDefault="00A779BD">
      <w:r>
        <w:separator/>
      </w:r>
    </w:p>
  </w:endnote>
  <w:endnote w:type="continuationSeparator" w:id="0">
    <w:p w14:paraId="56F3B8C6" w14:textId="77777777" w:rsidR="00A779BD" w:rsidRDefault="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548E2" w14:textId="77777777" w:rsidR="00A779BD" w:rsidRDefault="00A779BD">
      <w:r>
        <w:separator/>
      </w:r>
    </w:p>
  </w:footnote>
  <w:footnote w:type="continuationSeparator" w:id="0">
    <w:p w14:paraId="42863155" w14:textId="77777777" w:rsidR="00A779BD" w:rsidRDefault="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49B2"/>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779BD"/>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05701115">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66CA-29C5-487A-B7B5-78FABE14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2019-04-12T18:57:00Z</dcterms:created>
  <dcterms:modified xsi:type="dcterms:W3CDTF">2019-04-12T18:57:00Z</dcterms:modified>
</cp:coreProperties>
</file>