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2D3BE18C" w14:textId="77777777" w:rsidTr="00EF4292">
        <w:tc>
          <w:tcPr>
            <w:tcW w:w="1363" w:type="dxa"/>
          </w:tcPr>
          <w:p w14:paraId="4A5F326E" w14:textId="77777777" w:rsidR="00C53327" w:rsidRDefault="00C53327" w:rsidP="00EF4292">
            <w:pPr>
              <w:rPr>
                <w:sz w:val="24"/>
              </w:rPr>
            </w:pPr>
            <w:r>
              <w:rPr>
                <w:noProof/>
                <w:spacing w:val="-2"/>
              </w:rPr>
              <w:drawing>
                <wp:inline distT="0" distB="0" distL="0" distR="0" wp14:anchorId="7B587391" wp14:editId="0B566DF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11E8F4F"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4C6CB260"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103DD34"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0C49BC95" w14:textId="77777777" w:rsidR="00C53327" w:rsidRDefault="00C53327" w:rsidP="00EF4292">
            <w:pPr>
              <w:rPr>
                <w:rFonts w:ascii="Arial" w:hAnsi="Arial"/>
                <w:sz w:val="12"/>
              </w:rPr>
            </w:pPr>
          </w:p>
          <w:p w14:paraId="03D44573" w14:textId="77777777" w:rsidR="00C53327" w:rsidRDefault="00C53327" w:rsidP="00EF4292">
            <w:pPr>
              <w:rPr>
                <w:rFonts w:ascii="Arial" w:hAnsi="Arial"/>
                <w:sz w:val="12"/>
              </w:rPr>
            </w:pPr>
          </w:p>
          <w:p w14:paraId="0178F6EE" w14:textId="77777777" w:rsidR="00C53327" w:rsidRDefault="00C53327" w:rsidP="00EF4292">
            <w:pPr>
              <w:rPr>
                <w:rFonts w:ascii="Arial" w:hAnsi="Arial"/>
                <w:sz w:val="12"/>
              </w:rPr>
            </w:pPr>
          </w:p>
          <w:p w14:paraId="18A5AF64" w14:textId="77777777" w:rsidR="00C53327" w:rsidRDefault="00C53327" w:rsidP="00EF4292">
            <w:pPr>
              <w:rPr>
                <w:rFonts w:ascii="Arial" w:hAnsi="Arial"/>
                <w:sz w:val="12"/>
              </w:rPr>
            </w:pPr>
          </w:p>
          <w:p w14:paraId="27463D86" w14:textId="77777777" w:rsidR="00C53327" w:rsidRDefault="00C53327" w:rsidP="00EF4292">
            <w:pPr>
              <w:rPr>
                <w:rFonts w:ascii="Arial" w:hAnsi="Arial"/>
                <w:sz w:val="12"/>
              </w:rPr>
            </w:pPr>
          </w:p>
          <w:p w14:paraId="4CB30F20" w14:textId="77777777" w:rsidR="00C53327" w:rsidRDefault="00C53327" w:rsidP="00EF4292">
            <w:pPr>
              <w:rPr>
                <w:rFonts w:ascii="Arial" w:hAnsi="Arial"/>
                <w:sz w:val="12"/>
              </w:rPr>
            </w:pPr>
          </w:p>
          <w:p w14:paraId="0C58297A"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6D48827C" w14:textId="102DB048" w:rsidR="001126BE" w:rsidRDefault="006A614F" w:rsidP="006A614F">
      <w:pPr>
        <w:jc w:val="center"/>
        <w:rPr>
          <w:sz w:val="24"/>
        </w:rPr>
      </w:pPr>
      <w:r>
        <w:rPr>
          <w:sz w:val="24"/>
        </w:rPr>
        <w:t>April 17, 2019</w:t>
      </w:r>
    </w:p>
    <w:p w14:paraId="11C2CBF5" w14:textId="59D6B60D" w:rsidR="00C53327" w:rsidRPr="001F0D55" w:rsidRDefault="00C53327" w:rsidP="00C53327">
      <w:pPr>
        <w:jc w:val="right"/>
        <w:rPr>
          <w:sz w:val="24"/>
        </w:rPr>
      </w:pPr>
      <w:r>
        <w:rPr>
          <w:sz w:val="24"/>
        </w:rPr>
        <w:t xml:space="preserve">Docket No. </w:t>
      </w:r>
      <w:r w:rsidR="002B6AF2" w:rsidRPr="001F0D55">
        <w:rPr>
          <w:sz w:val="24"/>
        </w:rPr>
        <w:t>A-</w:t>
      </w:r>
      <w:r w:rsidR="003B0C6A">
        <w:rPr>
          <w:sz w:val="24"/>
        </w:rPr>
        <w:t>2019-3009132</w:t>
      </w:r>
    </w:p>
    <w:p w14:paraId="791721AF" w14:textId="77DE8DA9" w:rsidR="00C53327" w:rsidRDefault="00C53327" w:rsidP="00093DF4">
      <w:pPr>
        <w:jc w:val="right"/>
        <w:rPr>
          <w:sz w:val="24"/>
        </w:rPr>
      </w:pPr>
      <w:r w:rsidRPr="001F0D55">
        <w:rPr>
          <w:sz w:val="24"/>
        </w:rPr>
        <w:t>Utility Code:</w:t>
      </w:r>
      <w:r>
        <w:rPr>
          <w:sz w:val="24"/>
        </w:rPr>
        <w:t xml:space="preserve"> </w:t>
      </w:r>
      <w:r w:rsidR="003B0C6A">
        <w:rPr>
          <w:sz w:val="24"/>
        </w:rPr>
        <w:t>1222071</w:t>
      </w:r>
    </w:p>
    <w:p w14:paraId="077432CF" w14:textId="77777777" w:rsidR="00093DF4" w:rsidRPr="00B67AB3" w:rsidRDefault="00093DF4" w:rsidP="00093DF4">
      <w:pPr>
        <w:rPr>
          <w:b/>
          <w:szCs w:val="24"/>
          <w:u w:val="single"/>
        </w:rPr>
      </w:pPr>
      <w:r w:rsidRPr="00093DF4">
        <w:rPr>
          <w:b/>
          <w:sz w:val="24"/>
          <w:szCs w:val="24"/>
          <w:u w:val="single"/>
        </w:rPr>
        <w:t>CERTIFIED</w:t>
      </w:r>
    </w:p>
    <w:p w14:paraId="0FCDE8F9" w14:textId="77777777" w:rsidR="00093DF4" w:rsidRDefault="00093DF4" w:rsidP="00093DF4">
      <w:pPr>
        <w:rPr>
          <w:sz w:val="24"/>
        </w:rPr>
      </w:pPr>
    </w:p>
    <w:p w14:paraId="68FD68AC" w14:textId="77777777" w:rsidR="003B0C6A" w:rsidRPr="003B0C6A" w:rsidRDefault="003B0C6A" w:rsidP="003B0C6A">
      <w:pPr>
        <w:rPr>
          <w:sz w:val="24"/>
        </w:rPr>
      </w:pPr>
      <w:r w:rsidRPr="003B0C6A">
        <w:rPr>
          <w:sz w:val="24"/>
        </w:rPr>
        <w:t>MATTHEW LAFLAIR CFO</w:t>
      </w:r>
    </w:p>
    <w:p w14:paraId="5CA57B34" w14:textId="77777777" w:rsidR="003B0C6A" w:rsidRPr="003B0C6A" w:rsidRDefault="003B0C6A" w:rsidP="003B0C6A">
      <w:pPr>
        <w:rPr>
          <w:sz w:val="24"/>
        </w:rPr>
      </w:pPr>
      <w:r w:rsidRPr="003B0C6A">
        <w:rPr>
          <w:sz w:val="24"/>
        </w:rPr>
        <w:t>JMI CONSULTANTS LLC</w:t>
      </w:r>
    </w:p>
    <w:p w14:paraId="5374693C" w14:textId="77777777" w:rsidR="003B0C6A" w:rsidRPr="003B0C6A" w:rsidRDefault="003B0C6A" w:rsidP="003B0C6A">
      <w:pPr>
        <w:rPr>
          <w:sz w:val="24"/>
        </w:rPr>
      </w:pPr>
      <w:r w:rsidRPr="003B0C6A">
        <w:rPr>
          <w:sz w:val="24"/>
        </w:rPr>
        <w:t>2809 WEHRLE DR STE 9</w:t>
      </w:r>
    </w:p>
    <w:p w14:paraId="6E84A3EE" w14:textId="33F5F97D" w:rsidR="006C5A9F" w:rsidRDefault="003B0C6A" w:rsidP="003B0C6A">
      <w:pPr>
        <w:rPr>
          <w:sz w:val="24"/>
        </w:rPr>
      </w:pPr>
      <w:r w:rsidRPr="003B0C6A">
        <w:rPr>
          <w:sz w:val="24"/>
        </w:rPr>
        <w:t>WILLIAMSVILLE NY 14221</w:t>
      </w:r>
    </w:p>
    <w:p w14:paraId="7191CF4E" w14:textId="77777777" w:rsidR="00BA4EDF" w:rsidRDefault="00BA4EDF" w:rsidP="00BA4EDF">
      <w:pPr>
        <w:rPr>
          <w:sz w:val="24"/>
        </w:rPr>
      </w:pPr>
    </w:p>
    <w:p w14:paraId="01CAC845"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5B71A5F4" w14:textId="77777777" w:rsidR="00C53327" w:rsidRPr="001F0D55" w:rsidRDefault="00C53327" w:rsidP="00C53327">
      <w:pPr>
        <w:spacing w:line="360" w:lineRule="auto"/>
        <w:rPr>
          <w:b/>
          <w:sz w:val="24"/>
          <w:u w:val="single"/>
        </w:rPr>
      </w:pPr>
    </w:p>
    <w:p w14:paraId="31F865E6" w14:textId="35255965" w:rsidR="00C53327" w:rsidRPr="001F0D55" w:rsidRDefault="00C53327" w:rsidP="00C53327">
      <w:pPr>
        <w:rPr>
          <w:sz w:val="24"/>
          <w:szCs w:val="24"/>
        </w:rPr>
      </w:pPr>
      <w:r w:rsidRPr="003B0C6A">
        <w:rPr>
          <w:sz w:val="24"/>
          <w:szCs w:val="24"/>
        </w:rPr>
        <w:t xml:space="preserve">Dear </w:t>
      </w:r>
      <w:r w:rsidR="00B079B6" w:rsidRPr="003B0C6A">
        <w:rPr>
          <w:sz w:val="24"/>
          <w:szCs w:val="24"/>
        </w:rPr>
        <w:t>Mr.</w:t>
      </w:r>
      <w:r w:rsidR="003B0C6A">
        <w:rPr>
          <w:sz w:val="24"/>
          <w:szCs w:val="24"/>
        </w:rPr>
        <w:t xml:space="preserve"> LaFlair</w:t>
      </w:r>
      <w:r w:rsidR="002B6AF2" w:rsidRPr="001F0D55">
        <w:rPr>
          <w:sz w:val="24"/>
          <w:szCs w:val="24"/>
        </w:rPr>
        <w:t>:</w:t>
      </w:r>
    </w:p>
    <w:p w14:paraId="2169F462" w14:textId="77777777" w:rsidR="00C53327" w:rsidRPr="001F0D55" w:rsidRDefault="00C53327" w:rsidP="00C53327">
      <w:pPr>
        <w:rPr>
          <w:sz w:val="24"/>
          <w:szCs w:val="24"/>
        </w:rPr>
      </w:pPr>
    </w:p>
    <w:p w14:paraId="78D1268B" w14:textId="30EEBFE0" w:rsidR="00C53327" w:rsidRPr="003B0C6A" w:rsidRDefault="00C53327" w:rsidP="00A543B1">
      <w:pPr>
        <w:ind w:firstLine="720"/>
        <w:rPr>
          <w:sz w:val="24"/>
          <w:szCs w:val="24"/>
        </w:rPr>
      </w:pPr>
      <w:r w:rsidRPr="003B0C6A">
        <w:rPr>
          <w:sz w:val="24"/>
          <w:szCs w:val="24"/>
        </w:rPr>
        <w:t xml:space="preserve">On </w:t>
      </w:r>
      <w:r w:rsidR="003B0C6A" w:rsidRPr="003B0C6A">
        <w:rPr>
          <w:sz w:val="24"/>
          <w:szCs w:val="24"/>
        </w:rPr>
        <w:t>April 8, 2019</w:t>
      </w:r>
      <w:r w:rsidRPr="003B0C6A">
        <w:rPr>
          <w:sz w:val="24"/>
          <w:szCs w:val="24"/>
        </w:rPr>
        <w:t xml:space="preserve">, </w:t>
      </w:r>
      <w:r w:rsidR="003B0C6A" w:rsidRPr="003B0C6A">
        <w:rPr>
          <w:sz w:val="24"/>
        </w:rPr>
        <w:t>JMI Consultants, LLC</w:t>
      </w:r>
      <w:r w:rsidR="002B6AF2" w:rsidRPr="003B0C6A">
        <w:rPr>
          <w:sz w:val="24"/>
        </w:rPr>
        <w:t xml:space="preserve">’s </w:t>
      </w:r>
      <w:r w:rsidRPr="003B0C6A">
        <w:rPr>
          <w:sz w:val="24"/>
          <w:szCs w:val="24"/>
        </w:rPr>
        <w:t xml:space="preserve">application for a </w:t>
      </w:r>
      <w:r w:rsidR="00893896" w:rsidRPr="003B0C6A">
        <w:rPr>
          <w:sz w:val="24"/>
          <w:szCs w:val="24"/>
        </w:rPr>
        <w:t>Natural Gas</w:t>
      </w:r>
      <w:r w:rsidRPr="003B0C6A">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14:paraId="0AC0A5A0" w14:textId="77777777" w:rsidR="00282317" w:rsidRPr="003B0C6A" w:rsidRDefault="00282317" w:rsidP="006C5A9F">
      <w:pPr>
        <w:ind w:firstLine="1440"/>
        <w:rPr>
          <w:sz w:val="24"/>
          <w:szCs w:val="24"/>
        </w:rPr>
      </w:pPr>
    </w:p>
    <w:p w14:paraId="1B9E99CF" w14:textId="7B5EF962" w:rsidR="00282317" w:rsidRPr="003614E5" w:rsidRDefault="00282317" w:rsidP="00A543B1">
      <w:pPr>
        <w:ind w:firstLine="720"/>
        <w:rPr>
          <w:sz w:val="24"/>
          <w:szCs w:val="24"/>
        </w:rPr>
      </w:pPr>
      <w:r w:rsidRPr="003B0C6A">
        <w:rPr>
          <w:sz w:val="24"/>
          <w:szCs w:val="24"/>
        </w:rPr>
        <w:t xml:space="preserve">Please be advised that you are directed to forward the requested information to the Commission within </w:t>
      </w:r>
      <w:r w:rsidR="003B0C6A" w:rsidRPr="003B0C6A">
        <w:rPr>
          <w:b/>
          <w:sz w:val="24"/>
          <w:szCs w:val="24"/>
          <w:u w:val="single"/>
        </w:rPr>
        <w:t>30</w:t>
      </w:r>
      <w:r w:rsidRPr="003B0C6A">
        <w:rPr>
          <w:sz w:val="24"/>
          <w:szCs w:val="24"/>
        </w:rPr>
        <w:t xml:space="preserve"> days of receipt of this letter.  Failure to respond may result in the application being denied.  As well, if </w:t>
      </w:r>
      <w:r w:rsidR="003B0C6A" w:rsidRPr="003B0C6A">
        <w:rPr>
          <w:sz w:val="24"/>
        </w:rPr>
        <w:t>JMI Consultants, LLC</w:t>
      </w:r>
      <w:r w:rsidRPr="003B0C6A">
        <w:rPr>
          <w:sz w:val="24"/>
          <w:szCs w:val="24"/>
        </w:rPr>
        <w:t xml:space="preserve"> has decided to withdraw its application, please reply notifying the Commission of such</w:t>
      </w:r>
      <w:r w:rsidRPr="00282317">
        <w:rPr>
          <w:sz w:val="24"/>
          <w:szCs w:val="24"/>
        </w:rPr>
        <w:t xml:space="preserve"> a decision.</w:t>
      </w:r>
    </w:p>
    <w:p w14:paraId="2E7F53E5" w14:textId="77777777" w:rsidR="00C53327" w:rsidRDefault="00C53327" w:rsidP="00C53327">
      <w:pPr>
        <w:ind w:left="720"/>
        <w:rPr>
          <w:sz w:val="24"/>
          <w:szCs w:val="24"/>
        </w:rPr>
      </w:pPr>
    </w:p>
    <w:p w14:paraId="65C24CC9"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6A0897A1" w14:textId="77777777" w:rsidR="00255D32" w:rsidRPr="00255D32" w:rsidRDefault="00255D32" w:rsidP="00255D32">
      <w:pPr>
        <w:ind w:right="-90" w:firstLine="1440"/>
        <w:rPr>
          <w:sz w:val="24"/>
          <w:szCs w:val="24"/>
        </w:rPr>
      </w:pPr>
    </w:p>
    <w:p w14:paraId="66ADE8CE" w14:textId="77777777" w:rsidR="00255D32" w:rsidRPr="00255D32" w:rsidRDefault="00255D32" w:rsidP="00255D32">
      <w:pPr>
        <w:ind w:left="2160" w:right="-90" w:firstLine="720"/>
        <w:rPr>
          <w:sz w:val="24"/>
          <w:szCs w:val="24"/>
        </w:rPr>
      </w:pPr>
      <w:r w:rsidRPr="00255D32">
        <w:rPr>
          <w:sz w:val="24"/>
          <w:szCs w:val="24"/>
        </w:rPr>
        <w:t>Rosemary Chiavetta, Secretary</w:t>
      </w:r>
    </w:p>
    <w:p w14:paraId="38C92790"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17FF9B67" w14:textId="77777777" w:rsidR="00255D32" w:rsidRPr="00255D32" w:rsidRDefault="00255D32" w:rsidP="00255D32">
      <w:pPr>
        <w:ind w:left="2160" w:right="-90" w:firstLine="720"/>
        <w:rPr>
          <w:sz w:val="24"/>
          <w:szCs w:val="24"/>
        </w:rPr>
      </w:pPr>
      <w:r w:rsidRPr="00255D32">
        <w:rPr>
          <w:sz w:val="24"/>
          <w:szCs w:val="24"/>
        </w:rPr>
        <w:t>400 North Street</w:t>
      </w:r>
    </w:p>
    <w:p w14:paraId="43F97AF6" w14:textId="77777777" w:rsidR="00255D32" w:rsidRPr="00255D32" w:rsidRDefault="00255D32" w:rsidP="00255D32">
      <w:pPr>
        <w:ind w:left="2160" w:right="-90" w:firstLine="720"/>
        <w:rPr>
          <w:sz w:val="24"/>
          <w:szCs w:val="24"/>
        </w:rPr>
      </w:pPr>
      <w:r w:rsidRPr="00255D32">
        <w:rPr>
          <w:sz w:val="24"/>
          <w:szCs w:val="24"/>
        </w:rPr>
        <w:t>Harrisburg, PA 17120</w:t>
      </w:r>
    </w:p>
    <w:p w14:paraId="54EF0037" w14:textId="77777777" w:rsidR="00255D32" w:rsidRPr="00255D32" w:rsidRDefault="00255D32" w:rsidP="00255D32">
      <w:pPr>
        <w:ind w:right="-90" w:firstLine="1440"/>
        <w:rPr>
          <w:sz w:val="24"/>
          <w:szCs w:val="24"/>
        </w:rPr>
      </w:pPr>
    </w:p>
    <w:p w14:paraId="6FE81771"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35D8459C" w14:textId="77777777" w:rsidR="00C53327" w:rsidRDefault="00C53327" w:rsidP="00C53327">
      <w:pPr>
        <w:ind w:right="-90" w:firstLine="720"/>
        <w:rPr>
          <w:sz w:val="24"/>
          <w:szCs w:val="24"/>
          <w:highlight w:val="green"/>
        </w:rPr>
      </w:pPr>
    </w:p>
    <w:p w14:paraId="44F33961"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41ED118F" w14:textId="77777777" w:rsidR="007034BA" w:rsidRDefault="007034BA" w:rsidP="006C5A9F">
      <w:pPr>
        <w:ind w:left="1440"/>
        <w:rPr>
          <w:sz w:val="24"/>
          <w:szCs w:val="24"/>
        </w:rPr>
      </w:pPr>
    </w:p>
    <w:p w14:paraId="3EC77430"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04C13C18" w14:textId="77777777" w:rsidR="002944B9" w:rsidRDefault="002944B9" w:rsidP="00C53327">
      <w:pPr>
        <w:ind w:firstLine="720"/>
        <w:rPr>
          <w:sz w:val="24"/>
          <w:szCs w:val="24"/>
        </w:rPr>
      </w:pPr>
    </w:p>
    <w:p w14:paraId="042B125B" w14:textId="0EB47B95"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w:t>
      </w:r>
      <w:r w:rsidRPr="003B0C6A">
        <w:rPr>
          <w:sz w:val="24"/>
          <w:szCs w:val="24"/>
        </w:rPr>
        <w:t xml:space="preserve">to </w:t>
      </w:r>
      <w:r w:rsidR="003B0C6A" w:rsidRPr="003B0C6A">
        <w:rPr>
          <w:sz w:val="24"/>
          <w:szCs w:val="24"/>
        </w:rPr>
        <w:t>Jeremy Haring</w:t>
      </w:r>
      <w:r w:rsidRPr="003B0C6A">
        <w:rPr>
          <w:sz w:val="24"/>
          <w:szCs w:val="24"/>
        </w:rPr>
        <w:t xml:space="preserve"> at</w:t>
      </w:r>
      <w:r w:rsidR="00E376EB" w:rsidRPr="003B0C6A">
        <w:rPr>
          <w:sz w:val="24"/>
          <w:szCs w:val="24"/>
        </w:rPr>
        <w:t xml:space="preserve"> </w:t>
      </w:r>
      <w:hyperlink r:id="rId11" w:history="1">
        <w:r w:rsidR="003B0C6A" w:rsidRPr="003B0C6A">
          <w:rPr>
            <w:rStyle w:val="Hyperlink"/>
            <w:sz w:val="24"/>
            <w:szCs w:val="24"/>
          </w:rPr>
          <w:t>jharing@pa.gov</w:t>
        </w:r>
      </w:hyperlink>
      <w:r w:rsidR="002944B9" w:rsidRPr="003B0C6A">
        <w:rPr>
          <w:sz w:val="24"/>
          <w:szCs w:val="24"/>
        </w:rPr>
        <w:t>.  Pl</w:t>
      </w:r>
      <w:r w:rsidRPr="003B0C6A">
        <w:rPr>
          <w:sz w:val="24"/>
          <w:szCs w:val="24"/>
        </w:rPr>
        <w:t xml:space="preserve">ease direct any questions to </w:t>
      </w:r>
      <w:r w:rsidR="003B0C6A" w:rsidRPr="003B0C6A">
        <w:rPr>
          <w:sz w:val="24"/>
          <w:szCs w:val="24"/>
        </w:rPr>
        <w:t>Jeremy Haring</w:t>
      </w:r>
      <w:r w:rsidRPr="003B0C6A">
        <w:rPr>
          <w:sz w:val="24"/>
          <w:szCs w:val="24"/>
        </w:rPr>
        <w:t>,</w:t>
      </w:r>
      <w:r>
        <w:rPr>
          <w:sz w:val="24"/>
          <w:szCs w:val="24"/>
        </w:rPr>
        <w:t xml:space="preserve"> Bureau of Technical </w:t>
      </w:r>
      <w:r w:rsidRPr="004F62B7">
        <w:rPr>
          <w:sz w:val="24"/>
          <w:szCs w:val="24"/>
        </w:rPr>
        <w:t xml:space="preserve">Utility Services, at </w:t>
      </w:r>
      <w:hyperlink r:id="rId12" w:history="1">
        <w:r w:rsidR="003B0C6A" w:rsidRPr="00C03786">
          <w:rPr>
            <w:rStyle w:val="Hyperlink"/>
            <w:sz w:val="24"/>
            <w:szCs w:val="24"/>
          </w:rPr>
          <w:t>jharing@pa.gov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3B0C6A">
        <w:rPr>
          <w:sz w:val="24"/>
          <w:szCs w:val="24"/>
        </w:rPr>
        <w:t>783-6175</w:t>
      </w:r>
      <w:r w:rsidRPr="004F62B7">
        <w:rPr>
          <w:sz w:val="24"/>
          <w:szCs w:val="24"/>
        </w:rPr>
        <w:t>.</w:t>
      </w:r>
      <w:r>
        <w:rPr>
          <w:sz w:val="24"/>
          <w:szCs w:val="24"/>
        </w:rPr>
        <w:t xml:space="preserve">  </w:t>
      </w:r>
    </w:p>
    <w:p w14:paraId="036BD1ED" w14:textId="77777777" w:rsidR="00C53327" w:rsidRDefault="00C53327" w:rsidP="00C53327">
      <w:pPr>
        <w:ind w:right="-90" w:firstLine="720"/>
        <w:rPr>
          <w:sz w:val="24"/>
          <w:szCs w:val="24"/>
        </w:rPr>
      </w:pPr>
    </w:p>
    <w:p w14:paraId="5A6132A9" w14:textId="77777777" w:rsidR="00C53327" w:rsidRPr="004F62B7" w:rsidRDefault="00C53327" w:rsidP="00C53327">
      <w:pPr>
        <w:ind w:right="-90" w:firstLine="720"/>
        <w:rPr>
          <w:sz w:val="24"/>
          <w:szCs w:val="24"/>
        </w:rPr>
      </w:pPr>
    </w:p>
    <w:p w14:paraId="5DE154C2" w14:textId="030CDE3D" w:rsidR="00093DF4" w:rsidRPr="00093DF4" w:rsidRDefault="006A614F"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4EFBB109" wp14:editId="01DEF20F">
            <wp:simplePos x="0" y="0"/>
            <wp:positionH relativeFrom="column">
              <wp:posOffset>2819400</wp:posOffset>
            </wp:positionH>
            <wp:positionV relativeFrom="paragraph">
              <wp:posOffset>220345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287D8EBD" w14:textId="1C10CD89" w:rsidR="00093DF4" w:rsidRPr="00093DF4" w:rsidRDefault="00093DF4" w:rsidP="00093DF4">
      <w:pPr>
        <w:tabs>
          <w:tab w:val="left" w:pos="5040"/>
        </w:tabs>
        <w:rPr>
          <w:color w:val="000000"/>
          <w:sz w:val="24"/>
          <w:szCs w:val="24"/>
        </w:rPr>
      </w:pPr>
    </w:p>
    <w:p w14:paraId="73D9B097" w14:textId="5041B014" w:rsidR="00093DF4" w:rsidRPr="00093DF4" w:rsidRDefault="00093DF4" w:rsidP="00093DF4">
      <w:pPr>
        <w:tabs>
          <w:tab w:val="left" w:pos="5040"/>
        </w:tabs>
        <w:rPr>
          <w:color w:val="000000"/>
          <w:sz w:val="24"/>
          <w:szCs w:val="24"/>
        </w:rPr>
      </w:pPr>
    </w:p>
    <w:p w14:paraId="01587916" w14:textId="77777777" w:rsidR="00093DF4" w:rsidRPr="00093DF4" w:rsidRDefault="00093DF4" w:rsidP="00093DF4">
      <w:pPr>
        <w:tabs>
          <w:tab w:val="left" w:pos="5040"/>
        </w:tabs>
        <w:rPr>
          <w:color w:val="000000"/>
          <w:sz w:val="24"/>
          <w:szCs w:val="24"/>
        </w:rPr>
      </w:pPr>
    </w:p>
    <w:p w14:paraId="3A29E795"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74A60782"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207AFD5D" w14:textId="77777777" w:rsidR="00C53327" w:rsidRPr="00093DF4" w:rsidRDefault="00C53327" w:rsidP="00093DF4">
      <w:pPr>
        <w:rPr>
          <w:sz w:val="32"/>
          <w:szCs w:val="24"/>
        </w:rPr>
      </w:pPr>
    </w:p>
    <w:p w14:paraId="2956AB6F" w14:textId="77777777" w:rsidR="00C53327" w:rsidRDefault="00C53327" w:rsidP="00C53327">
      <w:pPr>
        <w:rPr>
          <w:sz w:val="24"/>
          <w:szCs w:val="24"/>
        </w:rPr>
      </w:pPr>
      <w:r>
        <w:rPr>
          <w:sz w:val="24"/>
          <w:szCs w:val="24"/>
        </w:rPr>
        <w:t xml:space="preserve">Enclosure </w:t>
      </w:r>
    </w:p>
    <w:p w14:paraId="7CFB8235" w14:textId="77777777" w:rsidR="00C53327" w:rsidRDefault="00C53327" w:rsidP="00C53327">
      <w:pPr>
        <w:rPr>
          <w:sz w:val="24"/>
          <w:szCs w:val="24"/>
        </w:rPr>
      </w:pPr>
    </w:p>
    <w:p w14:paraId="57BF36FE" w14:textId="77777777" w:rsidR="00C53327" w:rsidRDefault="00C53327" w:rsidP="00C53327">
      <w:pPr>
        <w:rPr>
          <w:sz w:val="24"/>
          <w:szCs w:val="24"/>
        </w:rPr>
      </w:pPr>
    </w:p>
    <w:p w14:paraId="5DADA555" w14:textId="77777777" w:rsidR="00BA4EDF" w:rsidRDefault="00BA4EDF" w:rsidP="00C53327">
      <w:pPr>
        <w:jc w:val="center"/>
        <w:rPr>
          <w:sz w:val="24"/>
          <w:szCs w:val="24"/>
        </w:rPr>
      </w:pPr>
    </w:p>
    <w:p w14:paraId="69AC9FC5" w14:textId="77777777" w:rsidR="00BA4EDF" w:rsidRDefault="00BA4EDF" w:rsidP="00C53327">
      <w:pPr>
        <w:jc w:val="center"/>
        <w:rPr>
          <w:sz w:val="24"/>
          <w:szCs w:val="24"/>
        </w:rPr>
      </w:pPr>
    </w:p>
    <w:p w14:paraId="1E7A2601" w14:textId="77777777" w:rsidR="00BA4EDF" w:rsidRDefault="00C53327" w:rsidP="00BA4EDF">
      <w:pPr>
        <w:rPr>
          <w:sz w:val="24"/>
          <w:szCs w:val="24"/>
        </w:rPr>
      </w:pPr>
      <w:r>
        <w:rPr>
          <w:sz w:val="24"/>
          <w:szCs w:val="24"/>
        </w:rPr>
        <w:br w:type="page"/>
      </w:r>
    </w:p>
    <w:p w14:paraId="4F10BB3F" w14:textId="2A297E6E"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3B0C6A">
        <w:rPr>
          <w:sz w:val="24"/>
        </w:rPr>
        <w:t>2019-3009132</w:t>
      </w:r>
    </w:p>
    <w:p w14:paraId="4FEC3348" w14:textId="6D93AE50" w:rsidR="00E57340" w:rsidRPr="00077D4F" w:rsidRDefault="003B0C6A" w:rsidP="00C53327">
      <w:pPr>
        <w:jc w:val="center"/>
        <w:rPr>
          <w:sz w:val="24"/>
        </w:rPr>
      </w:pPr>
      <w:r w:rsidRPr="003B0C6A">
        <w:rPr>
          <w:sz w:val="24"/>
        </w:rPr>
        <w:t>JMI Consultants, LLC</w:t>
      </w:r>
    </w:p>
    <w:p w14:paraId="3378315E" w14:textId="41901F26" w:rsidR="006409DE" w:rsidRDefault="006409DE" w:rsidP="006409DE">
      <w:pPr>
        <w:jc w:val="center"/>
        <w:rPr>
          <w:sz w:val="24"/>
          <w:szCs w:val="24"/>
        </w:rPr>
      </w:pPr>
      <w:r>
        <w:rPr>
          <w:sz w:val="24"/>
          <w:szCs w:val="24"/>
        </w:rPr>
        <w:t>Data Requests</w:t>
      </w:r>
    </w:p>
    <w:p w14:paraId="250A9F51" w14:textId="77777777" w:rsidR="00C53327" w:rsidRPr="00BB1A28" w:rsidRDefault="00C53327" w:rsidP="00C53327">
      <w:pPr>
        <w:jc w:val="center"/>
        <w:rPr>
          <w:sz w:val="24"/>
          <w:szCs w:val="24"/>
        </w:rPr>
      </w:pPr>
    </w:p>
    <w:p w14:paraId="1DDC3D60" w14:textId="77777777" w:rsidR="003B0C6A" w:rsidRPr="00562977" w:rsidRDefault="003B0C6A" w:rsidP="003B0C6A">
      <w:pPr>
        <w:pStyle w:val="ListParagraph"/>
        <w:ind w:left="1440" w:hanging="720"/>
        <w:rPr>
          <w:sz w:val="24"/>
          <w:szCs w:val="24"/>
        </w:rPr>
      </w:pPr>
      <w:r>
        <w:rPr>
          <w:sz w:val="24"/>
          <w:szCs w:val="24"/>
        </w:rPr>
        <w:t>1</w:t>
      </w:r>
      <w:r w:rsidRPr="00562977">
        <w:rPr>
          <w:sz w:val="24"/>
          <w:szCs w:val="24"/>
        </w:rPr>
        <w:t>.</w:t>
      </w:r>
      <w:r w:rsidRPr="00562977">
        <w:rPr>
          <w:sz w:val="24"/>
          <w:szCs w:val="24"/>
        </w:rPr>
        <w:tab/>
        <w:t xml:space="preserve">Reference Application, Section 1.a, Identity of Applicant – Applicant failed to provide the Applicant’s Web Address. Please provide an updated application page with the appropriate corrections. </w:t>
      </w:r>
    </w:p>
    <w:p w14:paraId="252B3B28" w14:textId="77777777" w:rsidR="003B0C6A" w:rsidRPr="00562977" w:rsidRDefault="003B0C6A" w:rsidP="003B0C6A">
      <w:pPr>
        <w:pStyle w:val="ListParagraph"/>
        <w:rPr>
          <w:sz w:val="24"/>
          <w:szCs w:val="24"/>
        </w:rPr>
      </w:pPr>
    </w:p>
    <w:p w14:paraId="0689389D" w14:textId="77777777" w:rsidR="003B0C6A" w:rsidRPr="00562977" w:rsidRDefault="003B0C6A" w:rsidP="003B0C6A">
      <w:pPr>
        <w:pStyle w:val="ListParagraph"/>
        <w:ind w:left="1440" w:hanging="720"/>
        <w:rPr>
          <w:sz w:val="24"/>
          <w:szCs w:val="24"/>
        </w:rPr>
      </w:pPr>
      <w:r>
        <w:rPr>
          <w:sz w:val="24"/>
          <w:szCs w:val="24"/>
        </w:rPr>
        <w:t>2</w:t>
      </w:r>
      <w:r w:rsidRPr="00562977">
        <w:rPr>
          <w:sz w:val="24"/>
          <w:szCs w:val="24"/>
        </w:rPr>
        <w:t>.</w:t>
      </w:r>
      <w:r w:rsidRPr="00562977">
        <w:rPr>
          <w:sz w:val="24"/>
          <w:szCs w:val="24"/>
        </w:rPr>
        <w:tab/>
        <w:t xml:space="preserve">Reference Application, Section 1.c, Regulatory Contact – </w:t>
      </w:r>
      <w:bookmarkStart w:id="1" w:name="_Hlk5781010"/>
      <w:r w:rsidRPr="00562977">
        <w:rPr>
          <w:sz w:val="24"/>
          <w:szCs w:val="24"/>
        </w:rPr>
        <w:t>Applicant failed to provide an Email Address for</w:t>
      </w:r>
      <w:bookmarkEnd w:id="1"/>
      <w:r w:rsidRPr="00562977">
        <w:rPr>
          <w:sz w:val="24"/>
          <w:szCs w:val="24"/>
        </w:rPr>
        <w:t xml:space="preserve"> the Regulatory Contact. Please provide an updated application page with the appropriate corrections. </w:t>
      </w:r>
    </w:p>
    <w:p w14:paraId="594D92A9" w14:textId="77777777" w:rsidR="003B0C6A" w:rsidRPr="00562977" w:rsidRDefault="003B0C6A" w:rsidP="003B0C6A">
      <w:pPr>
        <w:pStyle w:val="ListParagraph"/>
        <w:rPr>
          <w:sz w:val="24"/>
          <w:szCs w:val="24"/>
        </w:rPr>
      </w:pPr>
    </w:p>
    <w:p w14:paraId="10003D02" w14:textId="77777777" w:rsidR="003B0C6A" w:rsidRPr="00B401A3" w:rsidRDefault="003B0C6A" w:rsidP="003B0C6A">
      <w:pPr>
        <w:pStyle w:val="ListParagraph"/>
        <w:ind w:left="1440" w:hanging="720"/>
        <w:rPr>
          <w:sz w:val="24"/>
          <w:szCs w:val="24"/>
        </w:rPr>
      </w:pPr>
      <w:r>
        <w:rPr>
          <w:sz w:val="24"/>
          <w:szCs w:val="24"/>
        </w:rPr>
        <w:t>3</w:t>
      </w:r>
      <w:r w:rsidRPr="00562977">
        <w:rPr>
          <w:sz w:val="24"/>
          <w:szCs w:val="24"/>
        </w:rPr>
        <w:t>.</w:t>
      </w:r>
      <w:r w:rsidRPr="00562977">
        <w:rPr>
          <w:sz w:val="24"/>
          <w:szCs w:val="24"/>
        </w:rPr>
        <w:tab/>
        <w:t>Reference Application, Section 1.e, Customer Complaints Contact Info – Applicant failed to provide an Email Address for complaints and customer service contacts.  Please provide an updated application page</w:t>
      </w:r>
      <w:r w:rsidRPr="00B401A3">
        <w:rPr>
          <w:sz w:val="24"/>
          <w:szCs w:val="24"/>
        </w:rPr>
        <w:t xml:space="preserve"> with the appropriate corrections.</w:t>
      </w:r>
    </w:p>
    <w:p w14:paraId="74312082" w14:textId="77777777" w:rsidR="003B0C6A" w:rsidRPr="00D70216" w:rsidRDefault="003B0C6A" w:rsidP="003B0C6A">
      <w:pPr>
        <w:pStyle w:val="ListParagraph"/>
        <w:rPr>
          <w:sz w:val="24"/>
          <w:szCs w:val="24"/>
          <w:highlight w:val="yellow"/>
        </w:rPr>
      </w:pPr>
    </w:p>
    <w:p w14:paraId="15F8EB26" w14:textId="428B5440" w:rsidR="003B0C6A" w:rsidRPr="00BB1A28" w:rsidRDefault="003B0C6A" w:rsidP="003B0C6A">
      <w:pPr>
        <w:pStyle w:val="ListParagraph"/>
        <w:ind w:left="1440" w:hanging="720"/>
        <w:rPr>
          <w:sz w:val="24"/>
          <w:szCs w:val="24"/>
          <w:highlight w:val="yellow"/>
        </w:rPr>
      </w:pPr>
      <w:r>
        <w:rPr>
          <w:sz w:val="24"/>
          <w:szCs w:val="24"/>
        </w:rPr>
        <w:t>4.</w:t>
      </w:r>
      <w:r>
        <w:rPr>
          <w:sz w:val="24"/>
          <w:szCs w:val="24"/>
        </w:rPr>
        <w:tab/>
      </w:r>
      <w:r w:rsidRPr="00BB1A28">
        <w:rPr>
          <w:sz w:val="24"/>
          <w:szCs w:val="24"/>
        </w:rPr>
        <w:t xml:space="preserve">Reference Application, Section 7.b, Financial Fitness – Applicant </w:t>
      </w:r>
      <w:r w:rsidRPr="0023792B">
        <w:rPr>
          <w:sz w:val="24"/>
          <w:szCs w:val="24"/>
        </w:rPr>
        <w:t xml:space="preserve">failed to </w:t>
      </w:r>
      <w:r w:rsidRPr="00BB1A28">
        <w:rPr>
          <w:sz w:val="24"/>
          <w:szCs w:val="24"/>
        </w:rPr>
        <w:t xml:space="preserve">provide sufficient documentation to demonstrate financial fitness.  Please provide financial fitness documentation that may include </w:t>
      </w:r>
      <w:r w:rsidRPr="00562977">
        <w:rPr>
          <w:sz w:val="24"/>
          <w:szCs w:val="24"/>
        </w:rPr>
        <w:t>two recent consecutive years of financial statements, two recent consecutive years of income tax filings, and three recent consecutive months of bank statements</w:t>
      </w:r>
    </w:p>
    <w:p w14:paraId="21D656AE" w14:textId="77777777" w:rsidR="00416FFD" w:rsidRPr="00BB1A28" w:rsidRDefault="00416FFD" w:rsidP="00416FFD">
      <w:pPr>
        <w:pStyle w:val="ListParagraph"/>
        <w:rPr>
          <w:b/>
          <w:sz w:val="24"/>
          <w:szCs w:val="24"/>
          <w:highlight w:val="yellow"/>
        </w:rPr>
      </w:pPr>
    </w:p>
    <w:p w14:paraId="3B9D91B7" w14:textId="1057BA2B" w:rsidR="00416FFD" w:rsidRPr="00BB1A28" w:rsidRDefault="003B0C6A" w:rsidP="00802422">
      <w:pPr>
        <w:pStyle w:val="ListParagraph"/>
        <w:ind w:left="1440" w:hanging="720"/>
        <w:rPr>
          <w:sz w:val="24"/>
          <w:szCs w:val="24"/>
        </w:rPr>
      </w:pPr>
      <w:r>
        <w:rPr>
          <w:sz w:val="24"/>
          <w:szCs w:val="24"/>
        </w:rPr>
        <w:t>5</w:t>
      </w:r>
      <w:r w:rsidR="00802422">
        <w:rPr>
          <w:sz w:val="24"/>
          <w:szCs w:val="24"/>
        </w:rPr>
        <w:t>.</w:t>
      </w:r>
      <w:r w:rsidR="00802422">
        <w:rPr>
          <w:sz w:val="24"/>
          <w:szCs w:val="24"/>
        </w:rPr>
        <w:tab/>
      </w:r>
      <w:r w:rsidR="00416FFD" w:rsidRPr="00BB1A28">
        <w:rPr>
          <w:sz w:val="24"/>
          <w:szCs w:val="24"/>
        </w:rPr>
        <w:t xml:space="preserve">Reference Application, Section 7.e, Financial Fitness – Applicant failed to provide a Name, Title, Primary address, E-mail address, Telephone number, and a FAX number for their custodian of accounting records. Please provide an updated application page with the appropriate corrections. </w:t>
      </w:r>
    </w:p>
    <w:p w14:paraId="26EBE29D" w14:textId="77777777" w:rsidR="00416FFD" w:rsidRPr="00BB1A28" w:rsidRDefault="00416FFD" w:rsidP="00416FFD">
      <w:pPr>
        <w:pStyle w:val="ListParagraph"/>
        <w:rPr>
          <w:sz w:val="24"/>
          <w:szCs w:val="24"/>
          <w:highlight w:val="yellow"/>
        </w:rPr>
      </w:pPr>
    </w:p>
    <w:p w14:paraId="06446335" w14:textId="128AA663" w:rsidR="003B0C6A" w:rsidRDefault="003B0C6A" w:rsidP="003B0C6A">
      <w:pPr>
        <w:pStyle w:val="ListParagraph"/>
        <w:ind w:left="1440" w:hanging="720"/>
        <w:rPr>
          <w:sz w:val="24"/>
          <w:szCs w:val="24"/>
        </w:rPr>
      </w:pPr>
      <w:r>
        <w:rPr>
          <w:sz w:val="24"/>
          <w:szCs w:val="24"/>
        </w:rPr>
        <w:t>6.</w:t>
      </w:r>
      <w:r>
        <w:rPr>
          <w:sz w:val="24"/>
          <w:szCs w:val="24"/>
        </w:rPr>
        <w:tab/>
      </w:r>
      <w:r w:rsidRPr="00766D2C">
        <w:rPr>
          <w:sz w:val="24"/>
          <w:szCs w:val="24"/>
        </w:rPr>
        <w:t xml:space="preserve">Reference Application, Section 7.f, Taxation – Applicant failed to provide a Revenue ID Number. </w:t>
      </w:r>
      <w:r>
        <w:rPr>
          <w:sz w:val="24"/>
          <w:szCs w:val="24"/>
        </w:rPr>
        <w:t xml:space="preserve"> </w:t>
      </w:r>
      <w:r w:rsidRPr="007676B3">
        <w:rPr>
          <w:sz w:val="24"/>
          <w:szCs w:val="24"/>
        </w:rPr>
        <w:t>Any company registered in the Commonwealth of Pennsylvania after March 2013 must contact the Pennsylvania Department of Revenue for its 10</w:t>
      </w:r>
      <w:r w:rsidRPr="007676B3">
        <w:rPr>
          <w:sz w:val="24"/>
          <w:szCs w:val="24"/>
        </w:rPr>
        <w:noBreakHyphen/>
        <w:t>digit Revenue ID Number.</w:t>
      </w:r>
      <w:r>
        <w:rPr>
          <w:sz w:val="24"/>
          <w:szCs w:val="24"/>
        </w:rPr>
        <w:t xml:space="preserve">  </w:t>
      </w:r>
      <w:r w:rsidRPr="00766D2C">
        <w:rPr>
          <w:sz w:val="24"/>
          <w:szCs w:val="24"/>
        </w:rPr>
        <w:t xml:space="preserve">Please resubmit a complete Tax Certification Statement.  </w:t>
      </w:r>
    </w:p>
    <w:p w14:paraId="19B2CC68" w14:textId="77777777" w:rsidR="00D24767" w:rsidRPr="00BB1A28" w:rsidRDefault="00D24767" w:rsidP="00416FFD">
      <w:pPr>
        <w:pStyle w:val="ListParagraph"/>
        <w:rPr>
          <w:sz w:val="24"/>
          <w:szCs w:val="24"/>
          <w:highlight w:val="yellow"/>
        </w:rPr>
      </w:pPr>
    </w:p>
    <w:sectPr w:rsidR="00D24767"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BC87" w14:textId="77777777" w:rsidR="005263DE" w:rsidRDefault="005263DE">
      <w:r>
        <w:separator/>
      </w:r>
    </w:p>
  </w:endnote>
  <w:endnote w:type="continuationSeparator" w:id="0">
    <w:p w14:paraId="07EED959" w14:textId="77777777" w:rsidR="005263DE" w:rsidRDefault="0052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C708"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C439" w14:textId="77777777" w:rsidR="005263DE" w:rsidRDefault="005263DE">
      <w:r>
        <w:separator/>
      </w:r>
    </w:p>
  </w:footnote>
  <w:footnote w:type="continuationSeparator" w:id="0">
    <w:p w14:paraId="582F3C58" w14:textId="77777777" w:rsidR="005263DE" w:rsidRDefault="00526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9C5"/>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0C6A"/>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263DE"/>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A614F"/>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5EC8"/>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B7516"/>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3B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3355-5DC9-44B4-A7FD-6319EB02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4447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4</cp:revision>
  <cp:lastPrinted>2015-10-22T17:00:00Z</cp:lastPrinted>
  <dcterms:created xsi:type="dcterms:W3CDTF">2019-04-16T19:34:00Z</dcterms:created>
  <dcterms:modified xsi:type="dcterms:W3CDTF">2019-04-17T17:41:00Z</dcterms:modified>
</cp:coreProperties>
</file>