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31494AA3"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4361AD">
        <w:rPr>
          <w:rFonts w:ascii="Arial" w:hAnsi="Arial" w:cs="Arial"/>
          <w:b/>
          <w:spacing w:val="-3"/>
          <w:szCs w:val="24"/>
        </w:rPr>
        <w:t>April 24, 2019</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31A7D84C"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361AD">
        <w:rPr>
          <w:rFonts w:ascii="Arial" w:hAnsi="Arial" w:cs="Arial"/>
          <w:spacing w:val="-3"/>
          <w:szCs w:val="24"/>
        </w:rPr>
        <w:t>C-2019-3009359</w:t>
      </w:r>
    </w:p>
    <w:p w14:paraId="638F9E2F" w14:textId="1B13942A" w:rsidR="000D690E" w:rsidRDefault="00A64ACF" w:rsidP="00904E0D">
      <w:pPr>
        <w:tabs>
          <w:tab w:val="left" w:pos="-720"/>
        </w:tabs>
        <w:suppressAutoHyphens/>
        <w:jc w:val="both"/>
        <w:rPr>
          <w:rFonts w:ascii="Arial" w:hAnsi="Arial" w:cs="Arial"/>
          <w:spacing w:val="-3"/>
          <w:szCs w:val="24"/>
        </w:rPr>
      </w:pPr>
      <w:r>
        <w:rPr>
          <w:rFonts w:ascii="Arial" w:hAnsi="Arial" w:cs="Arial"/>
          <w:spacing w:val="-3"/>
          <w:szCs w:val="24"/>
        </w:rPr>
        <w:t>THOMAS SHEEHY, COMPLIANCE</w:t>
      </w:r>
      <w:r w:rsidR="0090494D">
        <w:rPr>
          <w:rFonts w:ascii="Arial" w:hAnsi="Arial" w:cs="Arial"/>
          <w:spacing w:val="-3"/>
          <w:szCs w:val="24"/>
        </w:rPr>
        <w:t xml:space="preserve"> ANALYST</w:t>
      </w:r>
      <w:bookmarkStart w:id="0" w:name="_GoBack"/>
      <w:bookmarkEnd w:id="0"/>
    </w:p>
    <w:p w14:paraId="02D97871" w14:textId="6B1CF716" w:rsidR="00385490" w:rsidRDefault="00A64ACF" w:rsidP="00904E0D">
      <w:pPr>
        <w:tabs>
          <w:tab w:val="left" w:pos="-720"/>
        </w:tabs>
        <w:suppressAutoHyphens/>
        <w:jc w:val="both"/>
        <w:rPr>
          <w:rFonts w:ascii="Arial" w:hAnsi="Arial" w:cs="Arial"/>
          <w:spacing w:val="-3"/>
          <w:szCs w:val="24"/>
        </w:rPr>
      </w:pPr>
      <w:r>
        <w:rPr>
          <w:rFonts w:ascii="Arial" w:hAnsi="Arial" w:cs="Arial"/>
          <w:spacing w:val="-3"/>
          <w:szCs w:val="24"/>
        </w:rPr>
        <w:t>PALMCO POWER PA LLC</w:t>
      </w:r>
    </w:p>
    <w:p w14:paraId="4E55E2EB" w14:textId="42F62624" w:rsidR="00385490" w:rsidRDefault="00A64ACF" w:rsidP="00904E0D">
      <w:pPr>
        <w:tabs>
          <w:tab w:val="left" w:pos="-720"/>
        </w:tabs>
        <w:suppressAutoHyphens/>
        <w:jc w:val="both"/>
        <w:rPr>
          <w:rFonts w:ascii="Arial" w:hAnsi="Arial" w:cs="Arial"/>
          <w:spacing w:val="-3"/>
          <w:szCs w:val="24"/>
        </w:rPr>
      </w:pPr>
      <w:r>
        <w:rPr>
          <w:rFonts w:ascii="Arial" w:hAnsi="Arial" w:cs="Arial"/>
          <w:spacing w:val="-3"/>
          <w:szCs w:val="24"/>
        </w:rPr>
        <w:t>8751 18</w:t>
      </w:r>
      <w:r w:rsidRPr="00A64ACF">
        <w:rPr>
          <w:rFonts w:ascii="Arial" w:hAnsi="Arial" w:cs="Arial"/>
          <w:spacing w:val="-3"/>
          <w:szCs w:val="24"/>
          <w:vertAlign w:val="superscript"/>
        </w:rPr>
        <w:t>TH</w:t>
      </w:r>
      <w:r>
        <w:rPr>
          <w:rFonts w:ascii="Arial" w:hAnsi="Arial" w:cs="Arial"/>
          <w:spacing w:val="-3"/>
          <w:szCs w:val="24"/>
        </w:rPr>
        <w:t xml:space="preserve"> AVENUE</w:t>
      </w:r>
    </w:p>
    <w:p w14:paraId="17696FE3" w14:textId="5A71579F" w:rsidR="00A64ACF" w:rsidRDefault="00A64ACF" w:rsidP="00904E0D">
      <w:pPr>
        <w:tabs>
          <w:tab w:val="left" w:pos="-720"/>
        </w:tabs>
        <w:suppressAutoHyphens/>
        <w:jc w:val="both"/>
        <w:rPr>
          <w:rFonts w:ascii="Arial" w:hAnsi="Arial" w:cs="Arial"/>
          <w:spacing w:val="-3"/>
          <w:szCs w:val="24"/>
        </w:rPr>
      </w:pPr>
      <w:r>
        <w:rPr>
          <w:rFonts w:ascii="Arial" w:hAnsi="Arial" w:cs="Arial"/>
          <w:spacing w:val="-3"/>
          <w:szCs w:val="24"/>
        </w:rPr>
        <w:t>BROOKLYN, NY  11214</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31DD39AB"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64ACF">
        <w:rPr>
          <w:rFonts w:ascii="Arial" w:hAnsi="Arial" w:cs="Arial"/>
          <w:spacing w:val="-3"/>
          <w:szCs w:val="24"/>
        </w:rPr>
        <w:t>Tina Roberts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A64ACF">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32205638"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64ACF">
        <w:rPr>
          <w:rFonts w:ascii="Arial" w:hAnsi="Arial" w:cs="Arial"/>
          <w:b/>
          <w:spacing w:val="-3"/>
          <w:szCs w:val="24"/>
        </w:rPr>
        <w:t>April 24, 2019</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4626BB50" w:rsidR="00904E0D" w:rsidRPr="000B1B7B" w:rsidRDefault="00A64ACF" w:rsidP="00904E0D">
            <w:pPr>
              <w:tabs>
                <w:tab w:val="left" w:pos="-720"/>
              </w:tabs>
              <w:suppressAutoHyphens/>
              <w:spacing w:before="90"/>
              <w:rPr>
                <w:rFonts w:ascii="Arial" w:hAnsi="Arial" w:cs="Arial"/>
                <w:spacing w:val="-3"/>
                <w:szCs w:val="24"/>
              </w:rPr>
            </w:pPr>
            <w:r>
              <w:rPr>
                <w:rFonts w:ascii="Arial" w:hAnsi="Arial" w:cs="Arial"/>
                <w:b/>
                <w:spacing w:val="-3"/>
                <w:szCs w:val="24"/>
              </w:rPr>
              <w:t>Tina Roberts</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1AE88C00" w:rsidR="00904E0D" w:rsidRPr="000B1B7B" w:rsidRDefault="00A64ACF"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Palmco</w:t>
            </w:r>
            <w:proofErr w:type="spellEnd"/>
            <w:r>
              <w:rPr>
                <w:rFonts w:ascii="Arial" w:hAnsi="Arial" w:cs="Arial"/>
                <w:b/>
                <w:spacing w:val="-3"/>
                <w:szCs w:val="24"/>
              </w:rPr>
              <w:t xml:space="preserve"> Power PA LLC t/a Indra Energy</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72EE26C5"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64ACF">
              <w:rPr>
                <w:rFonts w:ascii="Arial" w:hAnsi="Arial" w:cs="Arial"/>
                <w:b/>
                <w:spacing w:val="-3"/>
                <w:szCs w:val="24"/>
              </w:rPr>
              <w:t>C-2019-3009359</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473E5F00"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proofErr w:type="spellStart"/>
      <w:r w:rsidR="00A64ACF">
        <w:rPr>
          <w:rFonts w:ascii="Arial" w:hAnsi="Arial" w:cs="Arial"/>
          <w:b/>
          <w:spacing w:val="-3"/>
          <w:szCs w:val="24"/>
        </w:rPr>
        <w:t>Palmco</w:t>
      </w:r>
      <w:proofErr w:type="spellEnd"/>
      <w:r w:rsidR="00A64ACF">
        <w:rPr>
          <w:rFonts w:ascii="Arial" w:hAnsi="Arial" w:cs="Arial"/>
          <w:b/>
          <w:spacing w:val="-3"/>
          <w:szCs w:val="24"/>
        </w:rPr>
        <w:t xml:space="preserve"> Power PA LLC t/a Indra Energy</w:t>
      </w:r>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E2904" w14:textId="77777777" w:rsidR="001D7AA2" w:rsidRDefault="001D7AA2">
      <w:pPr>
        <w:spacing w:line="20" w:lineRule="exact"/>
      </w:pPr>
    </w:p>
  </w:endnote>
  <w:endnote w:type="continuationSeparator" w:id="0">
    <w:p w14:paraId="1027B921" w14:textId="77777777" w:rsidR="001D7AA2" w:rsidRDefault="001D7AA2">
      <w:r>
        <w:t xml:space="preserve"> </w:t>
      </w:r>
    </w:p>
  </w:endnote>
  <w:endnote w:type="continuationNotice" w:id="1">
    <w:p w14:paraId="18383F80" w14:textId="77777777" w:rsidR="001D7AA2" w:rsidRDefault="001D7A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86EE4" w14:textId="77777777" w:rsidR="001D7AA2" w:rsidRDefault="001D7AA2">
      <w:r>
        <w:separator/>
      </w:r>
    </w:p>
  </w:footnote>
  <w:footnote w:type="continuationSeparator" w:id="0">
    <w:p w14:paraId="244903A6" w14:textId="77777777" w:rsidR="001D7AA2" w:rsidRDefault="001D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D7AA2"/>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361AD"/>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94D"/>
    <w:rsid w:val="00904E0D"/>
    <w:rsid w:val="00911DD9"/>
    <w:rsid w:val="009234A4"/>
    <w:rsid w:val="00950F78"/>
    <w:rsid w:val="00964CCC"/>
    <w:rsid w:val="00986972"/>
    <w:rsid w:val="009924D0"/>
    <w:rsid w:val="009A1DC4"/>
    <w:rsid w:val="00A20264"/>
    <w:rsid w:val="00A64ACF"/>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A3196"/>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5</cp:revision>
  <cp:lastPrinted>2019-04-24T12:16:00Z</cp:lastPrinted>
  <dcterms:created xsi:type="dcterms:W3CDTF">2019-04-24T12:11:00Z</dcterms:created>
  <dcterms:modified xsi:type="dcterms:W3CDTF">2019-04-24T12:29:00Z</dcterms:modified>
</cp:coreProperties>
</file>