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Pr="00B3481F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12"/>
          <w:szCs w:val="12"/>
        </w:rPr>
      </w:pPr>
      <w:r>
        <w:rPr>
          <w:b/>
          <w:i/>
          <w:spacing w:val="-1"/>
          <w:sz w:val="24"/>
        </w:rPr>
        <w:tab/>
      </w:r>
    </w:p>
    <w:p w14:paraId="7970478A" w14:textId="4854BFA6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3377C7">
        <w:rPr>
          <w:b/>
          <w:i/>
          <w:spacing w:val="-1"/>
          <w:sz w:val="24"/>
        </w:rPr>
        <w:t>April 30, 2019</w:t>
      </w:r>
    </w:p>
    <w:p w14:paraId="2B807837" w14:textId="77777777" w:rsidR="00516456" w:rsidRPr="00B3481F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12"/>
          <w:szCs w:val="12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07F80297" w:rsidR="00516456" w:rsidRDefault="000945FE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A-2009-2139745</w:t>
      </w:r>
    </w:p>
    <w:p w14:paraId="50881BE4" w14:textId="42587B1C" w:rsidR="000945FE" w:rsidRDefault="000945FE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A-2010-2192350</w:t>
      </w:r>
    </w:p>
    <w:p w14:paraId="5B25C0ED" w14:textId="00206595" w:rsidR="000945FE" w:rsidRDefault="000945FE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A-2011-2229050</w:t>
      </w:r>
    </w:p>
    <w:p w14:paraId="7A4EBE9E" w14:textId="5777C68C" w:rsidR="000945FE" w:rsidRDefault="000945FE" w:rsidP="000945FE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A-2011-2262337</w:t>
      </w:r>
    </w:p>
    <w:p w14:paraId="2908DFD9" w14:textId="02A60206" w:rsidR="000945FE" w:rsidRPr="00966547" w:rsidRDefault="000945FE" w:rsidP="000945FE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A-2012-2283821</w:t>
      </w:r>
    </w:p>
    <w:p w14:paraId="2D81228B" w14:textId="77777777" w:rsidR="00C266E4" w:rsidRPr="00B3481F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12"/>
          <w:szCs w:val="12"/>
        </w:rPr>
      </w:pPr>
    </w:p>
    <w:p w14:paraId="256D3B55" w14:textId="06BF9723" w:rsidR="00FC03F7" w:rsidRDefault="00AB540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 xml:space="preserve">LEAH GIBBONS, DIRECTOR </w:t>
      </w:r>
      <w:r w:rsidR="00B3481F">
        <w:rPr>
          <w:b/>
          <w:sz w:val="24"/>
        </w:rPr>
        <w:t>REGULATORY AFFAIRS</w:t>
      </w:r>
    </w:p>
    <w:p w14:paraId="697C2602" w14:textId="479BDD8F" w:rsidR="006E16C4" w:rsidRDefault="00B3481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NRG RETAIL NORTHEAST</w:t>
      </w:r>
    </w:p>
    <w:p w14:paraId="461ED651" w14:textId="671830B5" w:rsidR="006E16C4" w:rsidRDefault="00B3481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3711 MARKET STREET</w:t>
      </w:r>
    </w:p>
    <w:p w14:paraId="48FE9D1A" w14:textId="1CE434EE" w:rsidR="006E16C4" w:rsidRDefault="00B3481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19104</w:t>
      </w:r>
    </w:p>
    <w:p w14:paraId="5C7F369E" w14:textId="77777777" w:rsidR="004F331E" w:rsidRPr="00B3481F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12"/>
          <w:szCs w:val="12"/>
        </w:rPr>
      </w:pPr>
    </w:p>
    <w:p w14:paraId="1C704044" w14:textId="77777777" w:rsidR="00A7307E" w:rsidRPr="00B3481F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12"/>
          <w:szCs w:val="12"/>
        </w:rPr>
      </w:pPr>
    </w:p>
    <w:p w14:paraId="195E40CE" w14:textId="77777777" w:rsidR="00A7307E" w:rsidRPr="00B3481F" w:rsidRDefault="00A7307E">
      <w:pPr>
        <w:tabs>
          <w:tab w:val="left" w:pos="-720"/>
        </w:tabs>
        <w:suppressAutoHyphens/>
        <w:ind w:left="432" w:right="720"/>
        <w:jc w:val="both"/>
        <w:rPr>
          <w:sz w:val="12"/>
          <w:szCs w:val="12"/>
        </w:rPr>
      </w:pPr>
    </w:p>
    <w:p w14:paraId="4FE8D8FB" w14:textId="77777777" w:rsidR="00C266E4" w:rsidRPr="00B3481F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12"/>
          <w:szCs w:val="12"/>
        </w:rPr>
      </w:pPr>
      <w:bookmarkStart w:id="0" w:name="_GoBack"/>
      <w:bookmarkEnd w:id="0"/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26851B8E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B3481F">
        <w:rPr>
          <w:b/>
          <w:sz w:val="24"/>
        </w:rPr>
        <w:t>Schedule 17 from the Reliability Assurance Agreement Effective December 31, 2018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B3481F">
        <w:rPr>
          <w:b/>
          <w:sz w:val="24"/>
        </w:rPr>
        <w:t>Energy Plus Holdings, LLC; Green Mountain Energy Company; Independence Energy Group LLC; Reliant Energy Northeast LLC; and XOOM Energy Pennsylvania, LLC,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</w:t>
      </w:r>
      <w:r w:rsidR="00B3481F">
        <w:rPr>
          <w:sz w:val="24"/>
        </w:rPr>
        <w:t> </w:t>
      </w:r>
      <w:r w:rsidR="00966547">
        <w:rPr>
          <w:sz w:val="24"/>
        </w:rPr>
        <w:t>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945FE"/>
    <w:rsid w:val="000F249D"/>
    <w:rsid w:val="00174387"/>
    <w:rsid w:val="001C16BF"/>
    <w:rsid w:val="003377C7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B5403"/>
    <w:rsid w:val="00AF44F1"/>
    <w:rsid w:val="00B118C6"/>
    <w:rsid w:val="00B23D75"/>
    <w:rsid w:val="00B2596E"/>
    <w:rsid w:val="00B3481F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2019-04-29T17:14:00Z</dcterms:created>
  <dcterms:modified xsi:type="dcterms:W3CDTF">2019-04-29T17:20:00Z</dcterms:modified>
</cp:coreProperties>
</file>