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7756EEC0" w:rsidR="0066241C" w:rsidRPr="00AC0CAA" w:rsidRDefault="00131BC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Sharon </w:t>
      </w:r>
      <w:proofErr w:type="spellStart"/>
      <w:proofErr w:type="gramStart"/>
      <w:r>
        <w:rPr>
          <w:rFonts w:ascii="Times New Roman" w:hAnsi="Times New Roman" w:cs="Times New Roman"/>
          <w:spacing w:val="-3"/>
        </w:rPr>
        <w:t>Caliman</w:t>
      </w:r>
      <w:proofErr w:type="spellEnd"/>
      <w:r>
        <w:rPr>
          <w:rFonts w:ascii="Times New Roman" w:hAnsi="Times New Roman" w:cs="Times New Roman"/>
          <w:spacing w:val="-3"/>
        </w:rPr>
        <w:t xml:space="preserve"> </w:t>
      </w:r>
      <w:r w:rsidR="00273337">
        <w:rPr>
          <w:rFonts w:ascii="Times New Roman" w:hAnsi="Times New Roman" w:cs="Times New Roman"/>
          <w:spacing w:val="-3"/>
        </w:rPr>
        <w:t xml:space="preserve"> </w:t>
      </w:r>
      <w:r>
        <w:rPr>
          <w:rFonts w:ascii="Times New Roman" w:hAnsi="Times New Roman" w:cs="Times New Roman"/>
          <w:spacing w:val="-3"/>
        </w:rPr>
        <w:tab/>
      </w:r>
      <w:proofErr w:type="gramEnd"/>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4D14F275"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37A644DA"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235E94">
        <w:rPr>
          <w:rFonts w:ascii="Times New Roman" w:hAnsi="Times New Roman" w:cs="Times New Roman"/>
          <w:spacing w:val="-3"/>
        </w:rPr>
        <w:t>F-2019-3008485</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11940F22" w:rsidR="000F1857" w:rsidRDefault="00142DAC"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E41EE8">
        <w:rPr>
          <w:rFonts w:ascii="Times New Roman" w:hAnsi="Times New Roman" w:cs="Times New Roman"/>
          <w:spacing w:val="-3"/>
        </w:rPr>
        <w:t>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rsidP="00235E94">
      <w:pPr>
        <w:tabs>
          <w:tab w:val="center" w:pos="4680"/>
        </w:tabs>
        <w:suppressAutoHyphens/>
        <w:spacing w:line="360" w:lineRule="auto"/>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235E94">
      <w:pPr>
        <w:pStyle w:val="ParaTab1"/>
        <w:tabs>
          <w:tab w:val="left" w:pos="207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0692D45"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131BC0">
        <w:rPr>
          <w:rFonts w:ascii="Times New Roman" w:hAnsi="Times New Roman" w:cs="Times New Roman"/>
          <w:b/>
        </w:rPr>
        <w:t>MONDAY</w:t>
      </w:r>
      <w:r w:rsidR="00C16472" w:rsidRPr="00E41EE8">
        <w:rPr>
          <w:rFonts w:ascii="Times New Roman" w:hAnsi="Times New Roman" w:cs="Times New Roman"/>
          <w:b/>
        </w:rPr>
        <w:t>, </w:t>
      </w:r>
      <w:r w:rsidR="00F424FA">
        <w:rPr>
          <w:rFonts w:ascii="Times New Roman" w:hAnsi="Times New Roman" w:cs="Times New Roman"/>
          <w:b/>
        </w:rPr>
        <w:t>MAY</w:t>
      </w:r>
      <w:r w:rsidR="00273337" w:rsidRPr="00E41EE8">
        <w:rPr>
          <w:rFonts w:ascii="Times New Roman" w:hAnsi="Times New Roman" w:cs="Times New Roman"/>
          <w:b/>
        </w:rPr>
        <w:t xml:space="preserve"> </w:t>
      </w:r>
      <w:r w:rsidR="00131BC0">
        <w:rPr>
          <w:rFonts w:ascii="Times New Roman" w:hAnsi="Times New Roman" w:cs="Times New Roman"/>
          <w:b/>
        </w:rPr>
        <w:t>6</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235E94">
      <w:pPr>
        <w:spacing w:line="360" w:lineRule="auto"/>
        <w:ind w:firstLine="72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235E94">
      <w:pPr>
        <w:pStyle w:val="BalloonText"/>
        <w:spacing w:line="360" w:lineRule="auto"/>
        <w:ind w:firstLine="720"/>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0B664C36" w:rsidR="00BD44D3" w:rsidRPr="00AC0CAA" w:rsidRDefault="00235E94" w:rsidP="00B46F90">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6241C" w:rsidRPr="00AC0CAA">
        <w:rPr>
          <w:rFonts w:ascii="Times New Roman" w:hAnsi="Times New Roman" w:cs="Times New Roman"/>
        </w:rPr>
        <w:fldChar w:fldCharType="begin"/>
      </w:r>
      <w:r w:rsidR="0066241C" w:rsidRPr="00AC0CAA">
        <w:rPr>
          <w:rFonts w:ascii="Times New Roman" w:hAnsi="Times New Roman" w:cs="Times New Roman"/>
        </w:rPr>
        <w:instrText>fillin "Time" \d ""</w:instrText>
      </w:r>
      <w:r w:rsidR="0066241C" w:rsidRPr="00AC0CAA">
        <w:rPr>
          <w:rFonts w:ascii="Times New Roman" w:hAnsi="Times New Roman" w:cs="Times New Roman"/>
        </w:rPr>
        <w:fldChar w:fldCharType="end"/>
      </w:r>
      <w:r w:rsidR="004A77F9" w:rsidRPr="00AC0CAA">
        <w:rPr>
          <w:rFonts w:ascii="Times New Roman" w:hAnsi="Times New Roman" w:cs="Times New Roman"/>
        </w:rPr>
        <w:t>T</w:t>
      </w:r>
      <w:r w:rsidR="0066241C" w:rsidRPr="00AC0CAA">
        <w:rPr>
          <w:rFonts w:ascii="Times New Roman" w:hAnsi="Times New Roman" w:cs="Times New Roman"/>
        </w:rPr>
        <w:t xml:space="preserve">he </w:t>
      </w:r>
      <w:r w:rsidR="00833FB8" w:rsidRPr="00AC0CAA">
        <w:rPr>
          <w:rFonts w:ascii="Times New Roman" w:hAnsi="Times New Roman" w:cs="Times New Roman"/>
        </w:rPr>
        <w:t>parties</w:t>
      </w:r>
      <w:r w:rsidR="0066241C"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1F43FA00" w14:textId="20317012" w:rsidR="00E41EE8" w:rsidRPr="00235E94" w:rsidRDefault="00F424FA" w:rsidP="00E41EE8">
      <w:pPr>
        <w:pStyle w:val="ListParagraph"/>
        <w:numPr>
          <w:ilvl w:val="0"/>
          <w:numId w:val="5"/>
        </w:numPr>
        <w:tabs>
          <w:tab w:val="left" w:pos="720"/>
          <w:tab w:val="left" w:pos="810"/>
          <w:tab w:val="left" w:pos="990"/>
        </w:tabs>
        <w:spacing w:line="360" w:lineRule="auto"/>
        <w:ind w:left="0" w:firstLine="720"/>
        <w:rPr>
          <w:rFonts w:ascii="Times New Roman" w:hAnsi="Times New Roman" w:cs="Times New Roman"/>
          <w:b/>
        </w:rPr>
      </w:pPr>
      <w:r>
        <w:rPr>
          <w:rFonts w:ascii="Times New Roman" w:hAnsi="Times New Roman" w:cs="Times New Roman"/>
          <w:b/>
          <w:spacing w:val="-3"/>
        </w:rPr>
        <w:lastRenderedPageBreak/>
        <w:t xml:space="preserve">   </w:t>
      </w:r>
      <w:r w:rsidR="00235E94">
        <w:rPr>
          <w:rFonts w:ascii="Times New Roman" w:hAnsi="Times New Roman" w:cs="Times New Roman"/>
          <w:b/>
          <w:spacing w:val="-3"/>
        </w:rPr>
        <w:t xml:space="preserve">   </w:t>
      </w:r>
      <w:r w:rsidR="00E41EE8" w:rsidRPr="00E41EE8">
        <w:rPr>
          <w:rFonts w:ascii="Times New Roman" w:hAnsi="Times New Roman" w:cs="Times New Roman"/>
          <w:b/>
          <w:spacing w:val="-3"/>
        </w:rPr>
        <w:t>CONTINUANCES.</w:t>
      </w:r>
      <w:r w:rsidR="00E41EE8">
        <w:rPr>
          <w:rFonts w:ascii="Times New Roman" w:hAnsi="Times New Roman" w:cs="Times New Roman"/>
          <w:spacing w:val="-3"/>
        </w:rPr>
        <w:t xml:space="preserve">   </w:t>
      </w:r>
      <w:r w:rsidR="00E41EE8">
        <w:rPr>
          <w:rFonts w:ascii="Times New Roman" w:hAnsi="Times New Roman" w:cs="Times New Roman"/>
          <w:spacing w:val="-3"/>
        </w:rPr>
        <w:tab/>
      </w:r>
      <w:r w:rsidR="00E41EE8" w:rsidRPr="00A368C3">
        <w:rPr>
          <w:rFonts w:ascii="Times New Roman" w:hAnsi="Times New Roman" w:cs="Times New Roman"/>
        </w:rPr>
        <w:t xml:space="preserve">You may request a continuance of the hearing if you have a good </w:t>
      </w:r>
      <w:r w:rsidR="00E41EE8" w:rsidRPr="00235E94">
        <w:rPr>
          <w:rFonts w:ascii="Times New Roman" w:hAnsi="Times New Roman" w:cs="Times New Roman"/>
        </w:rPr>
        <w:t xml:space="preserve">reason.  Continuances will be granted only for good cause.  To request a continuance, you must submit a written request (a “motion”) at least five (5) days before the hearing.  Your motion </w:t>
      </w:r>
    </w:p>
    <w:p w14:paraId="0DDAA76C" w14:textId="62370861" w:rsidR="00E41EE8"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74494CF3" w14:textId="77777777" w:rsidR="00235E94" w:rsidRPr="00C745AB" w:rsidRDefault="00235E94" w:rsidP="00235E94">
      <w:pPr>
        <w:rPr>
          <w:rFonts w:ascii="Times New Roman" w:hAnsi="Times New Roman" w:cs="Times New Roman"/>
        </w:rPr>
      </w:pP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0C0B8C49"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M. 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0109CC86" w:rsidR="00E41EE8" w:rsidRDefault="00E41EE8" w:rsidP="00E41EE8">
      <w:pPr>
        <w:spacing w:line="360" w:lineRule="auto"/>
        <w:rPr>
          <w:rFonts w:ascii="Times New Roman" w:hAnsi="Times New Roman" w:cs="Times New Roman"/>
        </w:rPr>
      </w:pPr>
      <w:r>
        <w:rPr>
          <w:rFonts w:ascii="Times New Roman" w:hAnsi="Times New Roman" w:cs="Times New Roman"/>
        </w:rPr>
        <w:t>You must 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5E95EA81" w:rsidR="00AE1F9F" w:rsidRPr="00AE1F9F" w:rsidRDefault="00E41EE8" w:rsidP="00235E94">
      <w:pPr>
        <w:pStyle w:val="ListParagraph"/>
        <w:numPr>
          <w:ilvl w:val="0"/>
          <w:numId w:val="5"/>
        </w:numPr>
        <w:tabs>
          <w:tab w:val="left" w:pos="630"/>
          <w:tab w:val="left" w:pos="720"/>
        </w:tabs>
        <w:spacing w:line="360" w:lineRule="auto"/>
        <w:ind w:left="0" w:firstLine="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656CA774" w14:textId="7141D98F" w:rsidR="00E41EE8" w:rsidRPr="00235E94"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r w:rsidRPr="00235E94">
        <w:rPr>
          <w:rFonts w:ascii="Times New Roman" w:hAnsi="Times New Roman" w:cs="Times New Roman"/>
        </w:rPr>
        <w:t>hearing, you must send one copy to the other party and three (3) copies to me at least five (5) business days before the hearing.  Proposed exhibits should be properly pre-marked for identification purposes.  Note that attachments to your Complaint or Answer are not admitted into the record unless submitted separately.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66BA83A3" w14:textId="71C16074" w:rsidR="00E41EE8" w:rsidRPr="00235E94" w:rsidRDefault="00E41EE8" w:rsidP="00E41EE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235E94">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235E94">
        <w:rPr>
          <w:rFonts w:ascii="Times New Roman" w:hAnsi="Times New Roman" w:cs="Times New Roman"/>
        </w:rPr>
        <w:t>, which provides clear evidence of domestic violence against you.</w:t>
      </w:r>
      <w:r w:rsidRPr="00235E94">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47F39391" w14:textId="75D4E76E" w:rsidR="00E41EE8" w:rsidRPr="00235E94" w:rsidRDefault="00E41EE8" w:rsidP="00E41EE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burden </w:t>
      </w:r>
      <w:r w:rsidRPr="00235E94">
        <w:rPr>
          <w:rFonts w:ascii="Times New Roman" w:hAnsi="Times New Roman" w:cs="Times New Roman"/>
          <w:spacing w:val="-3"/>
        </w:rPr>
        <w:t xml:space="preserve">of proof and must present evidence </w:t>
      </w:r>
      <w:proofErr w:type="gramStart"/>
      <w:r w:rsidRPr="00235E94">
        <w:rPr>
          <w:rFonts w:ascii="Times New Roman" w:hAnsi="Times New Roman" w:cs="Times New Roman"/>
          <w:spacing w:val="-3"/>
        </w:rPr>
        <w:t>sufficient</w:t>
      </w:r>
      <w:proofErr w:type="gramEnd"/>
      <w:r w:rsidRPr="00235E94">
        <w:rPr>
          <w:rFonts w:ascii="Times New Roman" w:hAnsi="Times New Roman" w:cs="Times New Roman"/>
          <w:spacing w:val="-3"/>
        </w:rPr>
        <w:t xml:space="preserve"> to demonstrate that the utility has violated the Public Utility Code, or a regulation or order of the </w:t>
      </w:r>
      <w:r w:rsidR="00AE2D34" w:rsidRPr="00235E94">
        <w:rPr>
          <w:rFonts w:ascii="Times New Roman" w:hAnsi="Times New Roman" w:cs="Times New Roman"/>
          <w:spacing w:val="-3"/>
        </w:rPr>
        <w:t>Commission</w:t>
      </w:r>
      <w:r w:rsidRPr="00235E94">
        <w:rPr>
          <w:rFonts w:ascii="Times New Roman" w:hAnsi="Times New Roman" w:cs="Times New Roman"/>
          <w:spacing w:val="-3"/>
        </w:rPr>
        <w:t xml:space="preserve">.  66 </w:t>
      </w:r>
      <w:proofErr w:type="spellStart"/>
      <w:r w:rsidRPr="00235E94">
        <w:rPr>
          <w:rFonts w:ascii="Times New Roman" w:hAnsi="Times New Roman" w:cs="Times New Roman"/>
          <w:spacing w:val="-3"/>
        </w:rPr>
        <w:t>Pa.C.S</w:t>
      </w:r>
      <w:proofErr w:type="spellEnd"/>
      <w:r w:rsidRPr="00235E94">
        <w:rPr>
          <w:rFonts w:ascii="Times New Roman" w:hAnsi="Times New Roman" w:cs="Times New Roman"/>
          <w:spacing w:val="-3"/>
        </w:rPr>
        <w:t xml:space="preserve">. </w:t>
      </w:r>
      <w:r w:rsidR="00062665" w:rsidRPr="00235E94">
        <w:rPr>
          <w:rFonts w:ascii="Times New Roman" w:hAnsi="Times New Roman" w:cs="Times New Roman"/>
          <w:spacing w:val="-3"/>
        </w:rPr>
        <w:t xml:space="preserve">§ </w:t>
      </w:r>
      <w:r w:rsidRPr="00235E94">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157C7F00" w14:textId="77777777" w:rsidR="00E41EE8" w:rsidRPr="006F400C" w:rsidRDefault="00E41EE8" w:rsidP="00235E94">
      <w:pPr>
        <w:pStyle w:val="ParaTab1"/>
        <w:numPr>
          <w:ilvl w:val="0"/>
          <w:numId w:val="5"/>
        </w:numPr>
        <w:tabs>
          <w:tab w:val="left" w:pos="1440"/>
        </w:tabs>
        <w:spacing w:line="360" w:lineRule="auto"/>
        <w:ind w:left="0" w:firstLine="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during the </w:t>
      </w:r>
    </w:p>
    <w:p w14:paraId="6420EC6E" w14:textId="1A4B5103"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course of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00131BC0">
        <w:rPr>
          <w:rFonts w:ascii="Times New Roman" w:hAnsi="Times New Roman" w:cs="Times New Roman"/>
          <w:spacing w:val="-3"/>
        </w:rPr>
        <w:t xml:space="preserve"> by sending in writing the change(s) to the OALJ or calling the OALJ at 717-787-1399.</w:t>
      </w:r>
    </w:p>
    <w:p w14:paraId="5E1B1219" w14:textId="77777777" w:rsidR="00E41EE8" w:rsidRDefault="00E41EE8" w:rsidP="00E41EE8">
      <w:pPr>
        <w:spacing w:line="360" w:lineRule="auto"/>
        <w:ind w:left="720"/>
        <w:rPr>
          <w:rFonts w:ascii="Times New Roman" w:hAnsi="Times New Roman" w:cs="Times New Roman"/>
        </w:rPr>
      </w:pPr>
    </w:p>
    <w:p w14:paraId="37468765" w14:textId="21704C2B" w:rsidR="00E41EE8" w:rsidRPr="00235E94" w:rsidRDefault="00E41EE8" w:rsidP="00E41EE8">
      <w:pPr>
        <w:pStyle w:val="ListParagraph"/>
        <w:numPr>
          <w:ilvl w:val="0"/>
          <w:numId w:val="5"/>
        </w:numPr>
        <w:tabs>
          <w:tab w:val="left" w:pos="630"/>
          <w:tab w:val="left" w:pos="1440"/>
        </w:tabs>
        <w:spacing w:line="360" w:lineRule="auto"/>
        <w:ind w:left="0" w:firstLine="72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235E94">
        <w:rPr>
          <w:rFonts w:ascii="Times New Roman" w:hAnsi="Times New Roman" w:cs="Times New Roman"/>
        </w:rPr>
        <w:t xml:space="preserve">order to participate in this hearing process may request one.  Please call the </w:t>
      </w:r>
      <w:r w:rsidR="00E94EDD" w:rsidRPr="00235E94">
        <w:rPr>
          <w:rFonts w:ascii="Times New Roman" w:hAnsi="Times New Roman" w:cs="Times New Roman"/>
        </w:rPr>
        <w:t>OALJ</w:t>
      </w:r>
      <w:r w:rsidRPr="00235E94">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404A0883" w:rsidR="00E41EE8" w:rsidRPr="00394B4C" w:rsidRDefault="00235E94" w:rsidP="00E41EE8">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E41EE8"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00E41EE8"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00E41EE8"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648E09AA" w14:textId="7375A335" w:rsidR="00AE1F9F" w:rsidRPr="00235E94" w:rsidRDefault="00E41EE8" w:rsidP="002D0BF6">
      <w:pPr>
        <w:pStyle w:val="ListParagraph"/>
        <w:numPr>
          <w:ilvl w:val="0"/>
          <w:numId w:val="5"/>
        </w:numPr>
        <w:tabs>
          <w:tab w:val="left" w:pos="360"/>
          <w:tab w:val="left" w:pos="450"/>
          <w:tab w:val="left" w:pos="540"/>
          <w:tab w:val="left" w:pos="72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131BC0" w:rsidRPr="00131BC0">
        <w:rPr>
          <w:rFonts w:ascii="Times New Roman" w:hAnsi="Times New Roman" w:cs="Times New Roman"/>
          <w:i/>
        </w:rPr>
        <w:t>See</w:t>
      </w:r>
      <w:r w:rsidR="00131BC0">
        <w:rPr>
          <w:rFonts w:ascii="Times New Roman" w:hAnsi="Times New Roman" w:cs="Times New Roman"/>
        </w:rPr>
        <w:t xml:space="preserve">, </w:t>
      </w:r>
      <w:r w:rsidR="00062665" w:rsidRPr="002D0BF6">
        <w:rPr>
          <w:rFonts w:ascii="Times New Roman" w:hAnsi="Times New Roman" w:cs="Times New Roman"/>
        </w:rPr>
        <w:t xml:space="preserve">52 Pa. Code § </w:t>
      </w:r>
      <w:r w:rsidR="00062665" w:rsidRPr="00235E94">
        <w:rPr>
          <w:rFonts w:ascii="Times New Roman" w:hAnsi="Times New Roman" w:cs="Times New Roman"/>
        </w:rPr>
        <w:t>5.231(a).</w:t>
      </w:r>
      <w:r w:rsidR="00062665" w:rsidRPr="00235E94">
        <w:rPr>
          <w:rFonts w:ascii="Times New Roman" w:hAnsi="Times New Roman" w:cs="Times New Roman"/>
          <w:sz w:val="20"/>
        </w:rPr>
        <w:t xml:space="preserve">  </w:t>
      </w:r>
      <w:r w:rsidRPr="00235E94">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235E94">
        <w:rPr>
          <w:rFonts w:ascii="Times New Roman" w:hAnsi="Times New Roman" w:cs="Times New Roman"/>
        </w:rPr>
        <w:t>,</w:t>
      </w:r>
      <w:r w:rsidRPr="00235E94">
        <w:rPr>
          <w:rFonts w:ascii="Times New Roman" w:hAnsi="Times New Roman" w:cs="Times New Roman"/>
        </w:rPr>
        <w:t xml:space="preserve"> and the scheduled hearing will be cancelled.</w:t>
      </w:r>
    </w:p>
    <w:p w14:paraId="01C6C020" w14:textId="030315E1" w:rsidR="00E41EE8" w:rsidRPr="00331863" w:rsidRDefault="00E41EE8" w:rsidP="00235E94">
      <w:pPr>
        <w:pStyle w:val="ParaTab1"/>
        <w:numPr>
          <w:ilvl w:val="0"/>
          <w:numId w:val="5"/>
        </w:numPr>
        <w:tabs>
          <w:tab w:val="left" w:pos="720"/>
          <w:tab w:val="left" w:pos="1440"/>
        </w:tabs>
        <w:spacing w:line="360" w:lineRule="auto"/>
        <w:ind w:left="0" w:firstLine="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37EF6AF8"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77777777"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4347B4CC" w14:textId="77777777" w:rsidR="00E41EE8" w:rsidRDefault="00E41EE8" w:rsidP="00E41EE8">
      <w:pPr>
        <w:pStyle w:val="BodyTextIndent2"/>
      </w:pPr>
    </w:p>
    <w:p w14:paraId="7CE0D9BD" w14:textId="5B953930" w:rsidR="00E41EE8" w:rsidRDefault="00E41EE8" w:rsidP="00235E94">
      <w:pPr>
        <w:pStyle w:val="BodyTextIndent2"/>
        <w:numPr>
          <w:ilvl w:val="0"/>
          <w:numId w:val="5"/>
        </w:numPr>
        <w:tabs>
          <w:tab w:val="clear" w:pos="2070"/>
          <w:tab w:val="left" w:pos="1440"/>
        </w:tabs>
        <w:ind w:left="0" w:firstLine="72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560A3082" w14:textId="06FC57CD" w:rsidR="00E41EE8" w:rsidRPr="00235E94" w:rsidRDefault="00E41EE8" w:rsidP="00235E94">
      <w:pPr>
        <w:pStyle w:val="ParaTab1"/>
        <w:numPr>
          <w:ilvl w:val="0"/>
          <w:numId w:val="5"/>
        </w:numPr>
        <w:tabs>
          <w:tab w:val="left" w:pos="720"/>
          <w:tab w:val="left" w:pos="1440"/>
        </w:tabs>
        <w:spacing w:line="360" w:lineRule="auto"/>
        <w:ind w:left="0" w:firstLine="720"/>
        <w:rPr>
          <w:rFonts w:ascii="Times New Roman" w:hAnsi="Times New Roman" w:cs="Times New Roman"/>
          <w:spacing w:val="-3"/>
        </w:rPr>
      </w:pP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69FF070" w14:textId="5DAC2CA1" w:rsidR="00E41EE8" w:rsidRPr="004D6556" w:rsidRDefault="00E41EE8" w:rsidP="004D6556">
      <w:pPr>
        <w:tabs>
          <w:tab w:val="left" w:pos="1440"/>
        </w:tabs>
        <w:spacing w:line="360" w:lineRule="auto"/>
        <w:ind w:firstLine="720"/>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004D6556">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r w:rsidR="00AE2D34">
        <w:rPr>
          <w:rFonts w:ascii="Times New Roman" w:hAnsi="Times New Roman" w:cs="Times New Roman"/>
        </w:rPr>
        <w:t xml:space="preserve">Commission’s </w:t>
      </w:r>
      <w:r w:rsidRPr="0022324C">
        <w:rPr>
          <w:rFonts w:ascii="Times New Roman" w:hAnsi="Times New Roman" w:cs="Times New Roman"/>
        </w:rPr>
        <w:t xml:space="preserve">Administrative </w:t>
      </w:r>
      <w:r>
        <w:rPr>
          <w:rFonts w:ascii="Times New Roman" w:hAnsi="Times New Roman" w:cs="Times New Roman"/>
        </w:rPr>
        <w:t>Rules of Practice and Procedure at 52 Pa</w:t>
      </w:r>
      <w:r w:rsidR="00AE2D34">
        <w:rPr>
          <w:rFonts w:ascii="Times New Roman" w:hAnsi="Times New Roman" w:cs="Times New Roman"/>
        </w:rPr>
        <w:t>.</w:t>
      </w:r>
      <w:r>
        <w:rPr>
          <w:rFonts w:ascii="Times New Roman" w:hAnsi="Times New Roman" w:cs="Times New Roman"/>
        </w:rPr>
        <w:t xml:space="preserve"> Code</w:t>
      </w:r>
      <w:r w:rsidR="00AE2D34">
        <w:rPr>
          <w:rFonts w:ascii="Times New Roman" w:hAnsi="Times New Roman" w:cs="Times New Roman"/>
        </w:rPr>
        <w:t>,</w:t>
      </w:r>
      <w:r>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4ECC03B8" w14:textId="08F732CD" w:rsidR="00E41EE8" w:rsidRPr="00BD5B8E" w:rsidRDefault="004D6556" w:rsidP="004D6556">
      <w:pPr>
        <w:spacing w:line="360" w:lineRule="auto"/>
        <w:ind w:firstLine="720"/>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r>
      <w:r w:rsidR="00E41EE8" w:rsidRPr="00BD5B8E">
        <w:rPr>
          <w:rFonts w:ascii="Times New Roman" w:hAnsi="Times New Roman" w:cs="Times New Roman"/>
          <w:b/>
        </w:rPr>
        <w:t xml:space="preserve">TELEPHONE CASES.   </w:t>
      </w:r>
      <w:r w:rsidR="00E41EE8" w:rsidRPr="00BD5B8E">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Pr>
          <w:rFonts w:ascii="Times New Roman" w:hAnsi="Times New Roman" w:cs="Times New Roman"/>
          <w:spacing w:val="-3"/>
        </w:rPr>
        <w:t xml:space="preserve">Commission’s Administrative </w:t>
      </w:r>
      <w:r w:rsidR="00E41EE8" w:rsidRPr="00BD5B8E">
        <w:rPr>
          <w:rFonts w:ascii="Times New Roman" w:hAnsi="Times New Roman" w:cs="Times New Roman"/>
          <w:spacing w:val="-3"/>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379D700C" w:rsidR="002D0BF6" w:rsidRPr="004D6556" w:rsidRDefault="004D6556" w:rsidP="004D6556">
      <w:pPr>
        <w:tabs>
          <w:tab w:val="left" w:pos="360"/>
          <w:tab w:val="left" w:pos="450"/>
        </w:tabs>
        <w:spacing w:line="360" w:lineRule="auto"/>
        <w:ind w:left="360" w:firstLine="360"/>
        <w:rPr>
          <w:rFonts w:ascii="Times New Roman" w:hAnsi="Times New Roman" w:cs="Times New Roman"/>
          <w:b/>
        </w:rPr>
      </w:pPr>
      <w:r>
        <w:rPr>
          <w:rFonts w:ascii="Times New Roman" w:hAnsi="Times New Roman" w:cs="Times New Roman"/>
          <w:b/>
        </w:rPr>
        <w:t>14.</w:t>
      </w:r>
      <w:r>
        <w:rPr>
          <w:rFonts w:ascii="Times New Roman" w:hAnsi="Times New Roman" w:cs="Times New Roman"/>
          <w:b/>
        </w:rPr>
        <w:tab/>
      </w:r>
      <w:r w:rsidR="002D0BF6" w:rsidRPr="004D6556">
        <w:rPr>
          <w:rFonts w:ascii="Times New Roman" w:hAnsi="Times New Roman" w:cs="Times New Roman"/>
          <w:b/>
        </w:rPr>
        <w:t xml:space="preserve">FURTHER INFORMATION.  </w:t>
      </w:r>
      <w:r w:rsidR="002D0BF6" w:rsidRPr="004D6556">
        <w:rPr>
          <w:rFonts w:ascii="Times New Roman" w:hAnsi="Times New Roman" w:cs="Times New Roman"/>
        </w:rPr>
        <w:t>For general</w:t>
      </w:r>
      <w:r w:rsidR="002D0BF6" w:rsidRPr="004D6556">
        <w:rPr>
          <w:rFonts w:ascii="Times New Roman" w:hAnsi="Times New Roman" w:cs="Times New Roman"/>
          <w:b/>
        </w:rPr>
        <w:t xml:space="preserve"> </w:t>
      </w:r>
      <w:r w:rsidR="002D0BF6" w:rsidRPr="004D6556">
        <w:rPr>
          <w:rFonts w:ascii="Times New Roman" w:hAnsi="Times New Roman" w:cs="Times New Roman"/>
        </w:rPr>
        <w:t xml:space="preserve">further information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23BD3E50"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06667">
        <w:rPr>
          <w:rFonts w:ascii="Times New Roman" w:hAnsi="Times New Roman" w:cs="Times New Roman"/>
          <w:spacing w:val="-3"/>
          <w:u w:val="single"/>
        </w:rPr>
        <w:t xml:space="preserve">April </w:t>
      </w:r>
      <w:r w:rsidR="00EF5236">
        <w:rPr>
          <w:rFonts w:ascii="Times New Roman" w:hAnsi="Times New Roman" w:cs="Times New Roman"/>
          <w:spacing w:val="-3"/>
          <w:u w:val="single"/>
        </w:rPr>
        <w:t>29</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32BAE51" w14:textId="77777777" w:rsidR="004D6556" w:rsidRDefault="006256AA">
      <w:pPr>
        <w:pStyle w:val="ParaTab1"/>
        <w:ind w:firstLine="0"/>
        <w:rPr>
          <w:rFonts w:ascii="Times New Roman" w:hAnsi="Times New Roman" w:cs="Times New Roman"/>
          <w:spacing w:val="-3"/>
        </w:rPr>
        <w:sectPr w:rsidR="004D6556">
          <w:footerReference w:type="default" r:id="rId8"/>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4D6556">
        <w:rPr>
          <w:rFonts w:ascii="Times New Roman" w:hAnsi="Times New Roman" w:cs="Times New Roman"/>
          <w:spacing w:val="-3"/>
        </w:rPr>
        <w:t xml:space="preserve">   </w:t>
      </w:r>
    </w:p>
    <w:p w14:paraId="48DCA2DD" w14:textId="77777777" w:rsidR="004D6556" w:rsidRDefault="004D6556" w:rsidP="004D6556">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t>F-2019-3008485 - SHARON CALIMAN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SHARON CALIMAN</w:t>
      </w:r>
      <w:r>
        <w:rPr>
          <w:rFonts w:ascii="Microsoft Sans Serif" w:eastAsia="Microsoft Sans Serif" w:hAnsi="Microsoft Sans Serif" w:cs="Microsoft Sans Serif"/>
        </w:rPr>
        <w:cr/>
        <w:t>5840 KEMBLE AVENUE</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r w:rsidRPr="00D1073E">
        <w:rPr>
          <w:rFonts w:ascii="Microsoft Sans Serif" w:eastAsia="Microsoft Sans Serif" w:hAnsi="Microsoft Sans Serif" w:cs="Microsoft Sans Serif"/>
          <w:b/>
        </w:rPr>
        <w:t>267.444.4742</w:t>
      </w:r>
      <w:r w:rsidRPr="00D1073E">
        <w:rPr>
          <w:rFonts w:ascii="Microsoft Sans Serif" w:eastAsia="Microsoft Sans Serif" w:hAnsi="Microsoft Sans Serif" w:cs="Microsoft Sans Serif"/>
          <w:b/>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1073E">
        <w:rPr>
          <w:rFonts w:ascii="Microsoft Sans Serif" w:eastAsia="Microsoft Sans Serif" w:hAnsi="Microsoft Sans Serif" w:cs="Microsoft Sans Serif"/>
          <w:b/>
        </w:rPr>
        <w:t>215.684.6164</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5360DA24" w14:textId="77777777" w:rsidR="004D6556" w:rsidRPr="00D1073E" w:rsidRDefault="004D6556" w:rsidP="004D6556">
      <w:pPr>
        <w:contextualSpacing/>
      </w:pPr>
    </w:p>
    <w:p w14:paraId="459D7975" w14:textId="77777777" w:rsidR="004D6556" w:rsidRDefault="004D6556" w:rsidP="004D6556"/>
    <w:p w14:paraId="1DBF4A20" w14:textId="677A2008" w:rsidR="00D1721C" w:rsidRPr="00AC0CAA" w:rsidRDefault="00D1721C">
      <w:pPr>
        <w:pStyle w:val="ParaTab1"/>
        <w:ind w:firstLine="0"/>
        <w:rPr>
          <w:rFonts w:ascii="Times New Roman" w:hAnsi="Times New Roman" w:cs="Times New Roman"/>
          <w:spacing w:val="-3"/>
        </w:rPr>
      </w:pPr>
      <w:bookmarkStart w:id="0" w:name="_GoBack"/>
      <w:bookmarkEnd w:id="0"/>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2A61" w14:textId="77777777" w:rsidR="004359CA" w:rsidRDefault="004359CA">
      <w:pPr>
        <w:spacing w:line="20" w:lineRule="exact"/>
        <w:rPr>
          <w:sz w:val="20"/>
          <w:szCs w:val="20"/>
        </w:rPr>
      </w:pPr>
    </w:p>
  </w:endnote>
  <w:endnote w:type="continuationSeparator" w:id="0">
    <w:p w14:paraId="4A50BAB2" w14:textId="77777777" w:rsidR="004359CA" w:rsidRDefault="004359CA">
      <w:pPr>
        <w:pStyle w:val="ParaTab1"/>
        <w:rPr>
          <w:sz w:val="20"/>
          <w:szCs w:val="20"/>
        </w:rPr>
      </w:pPr>
      <w:r>
        <w:rPr>
          <w:sz w:val="20"/>
          <w:szCs w:val="20"/>
        </w:rPr>
        <w:t xml:space="preserve"> </w:t>
      </w:r>
    </w:p>
  </w:endnote>
  <w:endnote w:type="continuationNotice" w:id="1">
    <w:p w14:paraId="0EEBB75A" w14:textId="77777777" w:rsidR="004359CA" w:rsidRDefault="004359C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9C8F" w14:textId="77777777" w:rsidR="004359CA" w:rsidRDefault="004359CA">
      <w:pPr>
        <w:pStyle w:val="ParaTab1"/>
        <w:rPr>
          <w:sz w:val="20"/>
          <w:szCs w:val="20"/>
        </w:rPr>
      </w:pPr>
      <w:r>
        <w:rPr>
          <w:sz w:val="20"/>
          <w:szCs w:val="20"/>
        </w:rPr>
        <w:separator/>
      </w:r>
    </w:p>
  </w:footnote>
  <w:footnote w:type="continuationSeparator" w:id="0">
    <w:p w14:paraId="244FF66D" w14:textId="77777777" w:rsidR="004359CA" w:rsidRDefault="004359C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2880" w:hanging="360"/>
      </w:pPr>
      <w:rPr>
        <w:rFonts w:ascii="Times New Roman" w:hAnsi="Times New Roman" w:cs="Times New Roman" w:hint="default"/>
        <w:b/>
        <w:sz w:val="24"/>
        <w:szCs w:val="24"/>
      </w:rPr>
    </w:lvl>
    <w:lvl w:ilvl="1">
      <w:start w:val="1"/>
      <w:numFmt w:val="decimal"/>
      <w:isLgl/>
      <w:lvlText w:val="%1.%2."/>
      <w:lvlJc w:val="left"/>
      <w:pPr>
        <w:ind w:left="324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31BC0"/>
    <w:rsid w:val="00142DAC"/>
    <w:rsid w:val="00145617"/>
    <w:rsid w:val="001511B3"/>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5E9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59CA"/>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D6556"/>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66871"/>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89"/>
    <w:rsid w:val="0080099A"/>
    <w:rsid w:val="0080198C"/>
    <w:rsid w:val="008033E6"/>
    <w:rsid w:val="0080665B"/>
    <w:rsid w:val="00816732"/>
    <w:rsid w:val="00821A6B"/>
    <w:rsid w:val="0082300F"/>
    <w:rsid w:val="008249D3"/>
    <w:rsid w:val="00825E34"/>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C3D9C"/>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1F9F"/>
    <w:rsid w:val="00AE2D34"/>
    <w:rsid w:val="00AE5D5C"/>
    <w:rsid w:val="00AE69C8"/>
    <w:rsid w:val="00AE790E"/>
    <w:rsid w:val="00AF2EB2"/>
    <w:rsid w:val="00AF3E72"/>
    <w:rsid w:val="00B033A3"/>
    <w:rsid w:val="00B06667"/>
    <w:rsid w:val="00B06945"/>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4EDD"/>
    <w:rsid w:val="00E95B19"/>
    <w:rsid w:val="00E96EB4"/>
    <w:rsid w:val="00EA341F"/>
    <w:rsid w:val="00EA3C79"/>
    <w:rsid w:val="00EC7184"/>
    <w:rsid w:val="00EE42D0"/>
    <w:rsid w:val="00EE49DB"/>
    <w:rsid w:val="00EE5A0F"/>
    <w:rsid w:val="00EF5236"/>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E7533"/>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C391-1D71-4AAD-AECB-54560253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2019-04-29T18:08:00Z</cp:lastPrinted>
  <dcterms:created xsi:type="dcterms:W3CDTF">2019-04-29T18:08:00Z</dcterms:created>
  <dcterms:modified xsi:type="dcterms:W3CDTF">2019-04-29T18:08:00Z</dcterms:modified>
</cp:coreProperties>
</file>