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8F690E">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8F690E">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8F690E">
      <w:pPr>
        <w:spacing w:after="0" w:line="240" w:lineRule="auto"/>
        <w:jc w:val="center"/>
        <w:rPr>
          <w:rFonts w:ascii="Times New Roman" w:hAnsi="Times New Roman"/>
          <w:b/>
          <w:sz w:val="24"/>
          <w:szCs w:val="24"/>
        </w:rPr>
      </w:pPr>
    </w:p>
    <w:p w14:paraId="56F67680" w14:textId="77777777" w:rsidR="00CF37D5" w:rsidRPr="002A5BBA" w:rsidRDefault="00CF37D5" w:rsidP="008F690E">
      <w:pPr>
        <w:spacing w:after="0" w:line="240" w:lineRule="auto"/>
        <w:jc w:val="center"/>
        <w:rPr>
          <w:rFonts w:ascii="Times New Roman" w:hAnsi="Times New Roman"/>
          <w:b/>
          <w:sz w:val="24"/>
          <w:szCs w:val="24"/>
          <w:u w:val="single"/>
        </w:rPr>
      </w:pPr>
    </w:p>
    <w:p w14:paraId="482CFD7E" w14:textId="77777777" w:rsidR="00CF37D5" w:rsidRPr="002A5BBA" w:rsidRDefault="00CF37D5" w:rsidP="008F690E">
      <w:pPr>
        <w:spacing w:after="0" w:line="240" w:lineRule="auto"/>
        <w:jc w:val="center"/>
        <w:rPr>
          <w:rFonts w:ascii="Times New Roman" w:hAnsi="Times New Roman"/>
          <w:b/>
          <w:sz w:val="24"/>
          <w:szCs w:val="24"/>
          <w:u w:val="single"/>
        </w:rPr>
      </w:pPr>
    </w:p>
    <w:p w14:paraId="0105A152" w14:textId="02CC4E46" w:rsidR="00CF37D5" w:rsidRDefault="00CA77C5" w:rsidP="008F690E">
      <w:pPr>
        <w:spacing w:after="0" w:line="240" w:lineRule="auto"/>
        <w:jc w:val="both"/>
        <w:rPr>
          <w:rFonts w:ascii="Times New Roman" w:hAnsi="Times New Roman"/>
          <w:sz w:val="24"/>
          <w:szCs w:val="24"/>
        </w:rPr>
      </w:pPr>
      <w:r>
        <w:rPr>
          <w:rFonts w:ascii="Times New Roman" w:hAnsi="Times New Roman"/>
          <w:sz w:val="24"/>
          <w:szCs w:val="24"/>
        </w:rPr>
        <w:t>Jason Paul</w:t>
      </w:r>
      <w:r w:rsidR="0004709D">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500A7266" w14:textId="77777777" w:rsidR="00CF37D5" w:rsidRDefault="00CF37D5" w:rsidP="008F690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7CFE516C" w:rsidR="00CF37D5" w:rsidRDefault="00CF37D5" w:rsidP="008F690E">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Pr="00CA77C5">
        <w:rPr>
          <w:rFonts w:ascii="Times New Roman" w:hAnsi="Times New Roman"/>
          <w:sz w:val="24"/>
          <w:szCs w:val="24"/>
        </w:rPr>
        <w:t>C-201</w:t>
      </w:r>
      <w:r w:rsidR="00A4696D" w:rsidRPr="00CA77C5">
        <w:rPr>
          <w:rFonts w:ascii="Times New Roman" w:hAnsi="Times New Roman"/>
          <w:sz w:val="24"/>
          <w:szCs w:val="24"/>
        </w:rPr>
        <w:t>9</w:t>
      </w:r>
      <w:r w:rsidRPr="00CA77C5">
        <w:rPr>
          <w:rFonts w:ascii="Times New Roman" w:hAnsi="Times New Roman"/>
          <w:sz w:val="24"/>
          <w:szCs w:val="24"/>
        </w:rPr>
        <w:t>-</w:t>
      </w:r>
      <w:r w:rsidR="00CA77C5" w:rsidRPr="00CA77C5">
        <w:rPr>
          <w:rFonts w:ascii="Times New Roman" w:hAnsi="Times New Roman"/>
          <w:sz w:val="24"/>
          <w:szCs w:val="24"/>
        </w:rPr>
        <w:t>3007458</w:t>
      </w:r>
    </w:p>
    <w:p w14:paraId="3C2D5D36" w14:textId="77777777" w:rsidR="00CF37D5" w:rsidRDefault="00CF37D5" w:rsidP="008F690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0B70FE9A" w:rsidR="00CF37D5" w:rsidRDefault="00CA77C5" w:rsidP="008F690E">
      <w:pPr>
        <w:spacing w:after="0" w:line="240" w:lineRule="auto"/>
        <w:jc w:val="both"/>
        <w:rPr>
          <w:rFonts w:ascii="Times New Roman" w:hAnsi="Times New Roman"/>
          <w:sz w:val="24"/>
          <w:szCs w:val="24"/>
        </w:rPr>
      </w:pPr>
      <w:r>
        <w:rPr>
          <w:rFonts w:ascii="Times New Roman" w:hAnsi="Times New Roman"/>
          <w:sz w:val="24"/>
          <w:szCs w:val="24"/>
        </w:rPr>
        <w:t>CNX Gas Company LLC</w:t>
      </w:r>
      <w:r w:rsidR="00512646">
        <w:rPr>
          <w:rFonts w:ascii="Times New Roman" w:hAnsi="Times New Roman"/>
          <w:sz w:val="24"/>
          <w:szCs w:val="24"/>
        </w:rPr>
        <w:tab/>
      </w:r>
      <w:r w:rsidR="00CF37D5">
        <w:rPr>
          <w:rFonts w:ascii="Times New Roman" w:hAnsi="Times New Roman"/>
          <w:sz w:val="24"/>
          <w:szCs w:val="24"/>
        </w:rPr>
        <w:t xml:space="preserve">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2AB06FBE" w14:textId="77777777" w:rsidR="00CF37D5" w:rsidRDefault="00CF37D5" w:rsidP="008F690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GoBack"/>
      <w:bookmarkEnd w:id="0"/>
    </w:p>
    <w:p w14:paraId="4DBB93CE" w14:textId="77777777" w:rsidR="00CF37D5" w:rsidRPr="002A5BBA" w:rsidRDefault="00CF37D5" w:rsidP="008F690E">
      <w:pPr>
        <w:spacing w:after="0" w:line="240" w:lineRule="auto"/>
        <w:jc w:val="both"/>
        <w:rPr>
          <w:rFonts w:ascii="Times New Roman" w:hAnsi="Times New Roman"/>
          <w:sz w:val="24"/>
          <w:szCs w:val="24"/>
        </w:rPr>
      </w:pPr>
    </w:p>
    <w:p w14:paraId="30222020" w14:textId="77777777" w:rsidR="00CF37D5" w:rsidRPr="002A5BBA" w:rsidRDefault="00CF37D5" w:rsidP="008F690E">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8F690E">
      <w:pPr>
        <w:pStyle w:val="Style"/>
        <w:jc w:val="center"/>
        <w:rPr>
          <w:b/>
          <w:bCs/>
          <w:color w:val="000000"/>
        </w:rPr>
      </w:pPr>
      <w:r w:rsidRPr="002A5BBA">
        <w:rPr>
          <w:b/>
          <w:bCs/>
          <w:color w:val="000000"/>
        </w:rPr>
        <w:t>INTERIM ORDER</w:t>
      </w:r>
    </w:p>
    <w:p w14:paraId="6D93580C" w14:textId="77777777" w:rsidR="00A66490" w:rsidRPr="00A66490" w:rsidRDefault="00CF37D5" w:rsidP="008F690E">
      <w:pPr>
        <w:pStyle w:val="Style"/>
        <w:jc w:val="center"/>
        <w:rPr>
          <w:b/>
          <w:bCs/>
          <w:color w:val="000000"/>
        </w:rPr>
      </w:pPr>
      <w:r w:rsidRPr="00A66490">
        <w:rPr>
          <w:b/>
          <w:bCs/>
          <w:color w:val="000000"/>
        </w:rPr>
        <w:t xml:space="preserve">SCHEDULING </w:t>
      </w:r>
      <w:r w:rsidR="0017335F" w:rsidRPr="00A66490">
        <w:rPr>
          <w:b/>
          <w:bCs/>
          <w:color w:val="000000"/>
        </w:rPr>
        <w:t>STATUS</w:t>
      </w:r>
      <w:r w:rsidRPr="00A66490">
        <w:rPr>
          <w:b/>
          <w:bCs/>
          <w:color w:val="000000"/>
        </w:rPr>
        <w:t xml:space="preserve"> CONFERENCE</w:t>
      </w:r>
      <w:r w:rsidR="00A66490" w:rsidRPr="00A66490">
        <w:rPr>
          <w:b/>
          <w:bCs/>
          <w:color w:val="000000"/>
        </w:rPr>
        <w:t xml:space="preserve"> AND HOLDING</w:t>
      </w:r>
    </w:p>
    <w:p w14:paraId="6ABBA00C" w14:textId="0DF39B78" w:rsidR="00CF37D5" w:rsidRPr="002A5BBA" w:rsidRDefault="00A66490" w:rsidP="008F690E">
      <w:pPr>
        <w:pStyle w:val="Style"/>
        <w:jc w:val="center"/>
        <w:rPr>
          <w:b/>
          <w:bCs/>
          <w:color w:val="000000"/>
          <w:u w:val="single"/>
        </w:rPr>
      </w:pPr>
      <w:r>
        <w:rPr>
          <w:b/>
          <w:bCs/>
          <w:color w:val="000000"/>
          <w:u w:val="single"/>
        </w:rPr>
        <w:t>RESPONDENT’S PRELIMINARY OBJECTIONS IN ABEYANCE</w:t>
      </w:r>
      <w:r w:rsidR="00CF37D5" w:rsidRPr="002A5BBA">
        <w:rPr>
          <w:b/>
          <w:bCs/>
          <w:color w:val="000000"/>
          <w:u w:val="single"/>
        </w:rPr>
        <w:t xml:space="preserv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CF37D5">
      <w:pPr>
        <w:spacing w:after="0" w:line="240" w:lineRule="auto"/>
        <w:rPr>
          <w:rFonts w:ascii="Times New Roman" w:hAnsi="Times New Roman"/>
          <w:sz w:val="24"/>
          <w:szCs w:val="24"/>
        </w:rPr>
      </w:pPr>
    </w:p>
    <w:p w14:paraId="2331E59B" w14:textId="12BA20A4"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025A5E74" w:rsidR="00CF37D5" w:rsidRPr="002A5BBA" w:rsidRDefault="00CF37D5" w:rsidP="0094123A">
      <w:pPr>
        <w:spacing w:after="0" w:line="360" w:lineRule="auto"/>
        <w:rPr>
          <w:rFonts w:ascii="Times New Roman" w:hAnsi="Times New Roman"/>
          <w:sz w:val="24"/>
          <w:szCs w:val="24"/>
        </w:rPr>
      </w:pPr>
    </w:p>
    <w:p w14:paraId="041ECAEA" w14:textId="75728AEA" w:rsidR="00512646" w:rsidRDefault="00CF37D5" w:rsidP="00CF37D5">
      <w:pPr>
        <w:spacing w:after="0" w:line="360" w:lineRule="auto"/>
        <w:ind w:firstLine="1440"/>
        <w:rPr>
          <w:rFonts w:ascii="Times New Roman" w:hAnsi="Times New Roman"/>
          <w:sz w:val="24"/>
          <w:szCs w:val="24"/>
        </w:rPr>
      </w:pPr>
      <w:r w:rsidRPr="00CA77C5">
        <w:rPr>
          <w:rFonts w:ascii="Times New Roman" w:hAnsi="Times New Roman"/>
          <w:b/>
          <w:color w:val="000000"/>
          <w:sz w:val="24"/>
          <w:szCs w:val="24"/>
          <w:u w:val="single"/>
        </w:rPr>
        <w:t xml:space="preserve">The parties shall </w:t>
      </w:r>
      <w:r w:rsidR="00512646" w:rsidRPr="00CA77C5">
        <w:rPr>
          <w:rFonts w:ascii="Times New Roman" w:hAnsi="Times New Roman"/>
          <w:b/>
          <w:color w:val="000000"/>
          <w:sz w:val="24"/>
          <w:szCs w:val="24"/>
          <w:u w:val="single"/>
        </w:rPr>
        <w:t xml:space="preserve">attend and </w:t>
      </w:r>
      <w:r w:rsidRPr="00CA77C5">
        <w:rPr>
          <w:rFonts w:ascii="Times New Roman" w:hAnsi="Times New Roman"/>
          <w:b/>
          <w:color w:val="000000"/>
          <w:sz w:val="24"/>
          <w:szCs w:val="24"/>
          <w:u w:val="single"/>
        </w:rPr>
        <w:t>fully participate in a</w:t>
      </w:r>
      <w:r w:rsidR="0017335F">
        <w:rPr>
          <w:rFonts w:ascii="Times New Roman" w:hAnsi="Times New Roman"/>
          <w:b/>
          <w:color w:val="000000"/>
          <w:sz w:val="24"/>
          <w:szCs w:val="24"/>
          <w:u w:val="single"/>
        </w:rPr>
        <w:t xml:space="preserve"> status</w:t>
      </w:r>
      <w:r w:rsidRPr="00CA77C5">
        <w:rPr>
          <w:rFonts w:ascii="Times New Roman" w:hAnsi="Times New Roman"/>
          <w:b/>
          <w:color w:val="000000"/>
          <w:sz w:val="24"/>
          <w:szCs w:val="24"/>
          <w:u w:val="single"/>
        </w:rPr>
        <w:t xml:space="preserve"> conference on </w:t>
      </w:r>
      <w:r w:rsidR="00CA77C5" w:rsidRPr="00CA77C5">
        <w:rPr>
          <w:rFonts w:ascii="Times New Roman" w:hAnsi="Times New Roman"/>
          <w:b/>
          <w:color w:val="000000"/>
          <w:sz w:val="24"/>
          <w:szCs w:val="24"/>
          <w:u w:val="single"/>
        </w:rPr>
        <w:t>June 27, 2019</w:t>
      </w:r>
      <w:r w:rsidRPr="00CA77C5">
        <w:rPr>
          <w:rFonts w:ascii="Times New Roman" w:hAnsi="Times New Roman"/>
          <w:b/>
          <w:color w:val="000000"/>
          <w:sz w:val="24"/>
          <w:szCs w:val="24"/>
          <w:u w:val="single"/>
        </w:rPr>
        <w:t xml:space="preserve">, at </w:t>
      </w:r>
      <w:r w:rsidR="00CA77C5" w:rsidRPr="00CA77C5">
        <w:rPr>
          <w:rFonts w:ascii="Times New Roman" w:hAnsi="Times New Roman"/>
          <w:b/>
          <w:color w:val="000000"/>
          <w:sz w:val="24"/>
          <w:szCs w:val="24"/>
          <w:u w:val="single"/>
        </w:rPr>
        <w:t>10:00 a.m</w:t>
      </w:r>
      <w:r w:rsidRPr="00CA77C5">
        <w:rPr>
          <w:rFonts w:ascii="Times New Roman" w:hAnsi="Times New Roman"/>
          <w:b/>
          <w:sz w:val="24"/>
          <w:szCs w:val="24"/>
          <w:u w:val="single"/>
        </w:rPr>
        <w:t>.</w:t>
      </w:r>
      <w:r w:rsidRPr="002A5BBA">
        <w:rPr>
          <w:rFonts w:ascii="Times New Roman" w:hAnsi="Times New Roman"/>
          <w:sz w:val="24"/>
          <w:szCs w:val="24"/>
        </w:rPr>
        <w:t xml:space="preserve">  </w:t>
      </w:r>
      <w:r w:rsidR="00D60F03">
        <w:rPr>
          <w:rFonts w:ascii="Times New Roman" w:hAnsi="Times New Roman"/>
          <w:sz w:val="24"/>
          <w:szCs w:val="24"/>
        </w:rPr>
        <w:t>I</w:t>
      </w:r>
      <w:r w:rsidRPr="002A5BBA">
        <w:rPr>
          <w:rFonts w:ascii="Times New Roman" w:hAnsi="Times New Roman"/>
          <w:sz w:val="24"/>
          <w:szCs w:val="24"/>
        </w:rPr>
        <w:t xml:space="preserve"> will preside from an available Pittsburgh Hearing Room, Suite 220, Piatt Place, 301 Fifth Avenue, Pittsburgh, PA 15222, and the parties will participate by telephone.  </w:t>
      </w:r>
      <w:r w:rsidR="00D60F03">
        <w:rPr>
          <w:rFonts w:ascii="Times New Roman" w:hAnsi="Times New Roman"/>
          <w:sz w:val="24"/>
          <w:szCs w:val="24"/>
        </w:rPr>
        <w:t>I</w:t>
      </w:r>
      <w:r w:rsidR="00CA77C5">
        <w:rPr>
          <w:rFonts w:ascii="Times New Roman" w:hAnsi="Times New Roman"/>
          <w:sz w:val="24"/>
          <w:szCs w:val="24"/>
        </w:rPr>
        <w:t xml:space="preserve"> will initiate the </w:t>
      </w:r>
      <w:r w:rsidR="00D60F03">
        <w:rPr>
          <w:rFonts w:ascii="Times New Roman" w:hAnsi="Times New Roman"/>
          <w:sz w:val="24"/>
          <w:szCs w:val="24"/>
        </w:rPr>
        <w:t>status</w:t>
      </w:r>
      <w:r w:rsidR="00CA77C5">
        <w:rPr>
          <w:rFonts w:ascii="Times New Roman" w:hAnsi="Times New Roman"/>
          <w:sz w:val="24"/>
          <w:szCs w:val="24"/>
        </w:rPr>
        <w:t xml:space="preserve"> conference by calling each party at the following telephone numbers: </w:t>
      </w:r>
    </w:p>
    <w:p w14:paraId="7193E2E3" w14:textId="38ED6D59" w:rsidR="00CA77C5" w:rsidRDefault="00CA77C5" w:rsidP="00CF37D5">
      <w:pPr>
        <w:spacing w:after="0" w:line="360" w:lineRule="auto"/>
        <w:ind w:firstLine="1440"/>
        <w:rPr>
          <w:rFonts w:ascii="Times New Roman" w:hAnsi="Times New Roman"/>
          <w:sz w:val="24"/>
          <w:szCs w:val="24"/>
        </w:rPr>
      </w:pPr>
    </w:p>
    <w:p w14:paraId="0788C248" w14:textId="68355F95" w:rsidR="00CA77C5" w:rsidRDefault="00CA77C5" w:rsidP="00CF37D5">
      <w:pPr>
        <w:spacing w:after="0" w:line="360" w:lineRule="auto"/>
        <w:ind w:firstLine="1440"/>
        <w:rPr>
          <w:rFonts w:ascii="Times New Roman" w:hAnsi="Times New Roman"/>
          <w:sz w:val="24"/>
          <w:szCs w:val="24"/>
        </w:rPr>
      </w:pPr>
      <w:r>
        <w:rPr>
          <w:rFonts w:ascii="Times New Roman" w:hAnsi="Times New Roman"/>
          <w:sz w:val="24"/>
          <w:szCs w:val="24"/>
        </w:rPr>
        <w:tab/>
        <w:t>Jason R. Paul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(814) 288-8578</w:t>
      </w:r>
    </w:p>
    <w:p w14:paraId="052FD4C7" w14:textId="1A1D76DD" w:rsidR="00CA77C5" w:rsidRDefault="00CA77C5" w:rsidP="00CF37D5">
      <w:pPr>
        <w:spacing w:after="0" w:line="360" w:lineRule="auto"/>
        <w:ind w:firstLine="1440"/>
        <w:rPr>
          <w:rFonts w:ascii="Times New Roman" w:hAnsi="Times New Roman"/>
          <w:sz w:val="24"/>
          <w:szCs w:val="24"/>
        </w:rPr>
      </w:pPr>
      <w:r>
        <w:rPr>
          <w:rFonts w:ascii="Times New Roman" w:hAnsi="Times New Roman"/>
          <w:sz w:val="24"/>
          <w:szCs w:val="24"/>
        </w:rPr>
        <w:tab/>
        <w:t xml:space="preserve">J.R. Hall, Esq. &amp; Rodger </w:t>
      </w:r>
      <w:proofErr w:type="spellStart"/>
      <w:r>
        <w:rPr>
          <w:rFonts w:ascii="Times New Roman" w:hAnsi="Times New Roman"/>
          <w:sz w:val="24"/>
          <w:szCs w:val="24"/>
        </w:rPr>
        <w:t>Puz</w:t>
      </w:r>
      <w:proofErr w:type="spellEnd"/>
      <w:r>
        <w:rPr>
          <w:rFonts w:ascii="Times New Roman" w:hAnsi="Times New Roman"/>
          <w:sz w:val="24"/>
          <w:szCs w:val="24"/>
        </w:rPr>
        <w:t>, Esq.</w:t>
      </w:r>
      <w:r>
        <w:rPr>
          <w:rFonts w:ascii="Times New Roman" w:hAnsi="Times New Roman"/>
          <w:sz w:val="24"/>
          <w:szCs w:val="24"/>
        </w:rPr>
        <w:tab/>
        <w:t>(412) 392-5315</w:t>
      </w:r>
    </w:p>
    <w:p w14:paraId="6F3F327D" w14:textId="6680D5A7" w:rsidR="00CA77C5" w:rsidRDefault="00CA77C5" w:rsidP="00CF37D5">
      <w:pPr>
        <w:spacing w:after="0" w:line="360" w:lineRule="auto"/>
        <w:ind w:firstLine="1440"/>
        <w:rPr>
          <w:rFonts w:ascii="Times New Roman" w:hAnsi="Times New Roman"/>
          <w:sz w:val="24"/>
          <w:szCs w:val="24"/>
        </w:rPr>
      </w:pPr>
    </w:p>
    <w:p w14:paraId="77914566" w14:textId="73E0D828" w:rsidR="00CA77C5" w:rsidRDefault="00CA77C5" w:rsidP="00CF37D5">
      <w:pPr>
        <w:spacing w:after="0" w:line="360" w:lineRule="auto"/>
        <w:ind w:firstLine="1440"/>
        <w:rPr>
          <w:rFonts w:ascii="Times New Roman" w:hAnsi="Times New Roman"/>
          <w:sz w:val="24"/>
          <w:szCs w:val="24"/>
        </w:rPr>
      </w:pPr>
      <w:r>
        <w:rPr>
          <w:rFonts w:ascii="Times New Roman" w:hAnsi="Times New Roman"/>
          <w:sz w:val="24"/>
          <w:szCs w:val="24"/>
        </w:rPr>
        <w:t xml:space="preserve">If you want </w:t>
      </w:r>
      <w:r w:rsidR="00D60F03">
        <w:rPr>
          <w:rFonts w:ascii="Times New Roman" w:hAnsi="Times New Roman"/>
          <w:sz w:val="24"/>
          <w:szCs w:val="24"/>
        </w:rPr>
        <w:t>me</w:t>
      </w:r>
      <w:r>
        <w:rPr>
          <w:rFonts w:ascii="Times New Roman" w:hAnsi="Times New Roman"/>
          <w:sz w:val="24"/>
          <w:szCs w:val="24"/>
        </w:rPr>
        <w:t xml:space="preserve"> to call you at a different number, please call the Office of the Administrative Law Judge (OALJ) at (412) 565-3550 at least two business days prior to the hearing.  </w:t>
      </w:r>
    </w:p>
    <w:p w14:paraId="5870689F" w14:textId="77777777" w:rsidR="007E17ED" w:rsidRDefault="007E17ED" w:rsidP="00CF37D5">
      <w:pPr>
        <w:spacing w:after="0" w:line="360" w:lineRule="auto"/>
        <w:ind w:firstLine="1440"/>
        <w:rPr>
          <w:rFonts w:ascii="Times New Roman" w:hAnsi="Times New Roman"/>
          <w:sz w:val="24"/>
          <w:szCs w:val="24"/>
        </w:rPr>
      </w:pPr>
    </w:p>
    <w:p w14:paraId="1D95AA60" w14:textId="0A55B0BB" w:rsidR="00CA77C5" w:rsidRDefault="00CA77C5" w:rsidP="00CF37D5">
      <w:pPr>
        <w:spacing w:after="0" w:line="360" w:lineRule="auto"/>
        <w:ind w:firstLine="1440"/>
        <w:rPr>
          <w:rFonts w:ascii="Times New Roman" w:hAnsi="Times New Roman"/>
          <w:sz w:val="24"/>
          <w:szCs w:val="24"/>
        </w:rPr>
      </w:pPr>
      <w:r>
        <w:rPr>
          <w:rFonts w:ascii="Times New Roman" w:hAnsi="Times New Roman"/>
          <w:sz w:val="24"/>
          <w:szCs w:val="24"/>
        </w:rPr>
        <w:t xml:space="preserve">You must be available when </w:t>
      </w:r>
      <w:r w:rsidR="00D60F03">
        <w:rPr>
          <w:rFonts w:ascii="Times New Roman" w:hAnsi="Times New Roman"/>
          <w:sz w:val="24"/>
          <w:szCs w:val="24"/>
        </w:rPr>
        <w:t>I call</w:t>
      </w:r>
      <w:r>
        <w:rPr>
          <w:rFonts w:ascii="Times New Roman" w:hAnsi="Times New Roman"/>
          <w:sz w:val="24"/>
          <w:szCs w:val="24"/>
        </w:rPr>
        <w:t xml:space="preserve"> you on June 27, 2019.  If you do not answer the phone, your case may be dismissed and/or you may be barred from raising certain issues or defenses in your case.  </w:t>
      </w:r>
    </w:p>
    <w:p w14:paraId="447D030D" w14:textId="070D5E21" w:rsidR="00CF37D5" w:rsidRDefault="00CA77C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If you send any documents to me, make sure you also send a copy of the document to the other party.  A list of the parties and their addresses is enclosed with this Order.  </w:t>
      </w:r>
      <w:r w:rsidR="00D60F03">
        <w:rPr>
          <w:rFonts w:ascii="Times New Roman" w:hAnsi="Times New Roman"/>
          <w:sz w:val="24"/>
          <w:szCs w:val="24"/>
        </w:rPr>
        <w:t xml:space="preserve">Furthermore, any document you file with the Secretary’s Bureau must be served directly upon me at: 301 Fifth Avenue, Suite 220, Piatt Place, Pittsburgh, PA 15222. </w:t>
      </w:r>
    </w:p>
    <w:p w14:paraId="1DFD1469" w14:textId="1104D44B" w:rsidR="00A837F8" w:rsidRDefault="00A837F8"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50789A0" w14:textId="77777777" w:rsidR="00A837F8" w:rsidRPr="00A837F8" w:rsidRDefault="00A837F8" w:rsidP="00A837F8">
      <w:pPr>
        <w:autoSpaceDE w:val="0"/>
        <w:autoSpaceDN w:val="0"/>
        <w:adjustRightInd w:val="0"/>
        <w:spacing w:after="0" w:line="360" w:lineRule="auto"/>
        <w:rPr>
          <w:rFonts w:ascii="Times New Roman" w:hAnsi="Times New Roman"/>
          <w:sz w:val="24"/>
          <w:szCs w:val="24"/>
        </w:rPr>
      </w:pPr>
      <w:r w:rsidRPr="00A837F8">
        <w:rPr>
          <w:rFonts w:ascii="Times New Roman" w:hAnsi="Times New Roman"/>
          <w:sz w:val="24"/>
          <w:szCs w:val="24"/>
          <w:u w:val="single"/>
        </w:rPr>
        <w:t>Procedural Background</w:t>
      </w:r>
    </w:p>
    <w:p w14:paraId="6D37AAF2" w14:textId="77777777" w:rsidR="00A837F8" w:rsidRPr="00A837F8" w:rsidRDefault="00A837F8" w:rsidP="00A837F8">
      <w:pPr>
        <w:spacing w:after="0" w:line="360" w:lineRule="auto"/>
        <w:rPr>
          <w:rFonts w:ascii="Arial" w:hAnsi="Arial" w:cs="Arial"/>
        </w:rPr>
      </w:pPr>
    </w:p>
    <w:p w14:paraId="0BA5EE5E" w14:textId="77777777" w:rsidR="00A837F8" w:rsidRPr="00A837F8" w:rsidRDefault="00A837F8" w:rsidP="00A837F8">
      <w:pPr>
        <w:spacing w:after="0" w:line="360" w:lineRule="auto"/>
        <w:ind w:firstLine="1440"/>
        <w:rPr>
          <w:rFonts w:ascii="Times New Roman" w:hAnsi="Times New Roman"/>
          <w:sz w:val="24"/>
          <w:szCs w:val="24"/>
        </w:rPr>
      </w:pPr>
      <w:r w:rsidRPr="00A837F8">
        <w:rPr>
          <w:rFonts w:ascii="Times New Roman" w:hAnsi="Times New Roman"/>
          <w:sz w:val="24"/>
          <w:szCs w:val="24"/>
        </w:rPr>
        <w:t>Jason Paul (Complainant) filed a Formal Complaint (Complaint) with the Pennsylvania Public Utility Commission (Commission) against CNX Gas Company LLC (Respondent) on January 14, 2019.  Complainant checked the box marked “other (explain)” on the formal complaint form and wrote, “</w:t>
      </w:r>
      <w:proofErr w:type="spellStart"/>
      <w:r w:rsidRPr="00A837F8">
        <w:rPr>
          <w:rFonts w:ascii="Times New Roman" w:hAnsi="Times New Roman"/>
          <w:sz w:val="24"/>
          <w:szCs w:val="24"/>
        </w:rPr>
        <w:t>Utilty</w:t>
      </w:r>
      <w:proofErr w:type="spellEnd"/>
      <w:r w:rsidRPr="00A837F8">
        <w:rPr>
          <w:rFonts w:ascii="Times New Roman" w:hAnsi="Times New Roman"/>
          <w:sz w:val="24"/>
          <w:szCs w:val="24"/>
        </w:rPr>
        <w:t xml:space="preserve"> is stealing gas to </w:t>
      </w:r>
      <w:proofErr w:type="spellStart"/>
      <w:r w:rsidRPr="00A837F8">
        <w:rPr>
          <w:rFonts w:ascii="Times New Roman" w:hAnsi="Times New Roman"/>
          <w:sz w:val="24"/>
          <w:szCs w:val="24"/>
        </w:rPr>
        <w:t>whitch</w:t>
      </w:r>
      <w:proofErr w:type="spellEnd"/>
      <w:r w:rsidRPr="00A837F8">
        <w:rPr>
          <w:rFonts w:ascii="Times New Roman" w:hAnsi="Times New Roman"/>
          <w:sz w:val="24"/>
          <w:szCs w:val="24"/>
        </w:rPr>
        <w:t xml:space="preserve"> </w:t>
      </w:r>
      <w:proofErr w:type="spellStart"/>
      <w:r w:rsidRPr="00A837F8">
        <w:rPr>
          <w:rFonts w:ascii="Times New Roman" w:hAnsi="Times New Roman"/>
          <w:sz w:val="24"/>
          <w:szCs w:val="24"/>
        </w:rPr>
        <w:t>im</w:t>
      </w:r>
      <w:proofErr w:type="spellEnd"/>
      <w:r w:rsidRPr="00A837F8">
        <w:rPr>
          <w:rFonts w:ascii="Times New Roman" w:hAnsi="Times New Roman"/>
          <w:sz w:val="24"/>
          <w:szCs w:val="24"/>
        </w:rPr>
        <w:t xml:space="preserve"> </w:t>
      </w:r>
      <w:proofErr w:type="spellStart"/>
      <w:r w:rsidRPr="00A837F8">
        <w:rPr>
          <w:rFonts w:ascii="Times New Roman" w:hAnsi="Times New Roman"/>
          <w:sz w:val="24"/>
          <w:szCs w:val="24"/>
        </w:rPr>
        <w:t>legel</w:t>
      </w:r>
      <w:proofErr w:type="spellEnd"/>
      <w:r w:rsidRPr="00A837F8">
        <w:rPr>
          <w:rFonts w:ascii="Times New Roman" w:hAnsi="Times New Roman"/>
          <w:sz w:val="24"/>
          <w:szCs w:val="24"/>
        </w:rPr>
        <w:t xml:space="preserve"> claim to, I cannot get </w:t>
      </w:r>
      <w:proofErr w:type="spellStart"/>
      <w:r w:rsidRPr="00A837F8">
        <w:rPr>
          <w:rFonts w:ascii="Times New Roman" w:hAnsi="Times New Roman"/>
          <w:sz w:val="24"/>
          <w:szCs w:val="24"/>
        </w:rPr>
        <w:t>thur</w:t>
      </w:r>
      <w:proofErr w:type="spellEnd"/>
      <w:r w:rsidRPr="00A837F8">
        <w:rPr>
          <w:rFonts w:ascii="Times New Roman" w:hAnsi="Times New Roman"/>
          <w:sz w:val="24"/>
          <w:szCs w:val="24"/>
        </w:rPr>
        <w:t xml:space="preserve"> to anyone to resolve the dispute.”</w:t>
      </w:r>
      <w:r w:rsidRPr="00A837F8">
        <w:rPr>
          <w:rFonts w:ascii="Times New Roman" w:hAnsi="Times New Roman"/>
          <w:sz w:val="24"/>
          <w:szCs w:val="24"/>
          <w:vertAlign w:val="superscript"/>
        </w:rPr>
        <w:footnoteReference w:id="1"/>
      </w:r>
      <w:r w:rsidRPr="00A837F8">
        <w:rPr>
          <w:rFonts w:ascii="Times New Roman" w:hAnsi="Times New Roman"/>
          <w:sz w:val="24"/>
          <w:szCs w:val="24"/>
        </w:rPr>
        <w:t xml:space="preserve">  In response to the question asking him to explain what he wants the Commission to order the utility to do, he wrote, “I request full payment to gas illegal taken from my property from at least 2002-2018 to </w:t>
      </w:r>
      <w:proofErr w:type="spellStart"/>
      <w:r w:rsidRPr="00A837F8">
        <w:rPr>
          <w:rFonts w:ascii="Times New Roman" w:hAnsi="Times New Roman"/>
          <w:sz w:val="24"/>
          <w:szCs w:val="24"/>
        </w:rPr>
        <w:t>whitch</w:t>
      </w:r>
      <w:proofErr w:type="spellEnd"/>
      <w:r w:rsidRPr="00A837F8">
        <w:rPr>
          <w:rFonts w:ascii="Times New Roman" w:hAnsi="Times New Roman"/>
          <w:sz w:val="24"/>
          <w:szCs w:val="24"/>
        </w:rPr>
        <w:t xml:space="preserve"> date alliance started to pursue same thing.  150$ year estimated gas </w:t>
      </w:r>
      <w:proofErr w:type="spellStart"/>
      <w:r w:rsidRPr="00A837F8">
        <w:rPr>
          <w:rFonts w:ascii="Times New Roman" w:hAnsi="Times New Roman"/>
          <w:sz w:val="24"/>
          <w:szCs w:val="24"/>
        </w:rPr>
        <w:t>vaulue</w:t>
      </w:r>
      <w:proofErr w:type="spellEnd"/>
      <w:r w:rsidRPr="00A837F8">
        <w:rPr>
          <w:rFonts w:ascii="Times New Roman" w:hAnsi="Times New Roman"/>
          <w:sz w:val="24"/>
          <w:szCs w:val="24"/>
        </w:rPr>
        <w:t xml:space="preserve"> on </w:t>
      </w:r>
      <w:proofErr w:type="gramStart"/>
      <w:r w:rsidRPr="00A837F8">
        <w:rPr>
          <w:rFonts w:ascii="Times New Roman" w:hAnsi="Times New Roman"/>
          <w:sz w:val="24"/>
          <w:szCs w:val="24"/>
        </w:rPr>
        <w:t>1 acre</w:t>
      </w:r>
      <w:proofErr w:type="gramEnd"/>
      <w:r w:rsidRPr="00A837F8">
        <w:rPr>
          <w:rFonts w:ascii="Times New Roman" w:hAnsi="Times New Roman"/>
          <w:sz w:val="24"/>
          <w:szCs w:val="24"/>
        </w:rPr>
        <w:t xml:space="preserve"> land 16 years x 150$ = 2400$.  Its </w:t>
      </w:r>
      <w:proofErr w:type="spellStart"/>
      <w:r w:rsidRPr="00A837F8">
        <w:rPr>
          <w:rFonts w:ascii="Times New Roman" w:hAnsi="Times New Roman"/>
          <w:sz w:val="24"/>
          <w:szCs w:val="24"/>
        </w:rPr>
        <w:t>diffuult</w:t>
      </w:r>
      <w:proofErr w:type="spellEnd"/>
      <w:r w:rsidRPr="00A837F8">
        <w:rPr>
          <w:rFonts w:ascii="Times New Roman" w:hAnsi="Times New Roman"/>
          <w:sz w:val="24"/>
          <w:szCs w:val="24"/>
        </w:rPr>
        <w:t xml:space="preserve"> to assert value on gas that was stolen in that regard[.]  200$ is what I request paid to me for stolen gas rights[.]  Agreement #11023500 to </w:t>
      </w:r>
      <w:proofErr w:type="spellStart"/>
      <w:r w:rsidRPr="00A837F8">
        <w:rPr>
          <w:rFonts w:ascii="Times New Roman" w:hAnsi="Times New Roman"/>
          <w:sz w:val="24"/>
          <w:szCs w:val="24"/>
        </w:rPr>
        <w:t>whitch</w:t>
      </w:r>
      <w:proofErr w:type="spellEnd"/>
      <w:r w:rsidRPr="00A837F8">
        <w:rPr>
          <w:rFonts w:ascii="Times New Roman" w:hAnsi="Times New Roman"/>
          <w:sz w:val="24"/>
          <w:szCs w:val="24"/>
        </w:rPr>
        <w:t xml:space="preserve"> </w:t>
      </w:r>
      <w:proofErr w:type="spellStart"/>
      <w:r w:rsidRPr="00A837F8">
        <w:rPr>
          <w:rFonts w:ascii="Times New Roman" w:hAnsi="Times New Roman"/>
          <w:sz w:val="24"/>
          <w:szCs w:val="24"/>
        </w:rPr>
        <w:t>im</w:t>
      </w:r>
      <w:proofErr w:type="spellEnd"/>
      <w:r w:rsidRPr="00A837F8">
        <w:rPr>
          <w:rFonts w:ascii="Times New Roman" w:hAnsi="Times New Roman"/>
          <w:sz w:val="24"/>
          <w:szCs w:val="24"/>
        </w:rPr>
        <w:t xml:space="preserve"> in right of[.]”  </w:t>
      </w:r>
    </w:p>
    <w:p w14:paraId="77B647B7" w14:textId="77777777" w:rsidR="00A837F8" w:rsidRPr="00A837F8" w:rsidRDefault="00A837F8" w:rsidP="00A837F8">
      <w:pPr>
        <w:spacing w:after="0" w:line="360" w:lineRule="auto"/>
        <w:ind w:firstLine="1440"/>
        <w:rPr>
          <w:rFonts w:ascii="Times New Roman" w:hAnsi="Times New Roman"/>
          <w:sz w:val="24"/>
          <w:szCs w:val="24"/>
        </w:rPr>
      </w:pPr>
    </w:p>
    <w:p w14:paraId="26EA20D5" w14:textId="77777777" w:rsidR="00A837F8" w:rsidRPr="00A837F8" w:rsidRDefault="00A837F8" w:rsidP="00A837F8">
      <w:pPr>
        <w:spacing w:after="0" w:line="360" w:lineRule="auto"/>
        <w:ind w:firstLine="1440"/>
        <w:rPr>
          <w:rFonts w:ascii="Times New Roman" w:hAnsi="Times New Roman"/>
          <w:sz w:val="24"/>
          <w:szCs w:val="24"/>
        </w:rPr>
      </w:pPr>
      <w:r w:rsidRPr="00A837F8">
        <w:rPr>
          <w:rFonts w:ascii="Times New Roman" w:hAnsi="Times New Roman"/>
          <w:sz w:val="24"/>
          <w:szCs w:val="24"/>
        </w:rPr>
        <w:t xml:space="preserve">On February 13, 2019, Respondent filed Preliminary Objections and a Brief in Support of Preliminary Objections (Brief).   Respondent argues that the Complaint is “vague,” but it appears that Complainant is seeking recovery of oil and gas royalties and an award of $2,000.00.  Respondent argues “Agreement #11023500,” to which Complainant referred in the Complaint, was neither described in the Complaint nor otherwise appended thereto.  Respondent argues the Complaint should be dismissed, because the Commission lacks jurisdiction, or in the alternative, Complainant should be required to file a more specific pleading.   </w:t>
      </w:r>
    </w:p>
    <w:p w14:paraId="7EFA4DD6" w14:textId="77777777" w:rsidR="00A837F8" w:rsidRPr="00A837F8" w:rsidRDefault="00A837F8" w:rsidP="00A837F8">
      <w:pPr>
        <w:spacing w:after="0" w:line="360" w:lineRule="auto"/>
        <w:rPr>
          <w:rFonts w:ascii="Times New Roman" w:hAnsi="Times New Roman"/>
          <w:sz w:val="24"/>
          <w:szCs w:val="24"/>
        </w:rPr>
      </w:pPr>
    </w:p>
    <w:p w14:paraId="63890F5D" w14:textId="77777777" w:rsidR="00A837F8" w:rsidRPr="00A837F8" w:rsidRDefault="00A837F8" w:rsidP="00A837F8">
      <w:pPr>
        <w:spacing w:after="0" w:line="360" w:lineRule="auto"/>
        <w:rPr>
          <w:rFonts w:ascii="Times New Roman" w:hAnsi="Times New Roman"/>
          <w:sz w:val="24"/>
          <w:szCs w:val="24"/>
        </w:rPr>
      </w:pPr>
      <w:r w:rsidRPr="00A837F8">
        <w:rPr>
          <w:rFonts w:ascii="Times New Roman" w:hAnsi="Times New Roman"/>
          <w:sz w:val="24"/>
          <w:szCs w:val="24"/>
        </w:rPr>
        <w:tab/>
      </w:r>
      <w:r w:rsidRPr="00A837F8">
        <w:rPr>
          <w:rFonts w:ascii="Times New Roman" w:hAnsi="Times New Roman"/>
          <w:sz w:val="24"/>
          <w:szCs w:val="24"/>
        </w:rPr>
        <w:tab/>
        <w:t xml:space="preserve">On February 21, 2019, Complainant filed a five-page document.  One page appears to be a letter addressed to “Mr. Hall,” the second page is a titled, “Response to Defendant Objections,” the third page is a one-page exhibit marked “A,” and the fourth and fifth pages are a two-page exhibit marked “B.”  In his filing, Complainant avers, </w:t>
      </w:r>
      <w:r w:rsidRPr="00A837F8">
        <w:rPr>
          <w:rFonts w:ascii="Times New Roman" w:hAnsi="Times New Roman"/>
          <w:i/>
          <w:sz w:val="24"/>
          <w:szCs w:val="24"/>
        </w:rPr>
        <w:t>inter alia</w:t>
      </w:r>
      <w:r w:rsidRPr="00A837F8">
        <w:rPr>
          <w:rFonts w:ascii="Times New Roman" w:hAnsi="Times New Roman"/>
          <w:sz w:val="24"/>
          <w:szCs w:val="24"/>
        </w:rPr>
        <w:t xml:space="preserve">, </w:t>
      </w:r>
      <w:r w:rsidRPr="00A837F8">
        <w:rPr>
          <w:rFonts w:ascii="Times New Roman" w:hAnsi="Times New Roman"/>
          <w:sz w:val="24"/>
          <w:szCs w:val="24"/>
        </w:rPr>
        <w:lastRenderedPageBreak/>
        <w:t>“</w:t>
      </w:r>
      <w:proofErr w:type="spellStart"/>
      <w:r w:rsidRPr="00A837F8">
        <w:rPr>
          <w:rFonts w:ascii="Times New Roman" w:hAnsi="Times New Roman"/>
          <w:sz w:val="24"/>
          <w:szCs w:val="24"/>
        </w:rPr>
        <w:t>Currentlly</w:t>
      </w:r>
      <w:proofErr w:type="spellEnd"/>
      <w:r w:rsidRPr="00A837F8">
        <w:rPr>
          <w:rFonts w:ascii="Times New Roman" w:hAnsi="Times New Roman"/>
          <w:sz w:val="24"/>
          <w:szCs w:val="24"/>
        </w:rPr>
        <w:t xml:space="preserve"> </w:t>
      </w:r>
      <w:proofErr w:type="spellStart"/>
      <w:r w:rsidRPr="00A837F8">
        <w:rPr>
          <w:rFonts w:ascii="Times New Roman" w:hAnsi="Times New Roman"/>
          <w:sz w:val="24"/>
          <w:szCs w:val="24"/>
        </w:rPr>
        <w:t>Im</w:t>
      </w:r>
      <w:proofErr w:type="spellEnd"/>
      <w:r w:rsidRPr="00A837F8">
        <w:rPr>
          <w:rFonts w:ascii="Times New Roman" w:hAnsi="Times New Roman"/>
          <w:sz w:val="24"/>
          <w:szCs w:val="24"/>
        </w:rPr>
        <w:t xml:space="preserve"> seeking 2000$, for years gas has been mined on my property without my consent or payment.  All same others </w:t>
      </w:r>
      <w:proofErr w:type="spellStart"/>
      <w:r w:rsidRPr="00A837F8">
        <w:rPr>
          <w:rFonts w:ascii="Times New Roman" w:hAnsi="Times New Roman"/>
          <w:sz w:val="24"/>
          <w:szCs w:val="24"/>
        </w:rPr>
        <w:t>neibors</w:t>
      </w:r>
      <w:proofErr w:type="spellEnd"/>
      <w:r w:rsidRPr="00A837F8">
        <w:rPr>
          <w:rFonts w:ascii="Times New Roman" w:hAnsi="Times New Roman"/>
          <w:sz w:val="24"/>
          <w:szCs w:val="24"/>
        </w:rPr>
        <w:t xml:space="preserve"> have </w:t>
      </w:r>
      <w:proofErr w:type="spellStart"/>
      <w:r w:rsidRPr="00A837F8">
        <w:rPr>
          <w:rFonts w:ascii="Times New Roman" w:hAnsi="Times New Roman"/>
          <w:sz w:val="24"/>
          <w:szCs w:val="24"/>
        </w:rPr>
        <w:t>gotton</w:t>
      </w:r>
      <w:proofErr w:type="spellEnd"/>
      <w:r w:rsidRPr="00A837F8">
        <w:rPr>
          <w:rFonts w:ascii="Times New Roman" w:hAnsi="Times New Roman"/>
          <w:sz w:val="24"/>
          <w:szCs w:val="24"/>
        </w:rPr>
        <w:t xml:space="preserve"> paid for </w:t>
      </w:r>
      <w:proofErr w:type="spellStart"/>
      <w:r w:rsidRPr="00A837F8">
        <w:rPr>
          <w:rFonts w:ascii="Times New Roman" w:hAnsi="Times New Roman"/>
          <w:sz w:val="24"/>
          <w:szCs w:val="24"/>
        </w:rPr>
        <w:t>there</w:t>
      </w:r>
      <w:proofErr w:type="spellEnd"/>
      <w:r w:rsidRPr="00A837F8">
        <w:rPr>
          <w:rFonts w:ascii="Times New Roman" w:hAnsi="Times New Roman"/>
          <w:sz w:val="24"/>
          <w:szCs w:val="24"/>
        </w:rPr>
        <w:t xml:space="preserve"> mineral rights[.]”  He also avers, “PUC has countless time held gas </w:t>
      </w:r>
      <w:proofErr w:type="spellStart"/>
      <w:r w:rsidRPr="00A837F8">
        <w:rPr>
          <w:rFonts w:ascii="Times New Roman" w:hAnsi="Times New Roman"/>
          <w:sz w:val="24"/>
          <w:szCs w:val="24"/>
        </w:rPr>
        <w:t>companys</w:t>
      </w:r>
      <w:proofErr w:type="spellEnd"/>
      <w:r w:rsidRPr="00A837F8">
        <w:rPr>
          <w:rFonts w:ascii="Times New Roman" w:hAnsi="Times New Roman"/>
          <w:sz w:val="24"/>
          <w:szCs w:val="24"/>
        </w:rPr>
        <w:t xml:space="preserve"> such as or like CNX accountable for their corrupt malice sinister </w:t>
      </w:r>
      <w:proofErr w:type="spellStart"/>
      <w:r w:rsidRPr="00A837F8">
        <w:rPr>
          <w:rFonts w:ascii="Times New Roman" w:hAnsi="Times New Roman"/>
          <w:sz w:val="24"/>
          <w:szCs w:val="24"/>
        </w:rPr>
        <w:t>activitys</w:t>
      </w:r>
      <w:proofErr w:type="spellEnd"/>
      <w:r w:rsidRPr="00A837F8">
        <w:rPr>
          <w:rFonts w:ascii="Times New Roman" w:hAnsi="Times New Roman"/>
          <w:sz w:val="24"/>
          <w:szCs w:val="24"/>
        </w:rPr>
        <w:t xml:space="preserve">.”      </w:t>
      </w:r>
    </w:p>
    <w:p w14:paraId="1C1F501C" w14:textId="77777777" w:rsidR="00A837F8" w:rsidRPr="00A837F8" w:rsidRDefault="00A837F8" w:rsidP="00A837F8">
      <w:pPr>
        <w:spacing w:after="0" w:line="360" w:lineRule="auto"/>
        <w:rPr>
          <w:rFonts w:ascii="Times New Roman" w:hAnsi="Times New Roman"/>
          <w:sz w:val="24"/>
          <w:szCs w:val="24"/>
        </w:rPr>
      </w:pPr>
    </w:p>
    <w:p w14:paraId="7850F62B" w14:textId="77777777" w:rsidR="00A837F8" w:rsidRPr="00A837F8" w:rsidRDefault="00A837F8" w:rsidP="00A837F8">
      <w:pPr>
        <w:spacing w:after="0" w:line="360" w:lineRule="auto"/>
        <w:rPr>
          <w:rFonts w:ascii="Times New Roman" w:hAnsi="Times New Roman"/>
          <w:sz w:val="24"/>
          <w:szCs w:val="24"/>
        </w:rPr>
      </w:pPr>
      <w:r w:rsidRPr="00A837F8">
        <w:rPr>
          <w:rFonts w:ascii="Times New Roman" w:hAnsi="Times New Roman"/>
          <w:sz w:val="24"/>
          <w:szCs w:val="24"/>
        </w:rPr>
        <w:tab/>
      </w:r>
      <w:r w:rsidRPr="00A837F8">
        <w:rPr>
          <w:rFonts w:ascii="Times New Roman" w:hAnsi="Times New Roman"/>
          <w:sz w:val="24"/>
          <w:szCs w:val="24"/>
        </w:rPr>
        <w:tab/>
        <w:t>A Motion Judge Assignment Notice was issued on March 12, 2019 and assigned this proceeding to me.</w:t>
      </w:r>
    </w:p>
    <w:p w14:paraId="0150F40D" w14:textId="0B8B7787" w:rsidR="00A837F8" w:rsidRDefault="00A837F8" w:rsidP="00A837F8">
      <w:pPr>
        <w:tabs>
          <w:tab w:val="left" w:pos="-1440"/>
          <w:tab w:val="left" w:pos="-720"/>
          <w:tab w:val="left" w:pos="0"/>
        </w:tabs>
        <w:spacing w:after="0" w:line="360" w:lineRule="auto"/>
        <w:rPr>
          <w:rFonts w:ascii="Times New Roman" w:hAnsi="Times New Roman"/>
          <w:sz w:val="24"/>
          <w:szCs w:val="24"/>
        </w:rPr>
      </w:pPr>
    </w:p>
    <w:p w14:paraId="47F17A94" w14:textId="1BA6A1C8" w:rsidR="00A837F8" w:rsidRDefault="00A837F8"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March 13, 2019, I issued an Interim Order, interpreting Complainant’s February 21, 2019 filing as a motion to amend the Complaint and dismissing Respondent’s Preliminary Objections as moot.  I ordered, </w:t>
      </w:r>
      <w:r>
        <w:rPr>
          <w:rFonts w:ascii="Times New Roman" w:hAnsi="Times New Roman"/>
          <w:i/>
          <w:sz w:val="24"/>
          <w:szCs w:val="24"/>
        </w:rPr>
        <w:t>inter alia</w:t>
      </w:r>
      <w:r>
        <w:rPr>
          <w:rFonts w:ascii="Times New Roman" w:hAnsi="Times New Roman"/>
          <w:sz w:val="24"/>
          <w:szCs w:val="24"/>
        </w:rPr>
        <w:t xml:space="preserve">, Complainant to file </w:t>
      </w:r>
      <w:r w:rsidR="005F415C">
        <w:rPr>
          <w:rFonts w:ascii="Times New Roman" w:hAnsi="Times New Roman"/>
          <w:sz w:val="24"/>
          <w:szCs w:val="24"/>
        </w:rPr>
        <w:t xml:space="preserve">with the Secretary’s Bureau </w:t>
      </w:r>
      <w:r>
        <w:rPr>
          <w:rFonts w:ascii="Times New Roman" w:hAnsi="Times New Roman"/>
          <w:sz w:val="24"/>
          <w:szCs w:val="24"/>
        </w:rPr>
        <w:t xml:space="preserve">and serve upon Respondent and myself an amended Complaint on or before April 3, 2019, and Respondent to file any responsive pleading, objections, or other petitions or motions within twenty days of receipt of the amended Complaint.  </w:t>
      </w:r>
      <w:r w:rsidR="00D60F03">
        <w:rPr>
          <w:rFonts w:ascii="Times New Roman" w:hAnsi="Times New Roman"/>
          <w:sz w:val="24"/>
          <w:szCs w:val="24"/>
        </w:rPr>
        <w:t xml:space="preserve">I ordered Complainant to “in as much detail as possible, describe the reason(s) for his complaint; identify the specific statute(s), regulation(s), or order(s) allegedly violated by Respondent; and the relief he is seeking from the Commission.”  I also ordered Complainant to “append a copy of ‘Agreement #11023500’” to which he referred in his original Complaint.  </w:t>
      </w:r>
    </w:p>
    <w:p w14:paraId="3BCBD430" w14:textId="1597F714" w:rsidR="00D60F03" w:rsidRDefault="00D60F03" w:rsidP="00A837F8">
      <w:pPr>
        <w:tabs>
          <w:tab w:val="left" w:pos="-1440"/>
          <w:tab w:val="left" w:pos="-720"/>
          <w:tab w:val="left" w:pos="0"/>
        </w:tabs>
        <w:spacing w:after="0" w:line="360" w:lineRule="auto"/>
        <w:rPr>
          <w:rFonts w:ascii="Times New Roman" w:hAnsi="Times New Roman"/>
          <w:sz w:val="24"/>
          <w:szCs w:val="24"/>
        </w:rPr>
      </w:pPr>
    </w:p>
    <w:p w14:paraId="01EE723E" w14:textId="221739C0" w:rsidR="00D60F03" w:rsidRDefault="00D60F03"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April 4, 2019, Complainant filed a one-page Amended Complaint with the Secretary’s Bureau, averring, </w:t>
      </w:r>
      <w:r>
        <w:rPr>
          <w:rFonts w:ascii="Times New Roman" w:hAnsi="Times New Roman"/>
          <w:i/>
          <w:sz w:val="24"/>
          <w:szCs w:val="24"/>
        </w:rPr>
        <w:t>inter alia</w:t>
      </w:r>
      <w:r>
        <w:rPr>
          <w:rFonts w:ascii="Times New Roman" w:hAnsi="Times New Roman"/>
          <w:sz w:val="24"/>
          <w:szCs w:val="24"/>
        </w:rPr>
        <w:t xml:space="preserve">, Respondent has been operating gas activities on or around his property and violated </w:t>
      </w:r>
      <w:r w:rsidR="004A0CA5">
        <w:rPr>
          <w:rFonts w:ascii="Times New Roman" w:hAnsi="Times New Roman"/>
          <w:sz w:val="24"/>
          <w:szCs w:val="24"/>
        </w:rPr>
        <w:t xml:space="preserve">various sections of the Pennsylvania Public Utility Code (the Code), including </w:t>
      </w:r>
      <w:r>
        <w:rPr>
          <w:rFonts w:ascii="Times New Roman" w:hAnsi="Times New Roman"/>
          <w:sz w:val="24"/>
          <w:szCs w:val="24"/>
        </w:rPr>
        <w:t xml:space="preserve">52 Pa.Code §§ 59.33, 59.38, 59.47, </w:t>
      </w:r>
      <w:r w:rsidR="004A0CA5">
        <w:rPr>
          <w:rFonts w:ascii="Times New Roman" w:hAnsi="Times New Roman"/>
          <w:sz w:val="24"/>
          <w:szCs w:val="24"/>
        </w:rPr>
        <w:t>59.64,</w:t>
      </w:r>
      <w:r>
        <w:rPr>
          <w:rFonts w:ascii="Times New Roman" w:hAnsi="Times New Roman"/>
          <w:sz w:val="24"/>
          <w:szCs w:val="24"/>
        </w:rPr>
        <w:t xml:space="preserve"> and 59.74</w:t>
      </w:r>
      <w:r w:rsidR="004A0CA5">
        <w:rPr>
          <w:rFonts w:ascii="Times New Roman" w:hAnsi="Times New Roman"/>
          <w:sz w:val="24"/>
          <w:szCs w:val="24"/>
        </w:rPr>
        <w:t xml:space="preserve">.  Complainant avers Respondent’s alleged violations of the Code resulted in a risk to the lives of Complainant and his family.  As relief, Complainant restates his request for monetary </w:t>
      </w:r>
      <w:r w:rsidR="008E07A0">
        <w:rPr>
          <w:rFonts w:ascii="Times New Roman" w:hAnsi="Times New Roman"/>
          <w:sz w:val="24"/>
          <w:szCs w:val="24"/>
        </w:rPr>
        <w:t>damages</w:t>
      </w:r>
      <w:r w:rsidR="004A0CA5">
        <w:rPr>
          <w:rFonts w:ascii="Times New Roman" w:hAnsi="Times New Roman"/>
          <w:sz w:val="24"/>
          <w:szCs w:val="24"/>
        </w:rPr>
        <w:t>.</w:t>
      </w:r>
      <w:r w:rsidR="00C03806">
        <w:rPr>
          <w:rFonts w:ascii="Times New Roman" w:hAnsi="Times New Roman"/>
          <w:sz w:val="24"/>
          <w:szCs w:val="24"/>
        </w:rPr>
        <w:t xml:space="preserve">  Complainant did not attach a copy of “Agreement #11023500” as ordered by the March 13, 2019 Interim Order. </w:t>
      </w:r>
    </w:p>
    <w:p w14:paraId="6FFA27C4" w14:textId="6AD47E1D" w:rsidR="004A0CA5" w:rsidRDefault="004A0CA5" w:rsidP="00A837F8">
      <w:pPr>
        <w:tabs>
          <w:tab w:val="left" w:pos="-1440"/>
          <w:tab w:val="left" w:pos="-720"/>
          <w:tab w:val="left" w:pos="0"/>
        </w:tabs>
        <w:spacing w:after="0" w:line="360" w:lineRule="auto"/>
        <w:rPr>
          <w:rFonts w:ascii="Times New Roman" w:hAnsi="Times New Roman"/>
          <w:sz w:val="24"/>
          <w:szCs w:val="24"/>
        </w:rPr>
      </w:pPr>
    </w:p>
    <w:p w14:paraId="440A90BF" w14:textId="77777777" w:rsidR="00C03806" w:rsidRDefault="004A0CA5"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April 24, 2019, Respondent filed Preliminary Objections to the Amended Complaint, arguing, </w:t>
      </w:r>
      <w:r>
        <w:rPr>
          <w:rFonts w:ascii="Times New Roman" w:hAnsi="Times New Roman"/>
          <w:i/>
          <w:sz w:val="24"/>
          <w:szCs w:val="24"/>
        </w:rPr>
        <w:t>inter alia</w:t>
      </w:r>
      <w:r>
        <w:rPr>
          <w:rFonts w:ascii="Times New Roman" w:hAnsi="Times New Roman"/>
          <w:sz w:val="24"/>
          <w:szCs w:val="24"/>
        </w:rPr>
        <w:t xml:space="preserve">, the Amended Complaint is “largely devoid of factual allegations” and fails to make a claim that Respondent is in violation of any statute, rule, or order.  Respondent argues, </w:t>
      </w:r>
      <w:r>
        <w:rPr>
          <w:rFonts w:ascii="Times New Roman" w:hAnsi="Times New Roman"/>
          <w:i/>
          <w:sz w:val="24"/>
          <w:szCs w:val="24"/>
        </w:rPr>
        <w:t>inter alia</w:t>
      </w:r>
      <w:r>
        <w:rPr>
          <w:rFonts w:ascii="Times New Roman" w:hAnsi="Times New Roman"/>
          <w:sz w:val="24"/>
          <w:szCs w:val="24"/>
        </w:rPr>
        <w:t xml:space="preserve">, the Amended Complaint should be </w:t>
      </w:r>
      <w:r w:rsidR="008E07A0">
        <w:rPr>
          <w:rFonts w:ascii="Times New Roman" w:hAnsi="Times New Roman"/>
          <w:sz w:val="24"/>
          <w:szCs w:val="24"/>
        </w:rPr>
        <w:t xml:space="preserve">struck and </w:t>
      </w:r>
      <w:r>
        <w:rPr>
          <w:rFonts w:ascii="Times New Roman" w:hAnsi="Times New Roman"/>
          <w:sz w:val="24"/>
          <w:szCs w:val="24"/>
        </w:rPr>
        <w:t xml:space="preserve">dismissed </w:t>
      </w:r>
      <w:r w:rsidR="008E07A0">
        <w:rPr>
          <w:rFonts w:ascii="Times New Roman" w:hAnsi="Times New Roman"/>
          <w:sz w:val="24"/>
          <w:szCs w:val="24"/>
        </w:rPr>
        <w:t xml:space="preserve">in its </w:t>
      </w:r>
      <w:r w:rsidR="008E07A0">
        <w:rPr>
          <w:rFonts w:ascii="Times New Roman" w:hAnsi="Times New Roman"/>
          <w:sz w:val="24"/>
          <w:szCs w:val="24"/>
        </w:rPr>
        <w:lastRenderedPageBreak/>
        <w:t>entirety, or in the alternative, struck and Complainant required to file a more specific pleading, due to: (1)</w:t>
      </w:r>
      <w:r>
        <w:rPr>
          <w:rFonts w:ascii="Times New Roman" w:hAnsi="Times New Roman"/>
          <w:sz w:val="24"/>
          <w:szCs w:val="24"/>
        </w:rPr>
        <w:t xml:space="preserve"> lack of jurisdiction</w:t>
      </w:r>
      <w:r w:rsidR="008E07A0">
        <w:rPr>
          <w:rFonts w:ascii="Times New Roman" w:hAnsi="Times New Roman"/>
          <w:sz w:val="24"/>
          <w:szCs w:val="24"/>
        </w:rPr>
        <w:t xml:space="preserve">, because the Commission lacks the authority to award monetary damages; and (2) insufficiency of a pleading, because Complainant asserts only “threadbare allegations” that Respondent violated the Code.  </w:t>
      </w:r>
    </w:p>
    <w:p w14:paraId="7B200D14" w14:textId="20774A87" w:rsidR="008E07A0" w:rsidRDefault="008E07A0" w:rsidP="00A837F8">
      <w:pPr>
        <w:tabs>
          <w:tab w:val="left" w:pos="-1440"/>
          <w:tab w:val="left" w:pos="-720"/>
          <w:tab w:val="left" w:pos="0"/>
        </w:tabs>
        <w:spacing w:after="0" w:line="360" w:lineRule="auto"/>
        <w:rPr>
          <w:rFonts w:ascii="Times New Roman" w:hAnsi="Times New Roman"/>
          <w:sz w:val="24"/>
          <w:szCs w:val="24"/>
        </w:rPr>
      </w:pPr>
    </w:p>
    <w:p w14:paraId="74F71EBC" w14:textId="1B72E4C0" w:rsidR="004A0CA5" w:rsidRDefault="008E07A0"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A0CA5" w:rsidRPr="004A0CA5">
        <w:rPr>
          <w:rFonts w:ascii="Times New Roman" w:hAnsi="Times New Roman"/>
          <w:sz w:val="24"/>
          <w:szCs w:val="24"/>
        </w:rPr>
        <w:t>Respondent</w:t>
      </w:r>
      <w:r w:rsidR="004A0CA5">
        <w:rPr>
          <w:rFonts w:ascii="Times New Roman" w:hAnsi="Times New Roman"/>
          <w:sz w:val="24"/>
          <w:szCs w:val="24"/>
        </w:rPr>
        <w:t xml:space="preserve"> also avers it has made multiple attempts to contact Complainant to discuss the Complaint, without success.  In footnote 1, Respondent requests that a telephonic status conference be scheduled to discuss the Complaint and a possible resolution to Complainant’s claims.  </w:t>
      </w:r>
    </w:p>
    <w:p w14:paraId="21BE6D13" w14:textId="216B24C8" w:rsidR="00C03806" w:rsidRDefault="00C03806" w:rsidP="00A837F8">
      <w:pPr>
        <w:tabs>
          <w:tab w:val="left" w:pos="-1440"/>
          <w:tab w:val="left" w:pos="-720"/>
          <w:tab w:val="left" w:pos="0"/>
        </w:tabs>
        <w:spacing w:after="0" w:line="360" w:lineRule="auto"/>
        <w:rPr>
          <w:rFonts w:ascii="Times New Roman" w:hAnsi="Times New Roman"/>
          <w:sz w:val="24"/>
          <w:szCs w:val="24"/>
        </w:rPr>
      </w:pPr>
    </w:p>
    <w:p w14:paraId="266ECCF2" w14:textId="6C467639" w:rsidR="00C03806" w:rsidRPr="004A0CA5" w:rsidRDefault="00C03806"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25A98">
        <w:rPr>
          <w:rFonts w:ascii="Times New Roman" w:hAnsi="Times New Roman"/>
          <w:sz w:val="24"/>
          <w:szCs w:val="24"/>
        </w:rPr>
        <w:t xml:space="preserve">On May 1, 2019, Complainant filed a response to the Preliminary Objections to the Amended Complaint, averring that the </w:t>
      </w:r>
      <w:r w:rsidR="00955C6C">
        <w:rPr>
          <w:rFonts w:ascii="Times New Roman" w:hAnsi="Times New Roman"/>
          <w:sz w:val="24"/>
          <w:szCs w:val="24"/>
        </w:rPr>
        <w:t>Amended Complaint</w:t>
      </w:r>
      <w:r w:rsidR="00225A98">
        <w:rPr>
          <w:rFonts w:ascii="Times New Roman" w:hAnsi="Times New Roman"/>
          <w:sz w:val="24"/>
          <w:szCs w:val="24"/>
        </w:rPr>
        <w:t xml:space="preserve"> raises issues </w:t>
      </w:r>
      <w:r w:rsidR="00955C6C">
        <w:rPr>
          <w:rFonts w:ascii="Times New Roman" w:hAnsi="Times New Roman"/>
          <w:sz w:val="24"/>
          <w:szCs w:val="24"/>
        </w:rPr>
        <w:t xml:space="preserve">regarding whether Respondent conducted operations on Complainant’s land without his permission; whether Respondent “violated Complainant’s gas rights;” whether Respondent “recklessly used” mineral rights without informing Complainant; and whether Respondent violated the Commission’s rules regarding safety.  Complainant did not append a copy of “Agreement #11023500,” and he </w:t>
      </w:r>
      <w:r w:rsidR="006B3045">
        <w:rPr>
          <w:rFonts w:ascii="Times New Roman" w:hAnsi="Times New Roman"/>
          <w:sz w:val="24"/>
          <w:szCs w:val="24"/>
        </w:rPr>
        <w:t xml:space="preserve">reasserted his request for monetary damages.  </w:t>
      </w:r>
      <w:r w:rsidR="00955C6C">
        <w:rPr>
          <w:rFonts w:ascii="Times New Roman" w:hAnsi="Times New Roman"/>
          <w:sz w:val="24"/>
          <w:szCs w:val="24"/>
        </w:rPr>
        <w:t xml:space="preserve"> </w:t>
      </w:r>
    </w:p>
    <w:p w14:paraId="7216F20C" w14:textId="77777777" w:rsidR="00A837F8" w:rsidRDefault="00A837F8" w:rsidP="00A837F8">
      <w:pPr>
        <w:tabs>
          <w:tab w:val="left" w:pos="-1440"/>
          <w:tab w:val="left" w:pos="-720"/>
          <w:tab w:val="left" w:pos="0"/>
        </w:tabs>
        <w:spacing w:after="0" w:line="360" w:lineRule="auto"/>
        <w:rPr>
          <w:rFonts w:ascii="Times New Roman" w:hAnsi="Times New Roman"/>
          <w:sz w:val="24"/>
          <w:szCs w:val="24"/>
        </w:rPr>
      </w:pPr>
    </w:p>
    <w:p w14:paraId="0589FDD1" w14:textId="2730741E" w:rsidR="00C03806" w:rsidRDefault="00A837F8"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8E07A0">
        <w:rPr>
          <w:rFonts w:ascii="Times New Roman" w:hAnsi="Times New Roman"/>
          <w:sz w:val="24"/>
          <w:szCs w:val="24"/>
        </w:rPr>
        <w:t xml:space="preserve">It is possible Complainant, as a </w:t>
      </w:r>
      <w:r w:rsidR="008E07A0">
        <w:rPr>
          <w:rFonts w:ascii="Times New Roman" w:hAnsi="Times New Roman"/>
          <w:i/>
          <w:sz w:val="24"/>
          <w:szCs w:val="24"/>
        </w:rPr>
        <w:t xml:space="preserve">pro se </w:t>
      </w:r>
      <w:r w:rsidR="008E07A0">
        <w:rPr>
          <w:rFonts w:ascii="Times New Roman" w:hAnsi="Times New Roman"/>
          <w:sz w:val="24"/>
          <w:szCs w:val="24"/>
        </w:rPr>
        <w:t xml:space="preserve">individual, may be better able to discuss his claims and the bases for his allegations orally rather than in writing. </w:t>
      </w:r>
      <w:r w:rsidR="005F415C">
        <w:rPr>
          <w:rFonts w:ascii="Times New Roman" w:hAnsi="Times New Roman"/>
          <w:sz w:val="24"/>
          <w:szCs w:val="24"/>
        </w:rPr>
        <w:t xml:space="preserve"> </w:t>
      </w:r>
      <w:r w:rsidR="00C03806">
        <w:rPr>
          <w:rFonts w:ascii="Times New Roman" w:hAnsi="Times New Roman"/>
          <w:sz w:val="24"/>
          <w:szCs w:val="24"/>
        </w:rPr>
        <w:t xml:space="preserve">Furthermore, the Commission encourages settlements, and it appears the parties have not had the opportunity to discuss settlement.  Therefore, I will hold the Preliminary Objections to the Amended Complaint in abeyance, pending a status conference.  </w:t>
      </w:r>
      <w:r>
        <w:rPr>
          <w:rFonts w:ascii="Times New Roman" w:hAnsi="Times New Roman"/>
          <w:sz w:val="24"/>
          <w:szCs w:val="24"/>
        </w:rPr>
        <w:t xml:space="preserve"> </w:t>
      </w:r>
    </w:p>
    <w:p w14:paraId="7CF62E3C" w14:textId="77777777" w:rsidR="00C03806" w:rsidRDefault="00C03806" w:rsidP="00A837F8">
      <w:pPr>
        <w:tabs>
          <w:tab w:val="left" w:pos="-1440"/>
          <w:tab w:val="left" w:pos="-720"/>
          <w:tab w:val="left" w:pos="0"/>
        </w:tabs>
        <w:spacing w:after="0" w:line="360" w:lineRule="auto"/>
        <w:rPr>
          <w:rFonts w:ascii="Times New Roman" w:hAnsi="Times New Roman"/>
          <w:sz w:val="24"/>
          <w:szCs w:val="24"/>
        </w:rPr>
      </w:pPr>
    </w:p>
    <w:p w14:paraId="007524E1" w14:textId="348D4473" w:rsidR="00A837F8" w:rsidRDefault="00C03806"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parties should be prepared to discuss the Complaint and Amended Complaint; the Preliminary Objections to the Complaint and the Amended Complaint; and possible settlement of Complainant’s claims.  The parties will also have an opportunity to raise any other issues or concerns they have with regard to this matter.  </w:t>
      </w:r>
    </w:p>
    <w:p w14:paraId="6FA78E44"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A2B56E2" w14:textId="77777777" w:rsidR="009E3B80" w:rsidRDefault="007E17ED" w:rsidP="007E17E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F78E8FB" w14:textId="77777777" w:rsidR="009E3B80" w:rsidRDefault="009E3B80">
      <w:pPr>
        <w:rPr>
          <w:rFonts w:ascii="Times New Roman" w:hAnsi="Times New Roman"/>
          <w:sz w:val="24"/>
          <w:szCs w:val="24"/>
        </w:rPr>
      </w:pPr>
      <w:r>
        <w:rPr>
          <w:rFonts w:ascii="Times New Roman" w:hAnsi="Times New Roman"/>
          <w:sz w:val="24"/>
          <w:szCs w:val="24"/>
        </w:rPr>
        <w:br w:type="page"/>
      </w:r>
    </w:p>
    <w:p w14:paraId="0A09B813" w14:textId="4B1ADCA9" w:rsidR="00CF37D5" w:rsidRPr="002A5BBA" w:rsidRDefault="009E3B80" w:rsidP="007E17ED">
      <w:pP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5E3BBFDF"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353CC73F" w14:textId="77777777" w:rsidR="00CF37D5" w:rsidRPr="002A5BBA" w:rsidRDefault="00CF37D5" w:rsidP="00CF37D5">
      <w:pPr>
        <w:spacing w:after="0" w:line="240" w:lineRule="auto"/>
        <w:ind w:left="3600"/>
        <w:rPr>
          <w:rFonts w:ascii="Times New Roman" w:hAnsi="Times New Roman"/>
          <w:sz w:val="24"/>
          <w:szCs w:val="24"/>
        </w:rPr>
      </w:pPr>
    </w:p>
    <w:p w14:paraId="176690AB" w14:textId="60902C1D" w:rsidR="00C03806" w:rsidRDefault="00C03806" w:rsidP="00CF37D5">
      <w:pPr>
        <w:pStyle w:val="ListParagraph"/>
        <w:numPr>
          <w:ilvl w:val="0"/>
          <w:numId w:val="2"/>
        </w:numPr>
        <w:ind w:left="0" w:firstLine="1440"/>
        <w:rPr>
          <w:szCs w:val="24"/>
        </w:rPr>
      </w:pPr>
      <w:r>
        <w:rPr>
          <w:szCs w:val="24"/>
        </w:rPr>
        <w:t xml:space="preserve">That the Preliminary Objections to the Amended Complaint filed by CNX Gas Company LLC in Docket No. C-2019-3007458, are held in abeyance. </w:t>
      </w:r>
    </w:p>
    <w:p w14:paraId="15F943E2" w14:textId="77777777" w:rsidR="009E3B80" w:rsidRPr="00C03806" w:rsidRDefault="009E3B80" w:rsidP="009E3B80">
      <w:pPr>
        <w:pStyle w:val="ListParagraph"/>
        <w:ind w:left="1440"/>
        <w:rPr>
          <w:szCs w:val="24"/>
        </w:rPr>
      </w:pPr>
    </w:p>
    <w:p w14:paraId="77B491AD" w14:textId="225F1806"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C03806">
        <w:rPr>
          <w:color w:val="000000"/>
          <w:szCs w:val="24"/>
        </w:rPr>
        <w:t>status</w:t>
      </w:r>
      <w:r w:rsidRPr="002A5BBA">
        <w:rPr>
          <w:color w:val="000000"/>
          <w:szCs w:val="24"/>
        </w:rPr>
        <w:t xml:space="preserve"> conference on </w:t>
      </w:r>
      <w:r w:rsidR="00A837F8">
        <w:rPr>
          <w:color w:val="000000"/>
          <w:szCs w:val="24"/>
        </w:rPr>
        <w:t>June</w:t>
      </w:r>
      <w:r w:rsidR="00A66490">
        <w:rPr>
          <w:color w:val="000000"/>
          <w:szCs w:val="24"/>
        </w:rPr>
        <w:t> </w:t>
      </w:r>
      <w:r w:rsidR="00A837F8">
        <w:rPr>
          <w:color w:val="000000"/>
          <w:szCs w:val="24"/>
        </w:rPr>
        <w:t>27, 2019</w:t>
      </w:r>
      <w:r w:rsidRPr="002A5BBA">
        <w:rPr>
          <w:color w:val="000000"/>
          <w:szCs w:val="24"/>
        </w:rPr>
        <w:t xml:space="preserve">, at </w:t>
      </w:r>
      <w:r w:rsidR="00A837F8">
        <w:rPr>
          <w:color w:val="000000"/>
          <w:szCs w:val="24"/>
        </w:rPr>
        <w:t>10:00 a.m.</w:t>
      </w:r>
      <w:r w:rsidRPr="002A5BBA">
        <w:rPr>
          <w:szCs w:val="24"/>
        </w:rPr>
        <w:t xml:space="preserve"> and shall be fully prepared for the conference, consistent with the terms set forth above.</w:t>
      </w:r>
    </w:p>
    <w:p w14:paraId="776F7BCA" w14:textId="77777777" w:rsidR="00CF37D5" w:rsidRPr="002A5BBA" w:rsidRDefault="00CF37D5" w:rsidP="00CF37D5">
      <w:pPr>
        <w:spacing w:after="0" w:line="240" w:lineRule="auto"/>
        <w:jc w:val="both"/>
        <w:rPr>
          <w:rFonts w:ascii="Times New Roman" w:hAnsi="Times New Roman"/>
          <w:sz w:val="24"/>
          <w:szCs w:val="24"/>
        </w:rPr>
      </w:pPr>
    </w:p>
    <w:p w14:paraId="0AECFE2E" w14:textId="77777777" w:rsidR="00CF37D5" w:rsidRPr="002A5BBA" w:rsidRDefault="00CF37D5" w:rsidP="00CF37D5">
      <w:pPr>
        <w:spacing w:after="0" w:line="240" w:lineRule="auto"/>
        <w:jc w:val="both"/>
        <w:rPr>
          <w:rFonts w:ascii="Times New Roman" w:hAnsi="Times New Roman"/>
          <w:sz w:val="24"/>
          <w:szCs w:val="24"/>
        </w:rPr>
      </w:pPr>
    </w:p>
    <w:p w14:paraId="1F2204E6" w14:textId="6AA6EE01" w:rsidR="00A66490" w:rsidRPr="00A66490" w:rsidRDefault="00A66490" w:rsidP="00A66490">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A66490">
        <w:rPr>
          <w:rFonts w:ascii="Times New Roman" w:eastAsia="Times New Roman" w:hAnsi="Times New Roman"/>
          <w:sz w:val="24"/>
          <w:szCs w:val="24"/>
        </w:rPr>
        <w:t xml:space="preserve">Date:  </w:t>
      </w:r>
      <w:r>
        <w:rPr>
          <w:rFonts w:ascii="Times New Roman" w:eastAsia="Times New Roman" w:hAnsi="Times New Roman"/>
          <w:sz w:val="24"/>
          <w:szCs w:val="24"/>
          <w:u w:val="single"/>
        </w:rPr>
        <w:t>May 22, 2019</w:t>
      </w:r>
      <w:r>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u w:val="single"/>
        </w:rPr>
        <w:tab/>
      </w:r>
      <w:r w:rsidRPr="00A66490">
        <w:rPr>
          <w:rFonts w:ascii="Times New Roman" w:eastAsia="Times New Roman" w:hAnsi="Times New Roman"/>
          <w:sz w:val="24"/>
          <w:szCs w:val="24"/>
          <w:u w:val="single"/>
        </w:rPr>
        <w:tab/>
        <w:t>/s/</w:t>
      </w:r>
      <w:r w:rsidRPr="00A66490">
        <w:rPr>
          <w:rFonts w:ascii="Times New Roman" w:eastAsia="Times New Roman" w:hAnsi="Times New Roman"/>
          <w:sz w:val="24"/>
          <w:szCs w:val="24"/>
          <w:u w:val="single"/>
        </w:rPr>
        <w:tab/>
      </w:r>
      <w:r w:rsidRPr="00A66490">
        <w:rPr>
          <w:rFonts w:ascii="Times New Roman" w:eastAsia="Times New Roman" w:hAnsi="Times New Roman"/>
          <w:sz w:val="24"/>
          <w:szCs w:val="24"/>
          <w:u w:val="single"/>
        </w:rPr>
        <w:tab/>
      </w:r>
      <w:r w:rsidRPr="00A66490">
        <w:rPr>
          <w:rFonts w:ascii="Times New Roman" w:eastAsia="Times New Roman" w:hAnsi="Times New Roman"/>
          <w:sz w:val="24"/>
          <w:szCs w:val="24"/>
          <w:u w:val="single"/>
        </w:rPr>
        <w:tab/>
      </w:r>
    </w:p>
    <w:p w14:paraId="7722A638" w14:textId="77777777" w:rsidR="00A66490" w:rsidRPr="00A66490" w:rsidRDefault="00A66490" w:rsidP="00A66490">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t>Emily I. DeVoe</w:t>
      </w:r>
    </w:p>
    <w:p w14:paraId="074FBB2B" w14:textId="1AC77953" w:rsidR="00A66490" w:rsidRDefault="00A66490" w:rsidP="00A66490">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r>
      <w:r w:rsidRPr="00A66490">
        <w:rPr>
          <w:rFonts w:ascii="Times New Roman" w:eastAsia="Times New Roman" w:hAnsi="Times New Roman"/>
          <w:sz w:val="24"/>
          <w:szCs w:val="24"/>
        </w:rPr>
        <w:tab/>
        <w:t>Administrative Law Judge</w:t>
      </w:r>
    </w:p>
    <w:p w14:paraId="71862836" w14:textId="42C18F43" w:rsidR="00A66490" w:rsidRDefault="00A66490" w:rsidP="00A66490">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p>
    <w:p w14:paraId="3292E76F" w14:textId="77777777" w:rsidR="00A66490" w:rsidRDefault="00A66490" w:rsidP="00A66490">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sectPr w:rsidR="00A66490" w:rsidSect="00143B2B">
          <w:footerReference w:type="default" r:id="rId7"/>
          <w:pgSz w:w="12240" w:h="15840"/>
          <w:pgMar w:top="1440" w:right="1440" w:bottom="1440" w:left="1440" w:header="720" w:footer="720" w:gutter="0"/>
          <w:cols w:space="720"/>
          <w:titlePg/>
          <w:docGrid w:linePitch="360"/>
        </w:sectPr>
      </w:pPr>
    </w:p>
    <w:p w14:paraId="48C54FEF" w14:textId="77777777" w:rsidR="00A66490" w:rsidRPr="00A66490" w:rsidRDefault="00A66490" w:rsidP="00A66490">
      <w:pPr>
        <w:spacing w:after="160" w:line="259" w:lineRule="auto"/>
        <w:rPr>
          <w:rFonts w:ascii="Microsoft Sans Serif" w:eastAsia="Microsoft Sans Serif" w:hAnsi="Microsoft Sans Serif" w:cs="Microsoft Sans Serif"/>
          <w:sz w:val="24"/>
        </w:rPr>
      </w:pPr>
      <w:r w:rsidRPr="00A66490">
        <w:rPr>
          <w:rFonts w:ascii="Microsoft Sans Serif" w:eastAsia="Microsoft Sans Serif" w:hAnsi="Microsoft Sans Serif" w:cs="Microsoft Sans Serif"/>
          <w:b/>
          <w:sz w:val="24"/>
          <w:u w:val="single"/>
        </w:rPr>
        <w:lastRenderedPageBreak/>
        <w:t xml:space="preserve">C-2019-3007458 - JASON PAUL v. </w:t>
      </w:r>
      <w:proofErr w:type="spellStart"/>
      <w:r w:rsidRPr="00A66490">
        <w:rPr>
          <w:rFonts w:ascii="Microsoft Sans Serif" w:eastAsia="Microsoft Sans Serif" w:hAnsi="Microsoft Sans Serif" w:cs="Microsoft Sans Serif"/>
          <w:b/>
          <w:sz w:val="24"/>
          <w:u w:val="single"/>
        </w:rPr>
        <w:t>CNX</w:t>
      </w:r>
      <w:proofErr w:type="spellEnd"/>
      <w:r w:rsidRPr="00A66490">
        <w:rPr>
          <w:rFonts w:ascii="Microsoft Sans Serif" w:eastAsia="Microsoft Sans Serif" w:hAnsi="Microsoft Sans Serif" w:cs="Microsoft Sans Serif"/>
          <w:b/>
          <w:sz w:val="24"/>
          <w:u w:val="single"/>
        </w:rPr>
        <w:t xml:space="preserve"> GAS COMPANY LLC</w:t>
      </w:r>
      <w:r w:rsidRPr="00A66490">
        <w:rPr>
          <w:rFonts w:ascii="Microsoft Sans Serif" w:eastAsia="Microsoft Sans Serif" w:hAnsi="Microsoft Sans Serif" w:cs="Microsoft Sans Serif"/>
          <w:b/>
          <w:sz w:val="24"/>
          <w:u w:val="single"/>
        </w:rPr>
        <w:cr/>
      </w:r>
      <w:r w:rsidRPr="00A66490">
        <w:rPr>
          <w:rFonts w:ascii="Microsoft Sans Serif" w:eastAsia="Microsoft Sans Serif" w:hAnsi="Microsoft Sans Serif" w:cs="Microsoft Sans Serif"/>
          <w:b/>
          <w:sz w:val="24"/>
          <w:u w:val="single"/>
        </w:rPr>
        <w:cr/>
      </w:r>
      <w:r w:rsidRPr="00A66490">
        <w:rPr>
          <w:rFonts w:ascii="Microsoft Sans Serif" w:eastAsia="Microsoft Sans Serif" w:hAnsi="Microsoft Sans Serif" w:cs="Microsoft Sans Serif"/>
          <w:sz w:val="24"/>
        </w:rPr>
        <w:t>JASON PAUL</w:t>
      </w:r>
      <w:r w:rsidRPr="00A66490">
        <w:rPr>
          <w:rFonts w:ascii="Microsoft Sans Serif" w:eastAsia="Microsoft Sans Serif" w:hAnsi="Microsoft Sans Serif" w:cs="Microsoft Sans Serif"/>
          <w:sz w:val="24"/>
        </w:rPr>
        <w:cr/>
        <w:t>132 CESSNA HILL ROAD</w:t>
      </w:r>
      <w:r w:rsidRPr="00A66490">
        <w:rPr>
          <w:rFonts w:ascii="Microsoft Sans Serif" w:eastAsia="Microsoft Sans Serif" w:hAnsi="Microsoft Sans Serif" w:cs="Microsoft Sans Serif"/>
          <w:sz w:val="24"/>
        </w:rPr>
        <w:cr/>
        <w:t>BOSWELL PA  15531</w:t>
      </w:r>
      <w:r w:rsidRPr="00A66490">
        <w:rPr>
          <w:rFonts w:ascii="Microsoft Sans Serif" w:eastAsia="Microsoft Sans Serif" w:hAnsi="Microsoft Sans Serif" w:cs="Microsoft Sans Serif"/>
          <w:sz w:val="24"/>
        </w:rPr>
        <w:cr/>
      </w:r>
      <w:r w:rsidRPr="00A66490">
        <w:rPr>
          <w:rFonts w:ascii="Microsoft Sans Serif" w:eastAsia="Microsoft Sans Serif" w:hAnsi="Microsoft Sans Serif" w:cs="Microsoft Sans Serif"/>
          <w:b/>
          <w:sz w:val="24"/>
        </w:rPr>
        <w:t>814.288.8578</w:t>
      </w:r>
      <w:r w:rsidRPr="00A66490">
        <w:rPr>
          <w:rFonts w:ascii="Microsoft Sans Serif" w:eastAsia="Microsoft Sans Serif" w:hAnsi="Microsoft Sans Serif" w:cs="Microsoft Sans Serif"/>
          <w:sz w:val="24"/>
        </w:rPr>
        <w:br/>
      </w:r>
      <w:r w:rsidRPr="00A66490">
        <w:rPr>
          <w:rFonts w:ascii="Microsoft Sans Serif" w:eastAsia="Microsoft Sans Serif" w:hAnsi="Microsoft Sans Serif" w:cs="Microsoft Sans Serif"/>
          <w:sz w:val="24"/>
        </w:rPr>
        <w:cr/>
        <w:t>JR HALL ESQUIRE</w:t>
      </w:r>
      <w:r w:rsidRPr="00A66490">
        <w:rPr>
          <w:rFonts w:ascii="Microsoft Sans Serif" w:eastAsia="Microsoft Sans Serif" w:hAnsi="Microsoft Sans Serif" w:cs="Microsoft Sans Serif"/>
          <w:sz w:val="24"/>
        </w:rPr>
        <w:br/>
        <w:t xml:space="preserve">RODGER L </w:t>
      </w:r>
      <w:proofErr w:type="spellStart"/>
      <w:r w:rsidRPr="00A66490">
        <w:rPr>
          <w:rFonts w:ascii="Microsoft Sans Serif" w:eastAsia="Microsoft Sans Serif" w:hAnsi="Microsoft Sans Serif" w:cs="Microsoft Sans Serif"/>
          <w:sz w:val="24"/>
        </w:rPr>
        <w:t>PUZ</w:t>
      </w:r>
      <w:proofErr w:type="spellEnd"/>
      <w:r w:rsidRPr="00A66490">
        <w:rPr>
          <w:rFonts w:ascii="Microsoft Sans Serif" w:eastAsia="Microsoft Sans Serif" w:hAnsi="Microsoft Sans Serif" w:cs="Microsoft Sans Serif"/>
          <w:sz w:val="24"/>
        </w:rPr>
        <w:t xml:space="preserve"> ESQUIRE</w:t>
      </w:r>
      <w:r w:rsidRPr="00A66490">
        <w:rPr>
          <w:rFonts w:ascii="Microsoft Sans Serif" w:eastAsia="Microsoft Sans Serif" w:hAnsi="Microsoft Sans Serif" w:cs="Microsoft Sans Serif"/>
          <w:sz w:val="24"/>
        </w:rPr>
        <w:cr/>
        <w:t xml:space="preserve">DICKIE </w:t>
      </w:r>
      <w:proofErr w:type="spellStart"/>
      <w:r w:rsidRPr="00A66490">
        <w:rPr>
          <w:rFonts w:ascii="Microsoft Sans Serif" w:eastAsia="Microsoft Sans Serif" w:hAnsi="Microsoft Sans Serif" w:cs="Microsoft Sans Serif"/>
          <w:sz w:val="24"/>
        </w:rPr>
        <w:t>MCCAMEY</w:t>
      </w:r>
      <w:proofErr w:type="spellEnd"/>
      <w:r w:rsidRPr="00A66490">
        <w:rPr>
          <w:rFonts w:ascii="Microsoft Sans Serif" w:eastAsia="Microsoft Sans Serif" w:hAnsi="Microsoft Sans Serif" w:cs="Microsoft Sans Serif"/>
          <w:sz w:val="24"/>
        </w:rPr>
        <w:t xml:space="preserve"> &amp; </w:t>
      </w:r>
      <w:proofErr w:type="spellStart"/>
      <w:r w:rsidRPr="00A66490">
        <w:rPr>
          <w:rFonts w:ascii="Microsoft Sans Serif" w:eastAsia="Microsoft Sans Serif" w:hAnsi="Microsoft Sans Serif" w:cs="Microsoft Sans Serif"/>
          <w:sz w:val="24"/>
        </w:rPr>
        <w:t>CHILCOTE</w:t>
      </w:r>
      <w:proofErr w:type="spellEnd"/>
      <w:r w:rsidRPr="00A66490">
        <w:rPr>
          <w:rFonts w:ascii="Microsoft Sans Serif" w:eastAsia="Microsoft Sans Serif" w:hAnsi="Microsoft Sans Serif" w:cs="Microsoft Sans Serif"/>
          <w:sz w:val="24"/>
        </w:rPr>
        <w:t xml:space="preserve"> PC</w:t>
      </w:r>
      <w:r w:rsidRPr="00A66490">
        <w:rPr>
          <w:rFonts w:ascii="Microsoft Sans Serif" w:eastAsia="Microsoft Sans Serif" w:hAnsi="Microsoft Sans Serif" w:cs="Microsoft Sans Serif"/>
          <w:sz w:val="24"/>
        </w:rPr>
        <w:cr/>
        <w:t>TWO PPG PLACE</w:t>
      </w:r>
      <w:r w:rsidRPr="00A66490">
        <w:rPr>
          <w:rFonts w:ascii="Microsoft Sans Serif" w:eastAsia="Microsoft Sans Serif" w:hAnsi="Microsoft Sans Serif" w:cs="Microsoft Sans Serif"/>
          <w:sz w:val="24"/>
        </w:rPr>
        <w:br/>
        <w:t>STE 400</w:t>
      </w:r>
      <w:r w:rsidRPr="00A66490">
        <w:rPr>
          <w:rFonts w:ascii="Microsoft Sans Serif" w:eastAsia="Microsoft Sans Serif" w:hAnsi="Microsoft Sans Serif" w:cs="Microsoft Sans Serif"/>
          <w:sz w:val="24"/>
        </w:rPr>
        <w:br/>
        <w:t>PITTSBURGH PA  15222</w:t>
      </w:r>
      <w:r w:rsidRPr="00A66490">
        <w:rPr>
          <w:rFonts w:ascii="Microsoft Sans Serif" w:eastAsia="Microsoft Sans Serif" w:hAnsi="Microsoft Sans Serif" w:cs="Microsoft Sans Serif"/>
          <w:sz w:val="24"/>
        </w:rPr>
        <w:cr/>
      </w:r>
      <w:r w:rsidRPr="00A66490">
        <w:rPr>
          <w:rFonts w:ascii="Microsoft Sans Serif" w:eastAsia="Microsoft Sans Serif" w:hAnsi="Microsoft Sans Serif" w:cs="Microsoft Sans Serif"/>
          <w:b/>
          <w:sz w:val="24"/>
        </w:rPr>
        <w:t>412.392.5315</w:t>
      </w:r>
      <w:r w:rsidRPr="00A66490">
        <w:rPr>
          <w:rFonts w:ascii="Microsoft Sans Serif" w:eastAsia="Microsoft Sans Serif" w:hAnsi="Microsoft Sans Serif" w:cs="Microsoft Sans Serif"/>
          <w:b/>
          <w:sz w:val="24"/>
        </w:rPr>
        <w:br/>
      </w:r>
      <w:r w:rsidRPr="00A66490">
        <w:rPr>
          <w:rFonts w:ascii="Microsoft Sans Serif" w:eastAsia="Microsoft Sans Serif" w:hAnsi="Microsoft Sans Serif" w:cs="Microsoft Sans Serif"/>
          <w:b/>
          <w:i/>
          <w:sz w:val="24"/>
          <w:u w:val="single"/>
        </w:rPr>
        <w:t>ACCEPTS E-SERVICE</w:t>
      </w:r>
      <w:r w:rsidRPr="00A66490">
        <w:rPr>
          <w:rFonts w:ascii="Microsoft Sans Serif" w:eastAsia="Microsoft Sans Serif" w:hAnsi="Microsoft Sans Serif" w:cs="Microsoft Sans Serif"/>
          <w:i/>
          <w:sz w:val="24"/>
          <w:u w:val="single"/>
        </w:rPr>
        <w:cr/>
      </w:r>
    </w:p>
    <w:p w14:paraId="16A1C9B2" w14:textId="5BB10ED5" w:rsidR="00A66490" w:rsidRPr="00A66490" w:rsidRDefault="00A66490" w:rsidP="00A66490">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p>
    <w:p w14:paraId="14051C9B" w14:textId="385139C5" w:rsidR="00DC28A6" w:rsidRDefault="00400A5B" w:rsidP="00A66490">
      <w:pPr>
        <w:spacing w:after="0" w:line="240" w:lineRule="auto"/>
        <w:jc w:val="both"/>
      </w:pPr>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7C0A6" w14:textId="77777777" w:rsidR="00400A5B" w:rsidRDefault="00400A5B" w:rsidP="00143B2B">
      <w:pPr>
        <w:spacing w:after="0" w:line="240" w:lineRule="auto"/>
      </w:pPr>
      <w:r>
        <w:separator/>
      </w:r>
    </w:p>
  </w:endnote>
  <w:endnote w:type="continuationSeparator" w:id="0">
    <w:p w14:paraId="7522AF0E" w14:textId="77777777" w:rsidR="00400A5B" w:rsidRDefault="00400A5B"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4"/>
      </w:rPr>
    </w:sdtEndPr>
    <w:sdtContent>
      <w:p w14:paraId="146043C4" w14:textId="77777777" w:rsidR="00143B2B" w:rsidRPr="008F690E" w:rsidRDefault="00143B2B">
        <w:pPr>
          <w:pStyle w:val="Footer"/>
          <w:jc w:val="center"/>
          <w:rPr>
            <w:rFonts w:ascii="Times New Roman" w:hAnsi="Times New Roman"/>
            <w:sz w:val="20"/>
            <w:szCs w:val="24"/>
          </w:rPr>
        </w:pPr>
        <w:r w:rsidRPr="008F690E">
          <w:rPr>
            <w:rFonts w:ascii="Times New Roman" w:hAnsi="Times New Roman"/>
            <w:sz w:val="20"/>
            <w:szCs w:val="24"/>
          </w:rPr>
          <w:fldChar w:fldCharType="begin"/>
        </w:r>
        <w:r w:rsidRPr="008F690E">
          <w:rPr>
            <w:rFonts w:ascii="Times New Roman" w:hAnsi="Times New Roman"/>
            <w:sz w:val="20"/>
            <w:szCs w:val="24"/>
          </w:rPr>
          <w:instrText xml:space="preserve"> PAGE   \* MERGEFORMAT </w:instrText>
        </w:r>
        <w:r w:rsidRPr="008F690E">
          <w:rPr>
            <w:rFonts w:ascii="Times New Roman" w:hAnsi="Times New Roman"/>
            <w:sz w:val="20"/>
            <w:szCs w:val="24"/>
          </w:rPr>
          <w:fldChar w:fldCharType="separate"/>
        </w:r>
        <w:r w:rsidRPr="008F690E">
          <w:rPr>
            <w:rFonts w:ascii="Times New Roman" w:hAnsi="Times New Roman"/>
            <w:noProof/>
            <w:sz w:val="20"/>
            <w:szCs w:val="24"/>
          </w:rPr>
          <w:t>2</w:t>
        </w:r>
        <w:r w:rsidRPr="008F690E">
          <w:rPr>
            <w:rFonts w:ascii="Times New Roman" w:hAnsi="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04BAD" w14:textId="77777777" w:rsidR="00400A5B" w:rsidRDefault="00400A5B" w:rsidP="00143B2B">
      <w:pPr>
        <w:spacing w:after="0" w:line="240" w:lineRule="auto"/>
      </w:pPr>
      <w:r>
        <w:separator/>
      </w:r>
    </w:p>
  </w:footnote>
  <w:footnote w:type="continuationSeparator" w:id="0">
    <w:p w14:paraId="16F32A19" w14:textId="77777777" w:rsidR="00400A5B" w:rsidRDefault="00400A5B" w:rsidP="00143B2B">
      <w:pPr>
        <w:spacing w:after="0" w:line="240" w:lineRule="auto"/>
      </w:pPr>
      <w:r>
        <w:continuationSeparator/>
      </w:r>
    </w:p>
  </w:footnote>
  <w:footnote w:id="1">
    <w:p w14:paraId="5500D212" w14:textId="77777777" w:rsidR="00A837F8" w:rsidRDefault="00A837F8" w:rsidP="00A837F8">
      <w:pPr>
        <w:pStyle w:val="FootnoteText"/>
      </w:pPr>
      <w:r>
        <w:rPr>
          <w:rStyle w:val="FootnoteReference"/>
        </w:rPr>
        <w:footnoteRef/>
      </w:r>
      <w:r>
        <w:t xml:space="preserve"> </w:t>
      </w:r>
      <w:r w:rsidRPr="007437B4">
        <w:rPr>
          <w:rFonts w:ascii="Times New Roman" w:hAnsi="Times New Roman" w:cs="Times New Roman"/>
        </w:rPr>
        <w:tab/>
        <w:t>Complainant’s written statements are cited verbatim throughout this Order.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4709D"/>
    <w:rsid w:val="00122351"/>
    <w:rsid w:val="00143B2B"/>
    <w:rsid w:val="0017335F"/>
    <w:rsid w:val="00186319"/>
    <w:rsid w:val="0019617F"/>
    <w:rsid w:val="00225A98"/>
    <w:rsid w:val="0029306A"/>
    <w:rsid w:val="002C2417"/>
    <w:rsid w:val="002C73BE"/>
    <w:rsid w:val="00382F48"/>
    <w:rsid w:val="00400A5B"/>
    <w:rsid w:val="004A0CA5"/>
    <w:rsid w:val="004A6A93"/>
    <w:rsid w:val="00512646"/>
    <w:rsid w:val="00556090"/>
    <w:rsid w:val="0059502D"/>
    <w:rsid w:val="005F415C"/>
    <w:rsid w:val="00683216"/>
    <w:rsid w:val="00684C37"/>
    <w:rsid w:val="00696801"/>
    <w:rsid w:val="006B3045"/>
    <w:rsid w:val="006D2DB2"/>
    <w:rsid w:val="00752ECE"/>
    <w:rsid w:val="007A5A1C"/>
    <w:rsid w:val="007B5C79"/>
    <w:rsid w:val="007E17ED"/>
    <w:rsid w:val="008B5CFC"/>
    <w:rsid w:val="008E07A0"/>
    <w:rsid w:val="008F690E"/>
    <w:rsid w:val="00932058"/>
    <w:rsid w:val="0094123A"/>
    <w:rsid w:val="00955C6C"/>
    <w:rsid w:val="009B01C3"/>
    <w:rsid w:val="009E3B80"/>
    <w:rsid w:val="009E59D8"/>
    <w:rsid w:val="00A453C2"/>
    <w:rsid w:val="00A4696D"/>
    <w:rsid w:val="00A66490"/>
    <w:rsid w:val="00A837F8"/>
    <w:rsid w:val="00AF7CB2"/>
    <w:rsid w:val="00BC4FBE"/>
    <w:rsid w:val="00C03806"/>
    <w:rsid w:val="00C06DCB"/>
    <w:rsid w:val="00C3355D"/>
    <w:rsid w:val="00CA4E11"/>
    <w:rsid w:val="00CA77C5"/>
    <w:rsid w:val="00CE13E5"/>
    <w:rsid w:val="00CF37D5"/>
    <w:rsid w:val="00D60F03"/>
    <w:rsid w:val="00EE4662"/>
    <w:rsid w:val="00F3367C"/>
    <w:rsid w:val="00FE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FootnoteText">
    <w:name w:val="footnote text"/>
    <w:basedOn w:val="Normal"/>
    <w:link w:val="FootnoteTextChar"/>
    <w:uiPriority w:val="99"/>
    <w:semiHidden/>
    <w:unhideWhenUsed/>
    <w:rsid w:val="00A837F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837F8"/>
    <w:rPr>
      <w:sz w:val="20"/>
      <w:szCs w:val="20"/>
    </w:rPr>
  </w:style>
  <w:style w:type="character" w:styleId="FootnoteReference">
    <w:name w:val="footnote reference"/>
    <w:aliases w:val="o,fr"/>
    <w:uiPriority w:val="99"/>
    <w:semiHidden/>
    <w:unhideWhenUsed/>
    <w:rsid w:val="00A837F8"/>
    <w:rPr>
      <w:vertAlign w:val="superscript"/>
    </w:rPr>
  </w:style>
  <w:style w:type="paragraph" w:styleId="BalloonText">
    <w:name w:val="Balloon Text"/>
    <w:basedOn w:val="Normal"/>
    <w:link w:val="BalloonTextChar"/>
    <w:uiPriority w:val="99"/>
    <w:semiHidden/>
    <w:unhideWhenUsed/>
    <w:rsid w:val="00A66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49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2019-05-22T17:48:00Z</cp:lastPrinted>
  <dcterms:created xsi:type="dcterms:W3CDTF">2019-05-22T17:54:00Z</dcterms:created>
  <dcterms:modified xsi:type="dcterms:W3CDTF">2019-05-22T17:54:00Z</dcterms:modified>
</cp:coreProperties>
</file>