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641"/>
        <w:tblW w:w="9450" w:type="dxa"/>
        <w:tblLayout w:type="fixed"/>
        <w:tblLook w:val="0000" w:firstRow="0" w:lastRow="0" w:firstColumn="0" w:lastColumn="0" w:noHBand="0" w:noVBand="0"/>
      </w:tblPr>
      <w:tblGrid>
        <w:gridCol w:w="4428"/>
        <w:gridCol w:w="342"/>
        <w:gridCol w:w="4680"/>
      </w:tblGrid>
      <w:tr w:rsidR="00E70303" w:rsidRPr="00E70303" w14:paraId="281E2B1F" w14:textId="77777777" w:rsidTr="00FA78A0">
        <w:tc>
          <w:tcPr>
            <w:tcW w:w="4428" w:type="dxa"/>
          </w:tcPr>
          <w:p w14:paraId="1793BD90" w14:textId="77777777" w:rsidR="00334BC3" w:rsidRPr="00FB4BF6" w:rsidRDefault="00334BC3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19DC00FA" w14:textId="48F1E210" w:rsidR="00334BC3" w:rsidRPr="00E70303" w:rsidRDefault="00334BC3" w:rsidP="00FA78A0">
            <w:pPr>
              <w:jc w:val="right"/>
              <w:rPr>
                <w:sz w:val="26"/>
                <w:szCs w:val="26"/>
              </w:rPr>
            </w:pPr>
            <w:r w:rsidRPr="00E70303">
              <w:rPr>
                <w:sz w:val="26"/>
                <w:szCs w:val="26"/>
              </w:rPr>
              <w:t xml:space="preserve">Public Meeting held </w:t>
            </w:r>
            <w:r w:rsidR="00EA7891" w:rsidRPr="00E70303">
              <w:rPr>
                <w:sz w:val="26"/>
                <w:szCs w:val="26"/>
              </w:rPr>
              <w:t>May</w:t>
            </w:r>
            <w:r w:rsidR="00F35C4E" w:rsidRPr="00E70303">
              <w:rPr>
                <w:sz w:val="26"/>
                <w:szCs w:val="26"/>
              </w:rPr>
              <w:t xml:space="preserve"> </w:t>
            </w:r>
            <w:r w:rsidR="00E70303" w:rsidRPr="00E70303">
              <w:rPr>
                <w:sz w:val="26"/>
                <w:szCs w:val="26"/>
              </w:rPr>
              <w:t>23</w:t>
            </w:r>
            <w:r w:rsidR="00C527E7" w:rsidRPr="00E70303">
              <w:rPr>
                <w:sz w:val="26"/>
                <w:szCs w:val="26"/>
              </w:rPr>
              <w:t>,</w:t>
            </w:r>
            <w:r w:rsidR="00F35C4E" w:rsidRPr="00E70303">
              <w:rPr>
                <w:sz w:val="26"/>
                <w:szCs w:val="26"/>
              </w:rPr>
              <w:t xml:space="preserve"> </w:t>
            </w:r>
            <w:r w:rsidR="00C527E7" w:rsidRPr="00E70303">
              <w:rPr>
                <w:sz w:val="26"/>
                <w:szCs w:val="26"/>
              </w:rPr>
              <w:t>201</w:t>
            </w:r>
            <w:r w:rsidR="007C17C3" w:rsidRPr="00E70303">
              <w:rPr>
                <w:sz w:val="26"/>
                <w:szCs w:val="26"/>
              </w:rPr>
              <w:t>9</w:t>
            </w:r>
          </w:p>
        </w:tc>
      </w:tr>
      <w:tr w:rsidR="00E70303" w:rsidRPr="00E70303" w14:paraId="5C62ABCD" w14:textId="77777777" w:rsidTr="00FA78A0">
        <w:tc>
          <w:tcPr>
            <w:tcW w:w="4428" w:type="dxa"/>
          </w:tcPr>
          <w:p w14:paraId="286915DC" w14:textId="77777777" w:rsidR="009049E7" w:rsidRPr="00E81040" w:rsidRDefault="009049E7" w:rsidP="00FA78A0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  <w:p w14:paraId="62786B57" w14:textId="77777777" w:rsidR="006271FF" w:rsidRPr="00E81040" w:rsidRDefault="006271FF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40BAE151" w14:textId="77777777" w:rsidR="009049E7" w:rsidRPr="00E70303" w:rsidRDefault="009049E7" w:rsidP="00FA78A0">
            <w:pPr>
              <w:rPr>
                <w:sz w:val="26"/>
                <w:szCs w:val="26"/>
              </w:rPr>
            </w:pPr>
          </w:p>
        </w:tc>
      </w:tr>
      <w:tr w:rsidR="00902484" w:rsidRPr="00E81040" w14:paraId="01C6E4D7" w14:textId="77777777" w:rsidTr="00FA78A0">
        <w:tc>
          <w:tcPr>
            <w:tcW w:w="9450" w:type="dxa"/>
            <w:gridSpan w:val="3"/>
          </w:tcPr>
          <w:p w14:paraId="5065CD56" w14:textId="25BA8ADD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 Brown</w:t>
            </w:r>
            <w:r w:rsidR="006D1251">
              <w:rPr>
                <w:sz w:val="26"/>
                <w:szCs w:val="26"/>
              </w:rPr>
              <w:t xml:space="preserve"> </w:t>
            </w:r>
            <w:proofErr w:type="spellStart"/>
            <w:r w:rsidR="006D1251" w:rsidRPr="006D1251">
              <w:rPr>
                <w:sz w:val="26"/>
                <w:szCs w:val="26"/>
              </w:rPr>
              <w:t>Dutrieuille</w:t>
            </w:r>
            <w:proofErr w:type="spellEnd"/>
            <w:r w:rsidRPr="00E81040">
              <w:rPr>
                <w:sz w:val="26"/>
                <w:szCs w:val="26"/>
              </w:rPr>
              <w:t>, Chairman</w:t>
            </w:r>
          </w:p>
          <w:p w14:paraId="6C832B5D" w14:textId="7B3B86B3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FA78A0">
        <w:tc>
          <w:tcPr>
            <w:tcW w:w="9450" w:type="dxa"/>
            <w:gridSpan w:val="3"/>
          </w:tcPr>
          <w:p w14:paraId="012CCE94" w14:textId="77777777" w:rsidR="004C100D" w:rsidRPr="00E81040" w:rsidRDefault="004C100D" w:rsidP="00FA78A0">
            <w:pPr>
              <w:rPr>
                <w:sz w:val="26"/>
                <w:szCs w:val="26"/>
              </w:rPr>
            </w:pPr>
          </w:p>
        </w:tc>
      </w:tr>
      <w:tr w:rsidR="00FA78A0" w:rsidRPr="00E81040" w14:paraId="6F45F5E3" w14:textId="77777777" w:rsidTr="00FA78A0">
        <w:tc>
          <w:tcPr>
            <w:tcW w:w="9450" w:type="dxa"/>
            <w:gridSpan w:val="3"/>
          </w:tcPr>
          <w:p w14:paraId="4D41C596" w14:textId="77777777" w:rsidR="00FA78A0" w:rsidRPr="00E81040" w:rsidRDefault="00FA78A0" w:rsidP="00FA78A0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FA78A0">
        <w:tc>
          <w:tcPr>
            <w:tcW w:w="4770" w:type="dxa"/>
            <w:gridSpan w:val="2"/>
            <w:vAlign w:val="center"/>
          </w:tcPr>
          <w:p w14:paraId="0729B168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1EC72633" w14:textId="26867D80" w:rsidR="00F92954" w:rsidRPr="00AB00F0" w:rsidRDefault="00E70303" w:rsidP="00FA78A0">
            <w:pPr>
              <w:jc w:val="center"/>
              <w:rPr>
                <w:sz w:val="26"/>
                <w:szCs w:val="26"/>
              </w:rPr>
            </w:pPr>
            <w:bookmarkStart w:id="0" w:name="_Hlk5866936"/>
            <w:r>
              <w:rPr>
                <w:sz w:val="26"/>
                <w:szCs w:val="26"/>
              </w:rPr>
              <w:t>Eaton Sewer and Water Company,</w:t>
            </w:r>
            <w:r w:rsidR="00EA7891">
              <w:rPr>
                <w:sz w:val="26"/>
                <w:szCs w:val="26"/>
              </w:rPr>
              <w:t xml:space="preserve"> Inc.</w:t>
            </w:r>
          </w:p>
          <w:bookmarkEnd w:id="0"/>
          <w:p w14:paraId="59114552" w14:textId="551F9261" w:rsidR="003C5922" w:rsidRPr="00AB00F0" w:rsidRDefault="003C5922" w:rsidP="00FA78A0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69D4FFB" w14:textId="7D9A9EB5" w:rsidR="000647E7" w:rsidRPr="00AB00F0" w:rsidRDefault="00EA7891" w:rsidP="00FA78A0">
            <w:pPr>
              <w:jc w:val="right"/>
              <w:rPr>
                <w:sz w:val="26"/>
                <w:szCs w:val="26"/>
              </w:rPr>
            </w:pPr>
            <w:r w:rsidRPr="00EA7891">
              <w:rPr>
                <w:sz w:val="26"/>
                <w:szCs w:val="26"/>
              </w:rPr>
              <w:t>R-2019-300</w:t>
            </w:r>
            <w:r w:rsidR="00E70303">
              <w:rPr>
                <w:sz w:val="26"/>
                <w:szCs w:val="26"/>
              </w:rPr>
              <w:t>95</w:t>
            </w:r>
            <w:r w:rsidR="00395E04">
              <w:rPr>
                <w:sz w:val="26"/>
                <w:szCs w:val="26"/>
              </w:rPr>
              <w:t>67</w:t>
            </w:r>
          </w:p>
          <w:p w14:paraId="68DE64C1" w14:textId="6E223680" w:rsidR="00657881" w:rsidRPr="00E81040" w:rsidRDefault="00657881" w:rsidP="00ED27E4">
            <w:pPr>
              <w:jc w:val="right"/>
              <w:rPr>
                <w:sz w:val="26"/>
                <w:szCs w:val="26"/>
              </w:rPr>
            </w:pPr>
          </w:p>
        </w:tc>
      </w:tr>
    </w:tbl>
    <w:p w14:paraId="71A3EB31" w14:textId="77777777" w:rsidR="00E70303" w:rsidRPr="00E70303" w:rsidRDefault="00E70303" w:rsidP="00E70303">
      <w:pPr>
        <w:spacing w:line="360" w:lineRule="auto"/>
        <w:jc w:val="center"/>
        <w:rPr>
          <w:color w:val="000000"/>
          <w:sz w:val="26"/>
        </w:rPr>
      </w:pPr>
    </w:p>
    <w:p w14:paraId="4FC74EE8" w14:textId="7847B2D1" w:rsidR="00A755E4" w:rsidRPr="00E81040" w:rsidRDefault="00A755E4" w:rsidP="00B53370">
      <w:pPr>
        <w:spacing w:after="26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B53370">
      <w:pPr>
        <w:tabs>
          <w:tab w:val="center" w:pos="4680"/>
        </w:tabs>
        <w:spacing w:after="26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26450446" w14:textId="3B516527" w:rsidR="005A071C" w:rsidRDefault="00A6357A" w:rsidP="00B53370">
      <w:pPr>
        <w:spacing w:after="2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872348">
        <w:rPr>
          <w:color w:val="000000"/>
          <w:sz w:val="26"/>
        </w:rPr>
        <w:t>April</w:t>
      </w:r>
      <w:r w:rsidR="001239AF" w:rsidRPr="00E81040">
        <w:rPr>
          <w:color w:val="000000"/>
          <w:sz w:val="26"/>
        </w:rPr>
        <w:t xml:space="preserve"> </w:t>
      </w:r>
      <w:r w:rsidR="00E70303">
        <w:rPr>
          <w:color w:val="000000"/>
          <w:sz w:val="26"/>
        </w:rPr>
        <w:t>29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E70303">
        <w:rPr>
          <w:color w:val="000000"/>
          <w:sz w:val="26"/>
        </w:rPr>
        <w:t>Eaton Sewer and Water Company, Inc</w:t>
      </w:r>
      <w:r w:rsidR="00872348">
        <w:rPr>
          <w:color w:val="000000"/>
          <w:sz w:val="26"/>
        </w:rPr>
        <w:t>. (</w:t>
      </w:r>
      <w:r w:rsidR="00E70303">
        <w:rPr>
          <w:color w:val="000000"/>
          <w:sz w:val="26"/>
        </w:rPr>
        <w:t>Eaton</w:t>
      </w:r>
      <w:r w:rsidR="00872348">
        <w:rPr>
          <w:color w:val="000000"/>
          <w:sz w:val="26"/>
        </w:rPr>
        <w:t>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4121C5">
        <w:rPr>
          <w:color w:val="000000"/>
          <w:sz w:val="26"/>
        </w:rPr>
        <w:t>210066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>Supplement No.</w:t>
      </w:r>
      <w:r w:rsidR="00E20DD1">
        <w:rPr>
          <w:color w:val="000000"/>
          <w:sz w:val="26"/>
        </w:rPr>
        <w:t xml:space="preserve"> </w:t>
      </w:r>
      <w:r w:rsidR="00E70303">
        <w:rPr>
          <w:color w:val="000000"/>
          <w:sz w:val="26"/>
        </w:rPr>
        <w:t>2</w:t>
      </w:r>
      <w:r w:rsidR="007A24E3">
        <w:rPr>
          <w:color w:val="000000"/>
          <w:sz w:val="26"/>
        </w:rPr>
        <w:t xml:space="preserve"> to Water</w:t>
      </w:r>
      <w:r w:rsidR="00E70303">
        <w:rPr>
          <w:color w:val="000000"/>
          <w:sz w:val="26"/>
        </w:rPr>
        <w:t xml:space="preserve"> – PA.</w:t>
      </w:r>
      <w:r w:rsidR="007A24E3">
        <w:rPr>
          <w:color w:val="000000"/>
          <w:sz w:val="26"/>
        </w:rPr>
        <w:t xml:space="preserve"> P.U.</w:t>
      </w:r>
      <w:r w:rsidR="007A24E3" w:rsidRPr="00BA6B89">
        <w:rPr>
          <w:color w:val="000000"/>
          <w:sz w:val="26"/>
          <w:szCs w:val="26"/>
        </w:rPr>
        <w:t xml:space="preserve">C. No. </w:t>
      </w:r>
      <w:r w:rsidR="00E70303" w:rsidRPr="00BA6B89">
        <w:rPr>
          <w:color w:val="000000"/>
          <w:sz w:val="26"/>
          <w:szCs w:val="26"/>
        </w:rPr>
        <w:t>3</w:t>
      </w:r>
      <w:r w:rsidR="009720A8" w:rsidRPr="00BA6B89">
        <w:rPr>
          <w:sz w:val="26"/>
          <w:szCs w:val="26"/>
        </w:rPr>
        <w:t xml:space="preserve"> </w:t>
      </w:r>
      <w:r w:rsidRPr="00BA6B89">
        <w:rPr>
          <w:sz w:val="26"/>
          <w:szCs w:val="26"/>
        </w:rPr>
        <w:t xml:space="preserve">to become effective </w:t>
      </w:r>
      <w:r w:rsidR="00E70303" w:rsidRPr="00BA6B89">
        <w:rPr>
          <w:sz w:val="26"/>
          <w:szCs w:val="26"/>
        </w:rPr>
        <w:t>August</w:t>
      </w:r>
      <w:r w:rsidR="00C04DA3" w:rsidRPr="00BA6B89">
        <w:rPr>
          <w:sz w:val="26"/>
          <w:szCs w:val="26"/>
        </w:rPr>
        <w:t xml:space="preserve"> 1</w:t>
      </w:r>
      <w:r w:rsidR="009720A8" w:rsidRPr="00BA6B89">
        <w:rPr>
          <w:sz w:val="26"/>
          <w:szCs w:val="26"/>
        </w:rPr>
        <w:t>,</w:t>
      </w:r>
      <w:r w:rsidR="000B587E" w:rsidRPr="00BA6B89">
        <w:rPr>
          <w:sz w:val="26"/>
          <w:szCs w:val="26"/>
        </w:rPr>
        <w:t xml:space="preserve"> </w:t>
      </w:r>
      <w:r w:rsidR="009720A8" w:rsidRPr="00BA6B89">
        <w:rPr>
          <w:sz w:val="26"/>
          <w:szCs w:val="26"/>
        </w:rPr>
        <w:t>201</w:t>
      </w:r>
      <w:r w:rsidR="00C04DA3" w:rsidRPr="00BA6B89">
        <w:rPr>
          <w:sz w:val="26"/>
          <w:szCs w:val="26"/>
        </w:rPr>
        <w:t>9</w:t>
      </w:r>
      <w:r w:rsidR="0077499D" w:rsidRPr="00BA6B89">
        <w:rPr>
          <w:sz w:val="26"/>
          <w:szCs w:val="26"/>
        </w:rPr>
        <w:t>.</w:t>
      </w:r>
      <w:r w:rsidR="00741055" w:rsidRPr="00BA6B89">
        <w:rPr>
          <w:sz w:val="26"/>
          <w:szCs w:val="26"/>
        </w:rPr>
        <w:t xml:space="preserve">  </w:t>
      </w:r>
      <w:r w:rsidR="00A7069E" w:rsidRPr="00BA6B89">
        <w:rPr>
          <w:sz w:val="26"/>
          <w:szCs w:val="26"/>
        </w:rPr>
        <w:t xml:space="preserve">The subject tariff </w:t>
      </w:r>
      <w:r w:rsidR="000575F7" w:rsidRPr="00BA6B89">
        <w:rPr>
          <w:sz w:val="26"/>
          <w:szCs w:val="26"/>
        </w:rPr>
        <w:t xml:space="preserve">supplement </w:t>
      </w:r>
      <w:r w:rsidR="00A7069E" w:rsidRPr="00BA6B89">
        <w:rPr>
          <w:sz w:val="26"/>
          <w:szCs w:val="26"/>
        </w:rPr>
        <w:t>w</w:t>
      </w:r>
      <w:r w:rsidR="000C4B7F" w:rsidRPr="00BA6B89">
        <w:rPr>
          <w:sz w:val="26"/>
          <w:szCs w:val="26"/>
        </w:rPr>
        <w:t>ould</w:t>
      </w:r>
      <w:r w:rsidR="00A7069E" w:rsidRPr="00BA6B89">
        <w:rPr>
          <w:sz w:val="26"/>
          <w:szCs w:val="26"/>
        </w:rPr>
        <w:t xml:space="preserve"> increase </w:t>
      </w:r>
      <w:r w:rsidR="00E70303" w:rsidRPr="00BA6B89">
        <w:rPr>
          <w:sz w:val="26"/>
          <w:szCs w:val="26"/>
        </w:rPr>
        <w:t>Eaton</w:t>
      </w:r>
      <w:r w:rsidR="00A7069E" w:rsidRPr="00BA6B89">
        <w:rPr>
          <w:sz w:val="26"/>
          <w:szCs w:val="26"/>
        </w:rPr>
        <w:t xml:space="preserve">’s total annual operating revenues </w:t>
      </w:r>
      <w:r w:rsidR="000B587E" w:rsidRPr="00BA6B89">
        <w:rPr>
          <w:sz w:val="26"/>
          <w:szCs w:val="26"/>
        </w:rPr>
        <w:t xml:space="preserve">for water service </w:t>
      </w:r>
      <w:r w:rsidR="00A7069E" w:rsidRPr="00BA6B89">
        <w:rPr>
          <w:sz w:val="26"/>
          <w:szCs w:val="26"/>
        </w:rPr>
        <w:t xml:space="preserve">by </w:t>
      </w:r>
      <w:r w:rsidR="009B2E27" w:rsidRPr="00BA6B89">
        <w:rPr>
          <w:sz w:val="26"/>
          <w:szCs w:val="26"/>
        </w:rPr>
        <w:t xml:space="preserve">approximately </w:t>
      </w:r>
      <w:r w:rsidR="00A7069E" w:rsidRPr="00BA6B89">
        <w:rPr>
          <w:sz w:val="26"/>
          <w:szCs w:val="26"/>
        </w:rPr>
        <w:t>$</w:t>
      </w:r>
      <w:r w:rsidR="00E70303" w:rsidRPr="00BA6B89">
        <w:rPr>
          <w:sz w:val="26"/>
          <w:szCs w:val="26"/>
        </w:rPr>
        <w:t>61</w:t>
      </w:r>
      <w:r w:rsidR="00872348" w:rsidRPr="00BA6B89">
        <w:rPr>
          <w:sz w:val="26"/>
          <w:szCs w:val="26"/>
        </w:rPr>
        <w:t>,</w:t>
      </w:r>
      <w:r w:rsidR="00E70303" w:rsidRPr="00BA6B89">
        <w:rPr>
          <w:sz w:val="26"/>
          <w:szCs w:val="26"/>
        </w:rPr>
        <w:t>573</w:t>
      </w:r>
      <w:r w:rsidR="00826026" w:rsidRPr="00BA6B89">
        <w:rPr>
          <w:sz w:val="26"/>
          <w:szCs w:val="26"/>
        </w:rPr>
        <w:t>,</w:t>
      </w:r>
      <w:r w:rsidR="00A7069E" w:rsidRPr="00BA6B89">
        <w:rPr>
          <w:sz w:val="26"/>
          <w:szCs w:val="26"/>
        </w:rPr>
        <w:t xml:space="preserve"> or </w:t>
      </w:r>
      <w:r w:rsidR="00E70303" w:rsidRPr="00BA6B89">
        <w:rPr>
          <w:sz w:val="26"/>
          <w:szCs w:val="26"/>
        </w:rPr>
        <w:t>34</w:t>
      </w:r>
      <w:r w:rsidR="005A071C" w:rsidRPr="00BA6B89">
        <w:rPr>
          <w:sz w:val="26"/>
          <w:szCs w:val="26"/>
        </w:rPr>
        <w:t>.</w:t>
      </w:r>
      <w:r w:rsidR="00E70303" w:rsidRPr="00BA6B89">
        <w:rPr>
          <w:sz w:val="26"/>
          <w:szCs w:val="26"/>
        </w:rPr>
        <w:t>7</w:t>
      </w:r>
      <w:r w:rsidR="00B44A2B" w:rsidRPr="00BA6B89">
        <w:rPr>
          <w:sz w:val="26"/>
          <w:szCs w:val="26"/>
        </w:rPr>
        <w:t>5</w:t>
      </w:r>
      <w:r w:rsidR="005A071C" w:rsidRPr="00BA6B89">
        <w:rPr>
          <w:sz w:val="26"/>
          <w:szCs w:val="26"/>
        </w:rPr>
        <w:t>%.</w:t>
      </w:r>
    </w:p>
    <w:p w14:paraId="42BD59E3" w14:textId="6D6EA0D0" w:rsidR="0084752D" w:rsidRDefault="007704F3" w:rsidP="00B53370">
      <w:pPr>
        <w:spacing w:after="260" w:line="360" w:lineRule="auto"/>
        <w:ind w:firstLine="720"/>
        <w:rPr>
          <w:sz w:val="26"/>
          <w:szCs w:val="26"/>
        </w:rPr>
      </w:pPr>
      <w:r w:rsidRPr="00933E52">
        <w:rPr>
          <w:sz w:val="26"/>
          <w:szCs w:val="26"/>
        </w:rPr>
        <w:t>O</w:t>
      </w:r>
      <w:r w:rsidR="00741055" w:rsidRPr="00933E52">
        <w:rPr>
          <w:sz w:val="26"/>
          <w:szCs w:val="26"/>
        </w:rPr>
        <w:t xml:space="preserve">n </w:t>
      </w:r>
      <w:r w:rsidR="00933E52">
        <w:rPr>
          <w:sz w:val="26"/>
          <w:szCs w:val="26"/>
        </w:rPr>
        <w:t>May</w:t>
      </w:r>
      <w:r w:rsidR="0008327E" w:rsidRPr="00933E52">
        <w:rPr>
          <w:sz w:val="26"/>
          <w:szCs w:val="26"/>
        </w:rPr>
        <w:t xml:space="preserve"> </w:t>
      </w:r>
      <w:r w:rsidR="00E61A81" w:rsidRPr="00933E52">
        <w:rPr>
          <w:sz w:val="26"/>
          <w:szCs w:val="26"/>
        </w:rPr>
        <w:t>1</w:t>
      </w:r>
      <w:r w:rsidR="00E70303">
        <w:rPr>
          <w:sz w:val="26"/>
          <w:szCs w:val="26"/>
        </w:rPr>
        <w:t>0</w:t>
      </w:r>
      <w:r w:rsidR="00F57F5D" w:rsidRPr="00933E52">
        <w:rPr>
          <w:sz w:val="26"/>
          <w:szCs w:val="26"/>
        </w:rPr>
        <w:t>, 201</w:t>
      </w:r>
      <w:r w:rsidR="00E61A81" w:rsidRPr="00933E52">
        <w:rPr>
          <w:sz w:val="26"/>
          <w:szCs w:val="26"/>
        </w:rPr>
        <w:t>9</w:t>
      </w:r>
      <w:r w:rsidR="003B44D4" w:rsidRPr="00933E52">
        <w:rPr>
          <w:sz w:val="26"/>
          <w:szCs w:val="26"/>
        </w:rPr>
        <w:t>,</w:t>
      </w:r>
      <w:r w:rsidR="00741055" w:rsidRPr="00933E52">
        <w:rPr>
          <w:sz w:val="26"/>
          <w:szCs w:val="26"/>
        </w:rPr>
        <w:t xml:space="preserve"> the Office of </w:t>
      </w:r>
      <w:r w:rsidR="00E70303">
        <w:rPr>
          <w:sz w:val="26"/>
          <w:szCs w:val="26"/>
        </w:rPr>
        <w:t>Small Business</w:t>
      </w:r>
      <w:r w:rsidR="00741055" w:rsidRPr="00933E52">
        <w:rPr>
          <w:sz w:val="26"/>
          <w:szCs w:val="26"/>
        </w:rPr>
        <w:t xml:space="preserve"> Advocate filed </w:t>
      </w:r>
      <w:r w:rsidR="00343EF3" w:rsidRPr="00933E52">
        <w:rPr>
          <w:sz w:val="26"/>
          <w:szCs w:val="26"/>
        </w:rPr>
        <w:t xml:space="preserve">a </w:t>
      </w:r>
      <w:r w:rsidR="000B587E" w:rsidRPr="00933E52">
        <w:rPr>
          <w:sz w:val="26"/>
          <w:szCs w:val="26"/>
        </w:rPr>
        <w:t>F</w:t>
      </w:r>
      <w:r w:rsidR="00741055" w:rsidRPr="00933E52">
        <w:rPr>
          <w:sz w:val="26"/>
          <w:szCs w:val="26"/>
        </w:rPr>
        <w:t xml:space="preserve">ormal </w:t>
      </w:r>
      <w:r w:rsidR="000B587E" w:rsidRPr="00933E52">
        <w:rPr>
          <w:sz w:val="26"/>
          <w:szCs w:val="26"/>
        </w:rPr>
        <w:t>C</w:t>
      </w:r>
      <w:r w:rsidR="00741055" w:rsidRPr="00933E52">
        <w:rPr>
          <w:sz w:val="26"/>
          <w:szCs w:val="26"/>
        </w:rPr>
        <w:t>omplai</w:t>
      </w:r>
      <w:r w:rsidR="00FA4D8A" w:rsidRPr="00933E52">
        <w:rPr>
          <w:sz w:val="26"/>
          <w:szCs w:val="26"/>
        </w:rPr>
        <w:t xml:space="preserve">nt at Docket No. </w:t>
      </w:r>
      <w:r w:rsidR="007C76D6" w:rsidRPr="00933E52">
        <w:rPr>
          <w:sz w:val="26"/>
          <w:szCs w:val="26"/>
        </w:rPr>
        <w:t>C-201</w:t>
      </w:r>
      <w:r w:rsidR="00654A6E" w:rsidRPr="00933E52">
        <w:rPr>
          <w:sz w:val="26"/>
          <w:szCs w:val="26"/>
        </w:rPr>
        <w:t>9</w:t>
      </w:r>
      <w:r w:rsidR="00F57F5D" w:rsidRPr="00933E52">
        <w:rPr>
          <w:sz w:val="26"/>
          <w:szCs w:val="26"/>
        </w:rPr>
        <w:t>-</w:t>
      </w:r>
      <w:r w:rsidR="00AB00F0" w:rsidRPr="00933E52">
        <w:rPr>
          <w:sz w:val="26"/>
          <w:szCs w:val="26"/>
        </w:rPr>
        <w:t>300</w:t>
      </w:r>
      <w:r w:rsidR="00933E52">
        <w:rPr>
          <w:sz w:val="26"/>
          <w:szCs w:val="26"/>
        </w:rPr>
        <w:t>9</w:t>
      </w:r>
      <w:r w:rsidR="00E70303">
        <w:rPr>
          <w:sz w:val="26"/>
          <w:szCs w:val="26"/>
        </w:rPr>
        <w:t>811</w:t>
      </w:r>
      <w:r w:rsidR="00741055" w:rsidRPr="00933E52">
        <w:rPr>
          <w:sz w:val="26"/>
          <w:szCs w:val="26"/>
        </w:rPr>
        <w:t>.</w:t>
      </w:r>
      <w:r w:rsidR="009F50A1" w:rsidRPr="00AB00F0">
        <w:rPr>
          <w:sz w:val="26"/>
          <w:szCs w:val="26"/>
        </w:rPr>
        <w:t xml:space="preserve"> </w:t>
      </w:r>
      <w:r w:rsidRPr="00AB00F0">
        <w:rPr>
          <w:sz w:val="26"/>
          <w:szCs w:val="26"/>
        </w:rPr>
        <w:t xml:space="preserve"> </w:t>
      </w:r>
      <w:r w:rsidR="0084752D" w:rsidRPr="00AB00F0">
        <w:rPr>
          <w:sz w:val="26"/>
          <w:szCs w:val="26"/>
        </w:rPr>
        <w:t xml:space="preserve">Pursuant to </w:t>
      </w:r>
      <w:r w:rsidR="00AB00F0">
        <w:rPr>
          <w:sz w:val="26"/>
          <w:szCs w:val="26"/>
        </w:rPr>
        <w:t xml:space="preserve">the </w:t>
      </w:r>
      <w:r w:rsidR="0084752D" w:rsidRPr="00AB00F0">
        <w:rPr>
          <w:sz w:val="26"/>
          <w:szCs w:val="26"/>
        </w:rPr>
        <w:t>Public Utility Code</w:t>
      </w:r>
      <w:r w:rsidR="00826026" w:rsidRPr="00AB00F0">
        <w:rPr>
          <w:sz w:val="26"/>
          <w:szCs w:val="26"/>
        </w:rPr>
        <w:t>,</w:t>
      </w:r>
      <w:r w:rsidR="0084752D" w:rsidRPr="00AB00F0">
        <w:rPr>
          <w:sz w:val="26"/>
          <w:szCs w:val="26"/>
        </w:rPr>
        <w:t xml:space="preserve"> 66</w:t>
      </w:r>
      <w:r w:rsidR="00F86BB4" w:rsidRPr="00AB00F0">
        <w:rPr>
          <w:sz w:val="26"/>
          <w:szCs w:val="26"/>
        </w:rPr>
        <w:t> </w:t>
      </w:r>
      <w:r w:rsidR="0084752D" w:rsidRPr="00AB00F0">
        <w:rPr>
          <w:sz w:val="26"/>
          <w:szCs w:val="26"/>
        </w:rPr>
        <w:t>Pa.</w:t>
      </w:r>
      <w:r w:rsidR="0084752D" w:rsidRPr="00E81040">
        <w:rPr>
          <w:sz w:val="26"/>
          <w:szCs w:val="26"/>
        </w:rPr>
        <w:t xml:space="preserve"> C.S. § 1308(d), the filing will be suspended by operation of law until </w:t>
      </w:r>
      <w:r w:rsidR="00E70303">
        <w:rPr>
          <w:sz w:val="26"/>
          <w:szCs w:val="26"/>
        </w:rPr>
        <w:t>March</w:t>
      </w:r>
      <w:r w:rsidR="000B587E" w:rsidRPr="005A0364">
        <w:rPr>
          <w:sz w:val="26"/>
          <w:szCs w:val="26"/>
        </w:rPr>
        <w:t xml:space="preserve"> </w:t>
      </w:r>
      <w:r w:rsidR="000C4B7F" w:rsidRPr="005A0364">
        <w:rPr>
          <w:sz w:val="26"/>
          <w:szCs w:val="26"/>
        </w:rPr>
        <w:t>1</w:t>
      </w:r>
      <w:r w:rsidR="0084752D" w:rsidRPr="005A0364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84752D" w:rsidRPr="0084752D">
        <w:rPr>
          <w:sz w:val="26"/>
          <w:szCs w:val="26"/>
        </w:rPr>
        <w:t>, unless permitted by Commission Order to become effective at an earlier date.</w:t>
      </w:r>
    </w:p>
    <w:p w14:paraId="752E28D0" w14:textId="5B04CBD0" w:rsidR="004E2163" w:rsidRDefault="00FA4D8A" w:rsidP="00B53370">
      <w:pPr>
        <w:spacing w:after="2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unjust, unreasonable, and contrary to public interest.  It also appears that consideration </w:t>
      </w:r>
      <w:r>
        <w:rPr>
          <w:sz w:val="26"/>
          <w:szCs w:val="26"/>
        </w:rPr>
        <w:lastRenderedPageBreak/>
        <w:t xml:space="preserve">should be given to the reasonableness of </w:t>
      </w:r>
      <w:r w:rsidR="00E70303">
        <w:rPr>
          <w:color w:val="000000"/>
          <w:sz w:val="26"/>
        </w:rPr>
        <w:t>Eaton</w:t>
      </w:r>
      <w:r w:rsidR="00DB5BEA">
        <w:rPr>
          <w:sz w:val="26"/>
          <w:szCs w:val="26"/>
        </w:rPr>
        <w:t>’s</w:t>
      </w:r>
      <w:r w:rsidR="00DB5BEA" w:rsidRPr="00860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30EA2EF5" w:rsidR="000757A8" w:rsidRDefault="00A755E4" w:rsidP="00B53370">
      <w:pPr>
        <w:spacing w:after="2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7B7C5623" w:rsidR="0086022A" w:rsidRDefault="001268AB" w:rsidP="00B53370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r w:rsidR="00E70303">
        <w:rPr>
          <w:color w:val="000000"/>
          <w:sz w:val="26"/>
        </w:rPr>
        <w:t>Eaton Sewer and Water Company, Inc</w:t>
      </w:r>
      <w:r w:rsidR="00B5037B">
        <w:rPr>
          <w:color w:val="000000"/>
          <w:sz w:val="26"/>
        </w:rPr>
        <w:t>.</w:t>
      </w:r>
      <w:r w:rsidR="0008327E">
        <w:rPr>
          <w:sz w:val="26"/>
          <w:szCs w:val="26"/>
        </w:rPr>
        <w:t>’s</w:t>
      </w:r>
      <w:r w:rsidR="00FA4D8A" w:rsidRPr="0086022A">
        <w:rPr>
          <w:sz w:val="26"/>
          <w:szCs w:val="26"/>
        </w:rPr>
        <w:t xml:space="preserve"> proposed </w:t>
      </w:r>
      <w:r w:rsidR="00B44A2B">
        <w:rPr>
          <w:color w:val="000000"/>
          <w:sz w:val="26"/>
        </w:rPr>
        <w:t>Supplement No. 2 to Water – PA. P.U.C. No. 3</w:t>
      </w:r>
      <w:r w:rsidR="00343EF3">
        <w:rPr>
          <w:sz w:val="26"/>
          <w:szCs w:val="26"/>
        </w:rPr>
        <w:t>.</w:t>
      </w:r>
    </w:p>
    <w:p w14:paraId="5BBD0F7A" w14:textId="63D11F47" w:rsidR="0086022A" w:rsidRDefault="00FA4D8A" w:rsidP="00B53370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B5037B">
        <w:rPr>
          <w:color w:val="000000"/>
          <w:sz w:val="26"/>
        </w:rPr>
        <w:t>.</w:t>
      </w:r>
      <w:r w:rsidR="0008327E">
        <w:rPr>
          <w:sz w:val="26"/>
          <w:szCs w:val="26"/>
        </w:rPr>
        <w:t>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B44A2B">
        <w:rPr>
          <w:color w:val="000000"/>
          <w:sz w:val="26"/>
        </w:rPr>
        <w:t>Supplement No. 2 to Water – PA. P.U.C. No. 3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1" w:name="_Hlk520815793"/>
      <w:r w:rsidR="00B44A2B">
        <w:rPr>
          <w:sz w:val="26"/>
          <w:szCs w:val="26"/>
        </w:rPr>
        <w:t>March</w:t>
      </w:r>
      <w:r w:rsidR="0008327E" w:rsidRPr="00E71D1B">
        <w:rPr>
          <w:sz w:val="26"/>
          <w:szCs w:val="26"/>
        </w:rPr>
        <w:t xml:space="preserve"> 1</w:t>
      </w:r>
      <w:r w:rsidR="00335A71" w:rsidRPr="00E71D1B">
        <w:rPr>
          <w:sz w:val="26"/>
          <w:szCs w:val="26"/>
        </w:rPr>
        <w:t>,</w:t>
      </w:r>
      <w:r w:rsidR="00FC2DBC" w:rsidRPr="00E71D1B">
        <w:rPr>
          <w:sz w:val="26"/>
          <w:szCs w:val="26"/>
        </w:rPr>
        <w:t xml:space="preserve"> </w:t>
      </w:r>
      <w:r w:rsidR="006B22F4" w:rsidRPr="00E71D1B">
        <w:rPr>
          <w:sz w:val="26"/>
          <w:szCs w:val="26"/>
        </w:rPr>
        <w:t>20</w:t>
      </w:r>
      <w:r w:rsidR="0054155D">
        <w:rPr>
          <w:sz w:val="26"/>
          <w:szCs w:val="26"/>
        </w:rPr>
        <w:t>20</w:t>
      </w:r>
      <w:r w:rsidR="006A6986" w:rsidRPr="00E71D1B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1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3437F942" w:rsidR="0086022A" w:rsidRPr="0086022A" w:rsidRDefault="00FA4D8A" w:rsidP="00B5337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4E62BD">
        <w:rPr>
          <w:color w:val="000000"/>
          <w:sz w:val="26"/>
        </w:rPr>
        <w:t xml:space="preserve">. </w:t>
      </w:r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Pr="0086022A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3E0FCA">
        <w:rPr>
          <w:color w:val="000000"/>
          <w:sz w:val="26"/>
        </w:rPr>
        <w:t>.</w:t>
      </w:r>
      <w:r w:rsidR="003E0FCA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B44A2B">
        <w:rPr>
          <w:sz w:val="26"/>
          <w:szCs w:val="26"/>
        </w:rPr>
        <w:t>March</w:t>
      </w:r>
      <w:r w:rsidR="00E71D1B">
        <w:rPr>
          <w:sz w:val="26"/>
          <w:szCs w:val="26"/>
        </w:rPr>
        <w:t xml:space="preserve"> </w:t>
      </w:r>
      <w:r w:rsidR="00B97426" w:rsidRPr="00E71D1B">
        <w:rPr>
          <w:sz w:val="26"/>
          <w:szCs w:val="26"/>
        </w:rPr>
        <w:t>1</w:t>
      </w:r>
      <w:r w:rsidR="006B22F4" w:rsidRPr="00E71D1B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6C192F89" w:rsidR="0086022A" w:rsidRDefault="00FA4D8A" w:rsidP="00B5337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406BF5">
        <w:rPr>
          <w:color w:val="000000"/>
          <w:sz w:val="26"/>
        </w:rPr>
        <w:t>.</w:t>
      </w:r>
    </w:p>
    <w:p w14:paraId="77A10166" w14:textId="77777777" w:rsidR="00657881" w:rsidRDefault="00B26F6E" w:rsidP="00B5337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181F9D11" w14:textId="51916D0A" w:rsidR="00901BB8" w:rsidRPr="006A4D8B" w:rsidRDefault="0054155D" w:rsidP="00B53370">
      <w:pPr>
        <w:tabs>
          <w:tab w:val="left" w:pos="-1440"/>
          <w:tab w:val="left" w:pos="-720"/>
          <w:tab w:val="left" w:pos="-48"/>
          <w:tab w:val="left" w:pos="1440"/>
          <w:tab w:val="left" w:pos="2086"/>
          <w:tab w:val="left" w:pos="2880"/>
        </w:tabs>
        <w:suppressAutoHyphens/>
        <w:overflowPunct/>
        <w:autoSpaceDE/>
        <w:autoSpaceDN/>
        <w:adjustRightInd/>
        <w:spacing w:after="260" w:line="360" w:lineRule="auto"/>
        <w:ind w:left="360"/>
        <w:textAlignment w:val="auto"/>
        <w:rPr>
          <w:kern w:val="2"/>
          <w:szCs w:val="24"/>
        </w:rPr>
      </w:pPr>
      <w:r w:rsidRPr="006A4D8B">
        <w:rPr>
          <w:sz w:val="26"/>
        </w:rPr>
        <w:br w:type="page"/>
      </w:r>
    </w:p>
    <w:p w14:paraId="70AB2F9C" w14:textId="2A68C293" w:rsidR="004E2163" w:rsidRPr="00657881" w:rsidRDefault="00B26F6E" w:rsidP="00B5337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406BF5">
        <w:rPr>
          <w:color w:val="000000"/>
          <w:sz w:val="26"/>
        </w:rPr>
        <w:t>.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 xml:space="preserve">f supplement of </w:t>
      </w:r>
      <w:r w:rsidR="00B44A2B">
        <w:rPr>
          <w:color w:val="000000"/>
          <w:sz w:val="26"/>
        </w:rPr>
        <w:t>Eaton Sewer and Water Company, Inc</w:t>
      </w:r>
      <w:r w:rsidR="00374A62">
        <w:rPr>
          <w:color w:val="000000"/>
          <w:sz w:val="26"/>
        </w:rPr>
        <w:t>.</w:t>
      </w:r>
      <w:r w:rsidR="0035150B" w:rsidRPr="0035150B">
        <w:rPr>
          <w:noProof/>
        </w:rPr>
        <w:t xml:space="preserve"> </w:t>
      </w:r>
    </w:p>
    <w:p w14:paraId="6D58E9FD" w14:textId="67E81B9D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0FFD48E3" w:rsidR="00A755E4" w:rsidRDefault="0035150B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A5591C" wp14:editId="33ECCBC2">
            <wp:simplePos x="0" y="0"/>
            <wp:positionH relativeFrom="column">
              <wp:posOffset>3181350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77E4A99B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CB2B4E">
        <w:rPr>
          <w:sz w:val="26"/>
          <w:szCs w:val="26"/>
        </w:rPr>
        <w:t xml:space="preserve">May </w:t>
      </w:r>
      <w:r w:rsidR="00B44A2B">
        <w:rPr>
          <w:sz w:val="26"/>
          <w:szCs w:val="26"/>
        </w:rPr>
        <w:t>23</w:t>
      </w:r>
      <w:r w:rsidR="00CB2B4E">
        <w:rPr>
          <w:sz w:val="26"/>
          <w:szCs w:val="26"/>
        </w:rPr>
        <w:t>, 2019</w:t>
      </w:r>
    </w:p>
    <w:p w14:paraId="2CC82C50" w14:textId="587E67E4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35150B">
        <w:rPr>
          <w:sz w:val="26"/>
          <w:szCs w:val="26"/>
        </w:rPr>
        <w:t>May 23, 2019</w:t>
      </w:r>
      <w:bookmarkStart w:id="2" w:name="_GoBack"/>
      <w:bookmarkEnd w:id="2"/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231E8F5C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>
        <w:rPr>
          <w:sz w:val="26"/>
          <w:szCs w:val="26"/>
        </w:rPr>
        <w:t> 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 </w:t>
      </w:r>
      <w:r w:rsidRPr="001F43F6">
        <w:rPr>
          <w:sz w:val="26"/>
          <w:szCs w:val="26"/>
        </w:rPr>
        <w:t>C.S.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C410F" w14:textId="77777777" w:rsidR="00067915" w:rsidRDefault="00067915">
      <w:r>
        <w:separator/>
      </w:r>
    </w:p>
  </w:endnote>
  <w:endnote w:type="continuationSeparator" w:id="0">
    <w:p w14:paraId="7A24E249" w14:textId="77777777" w:rsidR="00067915" w:rsidRDefault="0006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F83E" w14:textId="77777777" w:rsidR="00067915" w:rsidRDefault="00067915">
      <w:r>
        <w:separator/>
      </w:r>
    </w:p>
  </w:footnote>
  <w:footnote w:type="continuationSeparator" w:id="0">
    <w:p w14:paraId="1F31610C" w14:textId="77777777" w:rsidR="00067915" w:rsidRDefault="0006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2C9C" w14:textId="77777777" w:rsidR="00FA78A0" w:rsidRDefault="00FA78A0" w:rsidP="003B44D4">
    <w:pPr>
      <w:jc w:val="center"/>
      <w:rPr>
        <w:b/>
        <w:color w:val="000000"/>
        <w:sz w:val="26"/>
        <w:szCs w:val="26"/>
      </w:rPr>
    </w:pPr>
  </w:p>
  <w:p w14:paraId="0112FDB6" w14:textId="08599086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PENNSYLVANIA</w:t>
    </w:r>
  </w:p>
  <w:p w14:paraId="509BEC42" w14:textId="77777777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PUBLIC UTILITY COMMISSION</w:t>
    </w:r>
  </w:p>
  <w:p w14:paraId="08C38236" w14:textId="0BD3A4F9" w:rsidR="003B44D4" w:rsidRPr="00E20DD1" w:rsidRDefault="003B44D4" w:rsidP="003B44D4">
    <w:pPr>
      <w:pStyle w:val="Header"/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H</w:t>
    </w:r>
    <w:r w:rsidR="007C17C3" w:rsidRPr="00E20DD1">
      <w:rPr>
        <w:b/>
        <w:color w:val="000000"/>
        <w:sz w:val="26"/>
        <w:szCs w:val="26"/>
      </w:rPr>
      <w:t>ARRISBURG</w:t>
    </w:r>
    <w:r w:rsidRPr="00E20DD1">
      <w:rPr>
        <w:b/>
        <w:color w:val="000000"/>
        <w:sz w:val="26"/>
        <w:szCs w:val="26"/>
      </w:rPr>
      <w:t>, PA  171</w:t>
    </w:r>
    <w:r w:rsidR="007C17C3" w:rsidRPr="00E20DD1">
      <w:rPr>
        <w:b/>
        <w:color w:val="000000"/>
        <w:sz w:val="26"/>
        <w:szCs w:val="26"/>
      </w:rPr>
      <w:t>20</w:t>
    </w:r>
  </w:p>
  <w:p w14:paraId="516CAAF7" w14:textId="745E44E5" w:rsidR="00943B19" w:rsidRDefault="00943B19" w:rsidP="003B44D4">
    <w:pPr>
      <w:pStyle w:val="Header"/>
      <w:jc w:val="center"/>
      <w:rPr>
        <w:sz w:val="26"/>
        <w:szCs w:val="26"/>
      </w:rPr>
    </w:pPr>
  </w:p>
  <w:p w14:paraId="5F85F881" w14:textId="77777777" w:rsidR="00FA78A0" w:rsidRPr="0003692F" w:rsidRDefault="00FA78A0" w:rsidP="003B44D4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06527A8"/>
    <w:multiLevelType w:val="hybridMultilevel"/>
    <w:tmpl w:val="3864E344"/>
    <w:lvl w:ilvl="0" w:tplc="08062F40">
      <w:start w:val="1"/>
      <w:numFmt w:val="lowerLetter"/>
      <w:lvlText w:val="(%1)"/>
      <w:lvlJc w:val="left"/>
      <w:pPr>
        <w:ind w:left="804" w:hanging="4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8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9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7E49"/>
    <w:rsid w:val="0001020E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3692F"/>
    <w:rsid w:val="000419F9"/>
    <w:rsid w:val="00041DDA"/>
    <w:rsid w:val="00044ED2"/>
    <w:rsid w:val="00045681"/>
    <w:rsid w:val="00046190"/>
    <w:rsid w:val="00056CDC"/>
    <w:rsid w:val="000575F7"/>
    <w:rsid w:val="00060DB8"/>
    <w:rsid w:val="000647E7"/>
    <w:rsid w:val="000662B2"/>
    <w:rsid w:val="0006717D"/>
    <w:rsid w:val="00067915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9165C"/>
    <w:rsid w:val="00097EC5"/>
    <w:rsid w:val="000A651E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51F"/>
    <w:rsid w:val="001239AF"/>
    <w:rsid w:val="00123A8C"/>
    <w:rsid w:val="001268AB"/>
    <w:rsid w:val="00130973"/>
    <w:rsid w:val="00130F12"/>
    <w:rsid w:val="001316B5"/>
    <w:rsid w:val="00131C88"/>
    <w:rsid w:val="00143B99"/>
    <w:rsid w:val="00145519"/>
    <w:rsid w:val="00146073"/>
    <w:rsid w:val="00147A16"/>
    <w:rsid w:val="00147BB1"/>
    <w:rsid w:val="001555B2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CB5"/>
    <w:rsid w:val="002435CF"/>
    <w:rsid w:val="00243B7E"/>
    <w:rsid w:val="00254D24"/>
    <w:rsid w:val="002558EE"/>
    <w:rsid w:val="0025790E"/>
    <w:rsid w:val="002613C0"/>
    <w:rsid w:val="002616D1"/>
    <w:rsid w:val="00266A64"/>
    <w:rsid w:val="00272E06"/>
    <w:rsid w:val="00272E6B"/>
    <w:rsid w:val="00275CBC"/>
    <w:rsid w:val="00280425"/>
    <w:rsid w:val="00285059"/>
    <w:rsid w:val="0028655D"/>
    <w:rsid w:val="0029377C"/>
    <w:rsid w:val="00295D47"/>
    <w:rsid w:val="002A6043"/>
    <w:rsid w:val="002A7C53"/>
    <w:rsid w:val="002B75F1"/>
    <w:rsid w:val="002B7753"/>
    <w:rsid w:val="002C0B43"/>
    <w:rsid w:val="002C1958"/>
    <w:rsid w:val="002C29AB"/>
    <w:rsid w:val="002C4ECC"/>
    <w:rsid w:val="002C5B3B"/>
    <w:rsid w:val="002D26A9"/>
    <w:rsid w:val="002D2B86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150B"/>
    <w:rsid w:val="003529BF"/>
    <w:rsid w:val="00353F97"/>
    <w:rsid w:val="00354DAB"/>
    <w:rsid w:val="0035663D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4A62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5E04"/>
    <w:rsid w:val="003977E8"/>
    <w:rsid w:val="003A029B"/>
    <w:rsid w:val="003A163E"/>
    <w:rsid w:val="003A4023"/>
    <w:rsid w:val="003A6AB0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0FCA"/>
    <w:rsid w:val="003E3657"/>
    <w:rsid w:val="003E5130"/>
    <w:rsid w:val="003E52F0"/>
    <w:rsid w:val="003F30D5"/>
    <w:rsid w:val="003F3175"/>
    <w:rsid w:val="003F627D"/>
    <w:rsid w:val="00401D0A"/>
    <w:rsid w:val="00405CE0"/>
    <w:rsid w:val="00406BF5"/>
    <w:rsid w:val="0040737E"/>
    <w:rsid w:val="004101D7"/>
    <w:rsid w:val="00411DCB"/>
    <w:rsid w:val="004121C5"/>
    <w:rsid w:val="00414437"/>
    <w:rsid w:val="0041497D"/>
    <w:rsid w:val="004150E7"/>
    <w:rsid w:val="0041512D"/>
    <w:rsid w:val="004172B3"/>
    <w:rsid w:val="0042164D"/>
    <w:rsid w:val="00423422"/>
    <w:rsid w:val="00425C95"/>
    <w:rsid w:val="00431526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2BD"/>
    <w:rsid w:val="004E68DF"/>
    <w:rsid w:val="004E6AA7"/>
    <w:rsid w:val="004E7F69"/>
    <w:rsid w:val="004F36B5"/>
    <w:rsid w:val="004F5053"/>
    <w:rsid w:val="005003D4"/>
    <w:rsid w:val="00500ABB"/>
    <w:rsid w:val="00506328"/>
    <w:rsid w:val="00506C48"/>
    <w:rsid w:val="00513718"/>
    <w:rsid w:val="00514F25"/>
    <w:rsid w:val="00515303"/>
    <w:rsid w:val="005155BC"/>
    <w:rsid w:val="00517685"/>
    <w:rsid w:val="005201CC"/>
    <w:rsid w:val="0052260E"/>
    <w:rsid w:val="005228C4"/>
    <w:rsid w:val="00524849"/>
    <w:rsid w:val="00524FC9"/>
    <w:rsid w:val="00527098"/>
    <w:rsid w:val="0052768C"/>
    <w:rsid w:val="005328E0"/>
    <w:rsid w:val="005349FB"/>
    <w:rsid w:val="00535338"/>
    <w:rsid w:val="0054155D"/>
    <w:rsid w:val="00544AB3"/>
    <w:rsid w:val="00544D7E"/>
    <w:rsid w:val="00545C06"/>
    <w:rsid w:val="00551A21"/>
    <w:rsid w:val="00552EE7"/>
    <w:rsid w:val="0055378E"/>
    <w:rsid w:val="0055379E"/>
    <w:rsid w:val="005556E3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364"/>
    <w:rsid w:val="005A071C"/>
    <w:rsid w:val="005A0C74"/>
    <w:rsid w:val="005A5DE1"/>
    <w:rsid w:val="005B1803"/>
    <w:rsid w:val="005B5DFE"/>
    <w:rsid w:val="005B774F"/>
    <w:rsid w:val="005C2591"/>
    <w:rsid w:val="005C2A62"/>
    <w:rsid w:val="005C4A59"/>
    <w:rsid w:val="005E18B8"/>
    <w:rsid w:val="005E2136"/>
    <w:rsid w:val="005F04BC"/>
    <w:rsid w:val="005F2877"/>
    <w:rsid w:val="005F3482"/>
    <w:rsid w:val="005F34C4"/>
    <w:rsid w:val="005F3F40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80A2D"/>
    <w:rsid w:val="00680B5F"/>
    <w:rsid w:val="006820EA"/>
    <w:rsid w:val="00685D68"/>
    <w:rsid w:val="006866F6"/>
    <w:rsid w:val="00687A77"/>
    <w:rsid w:val="00690555"/>
    <w:rsid w:val="00690A06"/>
    <w:rsid w:val="00690F7C"/>
    <w:rsid w:val="0069167D"/>
    <w:rsid w:val="0069264A"/>
    <w:rsid w:val="006A4D8B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7906"/>
    <w:rsid w:val="006D0E40"/>
    <w:rsid w:val="006D1251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06F8"/>
    <w:rsid w:val="00701F6F"/>
    <w:rsid w:val="00703D8B"/>
    <w:rsid w:val="00706026"/>
    <w:rsid w:val="00710004"/>
    <w:rsid w:val="00714530"/>
    <w:rsid w:val="007237E9"/>
    <w:rsid w:val="00725A86"/>
    <w:rsid w:val="00726EA4"/>
    <w:rsid w:val="0073221F"/>
    <w:rsid w:val="00734489"/>
    <w:rsid w:val="00737346"/>
    <w:rsid w:val="00737D2B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119E"/>
    <w:rsid w:val="007922B7"/>
    <w:rsid w:val="00793BC6"/>
    <w:rsid w:val="0079764E"/>
    <w:rsid w:val="007A24E3"/>
    <w:rsid w:val="007A408B"/>
    <w:rsid w:val="007A66B7"/>
    <w:rsid w:val="007A67DA"/>
    <w:rsid w:val="007A6842"/>
    <w:rsid w:val="007A7B06"/>
    <w:rsid w:val="007B0A62"/>
    <w:rsid w:val="007B27D1"/>
    <w:rsid w:val="007B676A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348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14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1354"/>
    <w:rsid w:val="00901BB8"/>
    <w:rsid w:val="00902484"/>
    <w:rsid w:val="009025EE"/>
    <w:rsid w:val="009028CB"/>
    <w:rsid w:val="009033F5"/>
    <w:rsid w:val="00903920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3E52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B7F91"/>
    <w:rsid w:val="009C086A"/>
    <w:rsid w:val="009C1396"/>
    <w:rsid w:val="009C1C2F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17D9B"/>
    <w:rsid w:val="00A21C9C"/>
    <w:rsid w:val="00A24321"/>
    <w:rsid w:val="00A30D94"/>
    <w:rsid w:val="00A3310E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B796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748C"/>
    <w:rsid w:val="00B07AF1"/>
    <w:rsid w:val="00B143EB"/>
    <w:rsid w:val="00B20253"/>
    <w:rsid w:val="00B24943"/>
    <w:rsid w:val="00B26F6E"/>
    <w:rsid w:val="00B32053"/>
    <w:rsid w:val="00B362C7"/>
    <w:rsid w:val="00B4231F"/>
    <w:rsid w:val="00B42DC3"/>
    <w:rsid w:val="00B44A2B"/>
    <w:rsid w:val="00B45132"/>
    <w:rsid w:val="00B46413"/>
    <w:rsid w:val="00B47E52"/>
    <w:rsid w:val="00B5037B"/>
    <w:rsid w:val="00B53370"/>
    <w:rsid w:val="00B5454B"/>
    <w:rsid w:val="00B549C2"/>
    <w:rsid w:val="00B56953"/>
    <w:rsid w:val="00B56BED"/>
    <w:rsid w:val="00B57FE0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A6B89"/>
    <w:rsid w:val="00BB2C81"/>
    <w:rsid w:val="00BC0BC2"/>
    <w:rsid w:val="00BC1644"/>
    <w:rsid w:val="00BC2A1D"/>
    <w:rsid w:val="00BC42AA"/>
    <w:rsid w:val="00BD0CD7"/>
    <w:rsid w:val="00BD21CF"/>
    <w:rsid w:val="00BD22CF"/>
    <w:rsid w:val="00BD341D"/>
    <w:rsid w:val="00BD36A5"/>
    <w:rsid w:val="00BE0375"/>
    <w:rsid w:val="00BE0AFA"/>
    <w:rsid w:val="00C012CF"/>
    <w:rsid w:val="00C04DA3"/>
    <w:rsid w:val="00C06614"/>
    <w:rsid w:val="00C10A23"/>
    <w:rsid w:val="00C11B4B"/>
    <w:rsid w:val="00C12088"/>
    <w:rsid w:val="00C150D7"/>
    <w:rsid w:val="00C233BF"/>
    <w:rsid w:val="00C246B0"/>
    <w:rsid w:val="00C26842"/>
    <w:rsid w:val="00C277F2"/>
    <w:rsid w:val="00C30EEF"/>
    <w:rsid w:val="00C313C1"/>
    <w:rsid w:val="00C31BD6"/>
    <w:rsid w:val="00C41340"/>
    <w:rsid w:val="00C420F4"/>
    <w:rsid w:val="00C43999"/>
    <w:rsid w:val="00C45C14"/>
    <w:rsid w:val="00C50954"/>
    <w:rsid w:val="00C527E7"/>
    <w:rsid w:val="00C53ED9"/>
    <w:rsid w:val="00C56525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97F66"/>
    <w:rsid w:val="00CA152C"/>
    <w:rsid w:val="00CA1E77"/>
    <w:rsid w:val="00CA428E"/>
    <w:rsid w:val="00CB12BB"/>
    <w:rsid w:val="00CB206D"/>
    <w:rsid w:val="00CB2B4E"/>
    <w:rsid w:val="00CB35D0"/>
    <w:rsid w:val="00CB4993"/>
    <w:rsid w:val="00CB6781"/>
    <w:rsid w:val="00CB6EAF"/>
    <w:rsid w:val="00CC61E3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5BEA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0DD1"/>
    <w:rsid w:val="00E23C1F"/>
    <w:rsid w:val="00E2522C"/>
    <w:rsid w:val="00E30532"/>
    <w:rsid w:val="00E33CE8"/>
    <w:rsid w:val="00E34D80"/>
    <w:rsid w:val="00E35D3A"/>
    <w:rsid w:val="00E3666E"/>
    <w:rsid w:val="00E47FA6"/>
    <w:rsid w:val="00E52048"/>
    <w:rsid w:val="00E52E6E"/>
    <w:rsid w:val="00E61A81"/>
    <w:rsid w:val="00E67707"/>
    <w:rsid w:val="00E70303"/>
    <w:rsid w:val="00E71D1B"/>
    <w:rsid w:val="00E75796"/>
    <w:rsid w:val="00E77FD6"/>
    <w:rsid w:val="00E804B6"/>
    <w:rsid w:val="00E81040"/>
    <w:rsid w:val="00E87197"/>
    <w:rsid w:val="00E9025C"/>
    <w:rsid w:val="00E96329"/>
    <w:rsid w:val="00EA393C"/>
    <w:rsid w:val="00EA502B"/>
    <w:rsid w:val="00EA7891"/>
    <w:rsid w:val="00EB2197"/>
    <w:rsid w:val="00EC0F9B"/>
    <w:rsid w:val="00EC165A"/>
    <w:rsid w:val="00EC419E"/>
    <w:rsid w:val="00ED27E4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665F"/>
    <w:rsid w:val="00EE71F5"/>
    <w:rsid w:val="00EE7D95"/>
    <w:rsid w:val="00EF0332"/>
    <w:rsid w:val="00EF212E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5C4E"/>
    <w:rsid w:val="00F361BF"/>
    <w:rsid w:val="00F36946"/>
    <w:rsid w:val="00F40D41"/>
    <w:rsid w:val="00F411D7"/>
    <w:rsid w:val="00F515D8"/>
    <w:rsid w:val="00F51A9C"/>
    <w:rsid w:val="00F52221"/>
    <w:rsid w:val="00F57048"/>
    <w:rsid w:val="00F57F5D"/>
    <w:rsid w:val="00F60756"/>
    <w:rsid w:val="00F61FB0"/>
    <w:rsid w:val="00F66934"/>
    <w:rsid w:val="00F76899"/>
    <w:rsid w:val="00F86BB4"/>
    <w:rsid w:val="00F90D76"/>
    <w:rsid w:val="00F92954"/>
    <w:rsid w:val="00F94A9C"/>
    <w:rsid w:val="00FA4D8A"/>
    <w:rsid w:val="00FA6614"/>
    <w:rsid w:val="00FA78A0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paragraph" w:styleId="Revision">
    <w:name w:val="Revision"/>
    <w:hidden/>
    <w:uiPriority w:val="99"/>
    <w:semiHidden/>
    <w:rsid w:val="00E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0360-9006-4973-8FE1-6C3A2787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9</cp:revision>
  <cp:lastPrinted>2019-05-13T17:37:00Z</cp:lastPrinted>
  <dcterms:created xsi:type="dcterms:W3CDTF">2019-05-10T18:27:00Z</dcterms:created>
  <dcterms:modified xsi:type="dcterms:W3CDTF">2019-05-23T11:46:00Z</dcterms:modified>
</cp:coreProperties>
</file>