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C4E58" w14:textId="77777777" w:rsidR="00647DB2" w:rsidRDefault="00647DB2" w:rsidP="00647DB2">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1F676D0" w14:textId="77777777" w:rsidR="00647DB2" w:rsidRDefault="00647DB2" w:rsidP="00647DB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2738D252" w14:textId="77777777" w:rsidR="00647DB2" w:rsidRDefault="00647DB2" w:rsidP="00647DB2">
      <w:pPr>
        <w:spacing w:after="0"/>
        <w:jc w:val="center"/>
        <w:rPr>
          <w:rFonts w:ascii="Times New Roman" w:eastAsia="Calibri" w:hAnsi="Times New Roman" w:cs="Times New Roman"/>
          <w:b/>
          <w:sz w:val="24"/>
          <w:szCs w:val="24"/>
        </w:rPr>
      </w:pPr>
    </w:p>
    <w:p w14:paraId="49E95593" w14:textId="77777777" w:rsidR="00647DB2" w:rsidRDefault="00647DB2" w:rsidP="00647DB2">
      <w:pPr>
        <w:spacing w:after="0" w:line="240" w:lineRule="auto"/>
        <w:jc w:val="center"/>
        <w:rPr>
          <w:rFonts w:ascii="Times New Roman" w:eastAsia="Calibri" w:hAnsi="Times New Roman" w:cs="Times New Roman"/>
          <w:b/>
          <w:sz w:val="24"/>
          <w:szCs w:val="24"/>
          <w:u w:val="single"/>
        </w:rPr>
      </w:pPr>
    </w:p>
    <w:p w14:paraId="1784D4AD" w14:textId="77777777" w:rsidR="00647DB2" w:rsidRDefault="00647DB2" w:rsidP="00647DB2">
      <w:pPr>
        <w:spacing w:after="0" w:line="240" w:lineRule="auto"/>
        <w:jc w:val="center"/>
        <w:rPr>
          <w:rFonts w:ascii="Times New Roman" w:eastAsia="Calibri" w:hAnsi="Times New Roman" w:cs="Times New Roman"/>
          <w:b/>
          <w:sz w:val="24"/>
          <w:szCs w:val="24"/>
          <w:u w:val="single"/>
        </w:rPr>
      </w:pPr>
    </w:p>
    <w:p w14:paraId="5DDFB661" w14:textId="77777777"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Dorie Adams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A6496A8" w14:textId="77777777"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FF488B1" w14:textId="77777777"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C-2018-3002271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32CCA16" w14:textId="77777777" w:rsidR="00647DB2" w:rsidRDefault="00647DB2" w:rsidP="00647D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8519B62" w14:textId="77777777" w:rsidR="00647DB2" w:rsidRDefault="00647DB2" w:rsidP="00647DB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DC3064B" w14:textId="77777777" w:rsidR="00647DB2" w:rsidRDefault="00647DB2" w:rsidP="00647D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DD569A6" w14:textId="77777777" w:rsidR="00647DB2" w:rsidRDefault="00647DB2" w:rsidP="00647DB2">
      <w:pPr>
        <w:spacing w:after="0" w:line="240" w:lineRule="auto"/>
        <w:rPr>
          <w:rFonts w:ascii="Times New Roman" w:eastAsia="Calibri" w:hAnsi="Times New Roman" w:cs="Times New Roman"/>
          <w:sz w:val="24"/>
          <w:szCs w:val="24"/>
        </w:rPr>
      </w:pPr>
    </w:p>
    <w:p w14:paraId="2F42EFA1" w14:textId="77777777" w:rsidR="00647DB2" w:rsidRDefault="00647DB2" w:rsidP="00647DB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5EFC3BD" w14:textId="4A29B135" w:rsidR="00647DB2" w:rsidRDefault="001E0CE6" w:rsidP="00647DB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REVISING </w:t>
      </w:r>
      <w:r w:rsidR="00647DB2">
        <w:rPr>
          <w:rFonts w:ascii="Times New Roman" w:eastAsia="Times New Roman" w:hAnsi="Times New Roman" w:cs="Times New Roman"/>
          <w:b/>
          <w:bCs/>
          <w:color w:val="000000"/>
          <w:sz w:val="24"/>
          <w:szCs w:val="24"/>
          <w:u w:val="single"/>
        </w:rPr>
        <w:t xml:space="preserve">INITIAL LITIGATION SCHEDULE </w:t>
      </w:r>
    </w:p>
    <w:p w14:paraId="4A34F1BE" w14:textId="77777777" w:rsidR="00647DB2" w:rsidRDefault="00647DB2" w:rsidP="00647DB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259C449" w14:textId="35ADA31F" w:rsidR="00647DB2" w:rsidRDefault="00647DB2" w:rsidP="00647DB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0CE6">
        <w:rPr>
          <w:rFonts w:ascii="Times New Roman" w:hAnsi="Times New Roman" w:cs="Times New Roman"/>
          <w:sz w:val="24"/>
          <w:szCs w:val="24"/>
        </w:rPr>
        <w:t>On May 22, 2019, the Parties participated in a prehearing conference and Complainant requested an extension of the deadlines set forth in the litigation schedule previously established in this proceeding on October 18, 2018.  The Parties agreed to the revised litigation schedule as set forth below.</w:t>
      </w:r>
    </w:p>
    <w:p w14:paraId="6157B0C7" w14:textId="7C25BE4C" w:rsidR="001E0CE6" w:rsidRDefault="001E0CE6" w:rsidP="00647DB2">
      <w:pPr>
        <w:spacing w:after="0" w:line="360" w:lineRule="auto"/>
        <w:rPr>
          <w:rFonts w:ascii="Times New Roman" w:hAnsi="Times New Roman" w:cs="Times New Roman"/>
          <w:sz w:val="24"/>
          <w:szCs w:val="24"/>
        </w:rPr>
      </w:pPr>
    </w:p>
    <w:p w14:paraId="4F025B0D" w14:textId="437CC459" w:rsidR="001E0CE6" w:rsidRDefault="001E0CE6" w:rsidP="00647DB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Accordingly, the Parties shall hereby comply with the following revised litigation schedule:</w:t>
      </w:r>
    </w:p>
    <w:p w14:paraId="08CC0D0C" w14:textId="77777777" w:rsidR="00647DB2" w:rsidRDefault="00647DB2" w:rsidP="00647DB2">
      <w:pPr>
        <w:spacing w:after="0" w:line="360" w:lineRule="auto"/>
        <w:rPr>
          <w:rFonts w:ascii="Times New Roman" w:hAnsi="Times New Roman" w:cs="Times New Roman"/>
          <w:sz w:val="24"/>
          <w:szCs w:val="24"/>
        </w:rPr>
      </w:pPr>
    </w:p>
    <w:p w14:paraId="171D47C0" w14:textId="5C0D90A8" w:rsidR="00647DB2" w:rsidRDefault="00647DB2" w:rsidP="00647DB2">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1E0CE6">
        <w:rPr>
          <w:rFonts w:ascii="Times New Roman" w:eastAsia="Times New Roman" w:hAnsi="Times New Roman" w:cs="Times New Roman"/>
          <w:b/>
          <w:bCs/>
          <w:i/>
          <w:iCs/>
          <w:color w:val="000000"/>
          <w:sz w:val="24"/>
          <w:szCs w:val="24"/>
          <w:u w:val="single"/>
        </w:rPr>
        <w:t>June 3,</w:t>
      </w:r>
      <w:r>
        <w:rPr>
          <w:rFonts w:ascii="Times New Roman" w:eastAsia="Times New Roman" w:hAnsi="Times New Roman" w:cs="Times New Roman"/>
          <w:b/>
          <w:bCs/>
          <w:i/>
          <w:iCs/>
          <w:color w:val="000000"/>
          <w:sz w:val="24"/>
          <w:szCs w:val="24"/>
          <w:u w:val="single"/>
        </w:rPr>
        <w:t xml:space="preserve"> 2019</w:t>
      </w:r>
      <w:r>
        <w:rPr>
          <w:rFonts w:ascii="Times New Roman" w:eastAsia="Times New Roman" w:hAnsi="Times New Roman" w:cs="Times New Roman"/>
          <w:color w:val="000000"/>
          <w:sz w:val="24"/>
          <w:szCs w:val="24"/>
        </w:rPr>
        <w:t xml:space="preserve">, </w:t>
      </w:r>
      <w:r w:rsidR="001E0CE6">
        <w:rPr>
          <w:rFonts w:ascii="Times New Roman" w:eastAsia="Times New Roman" w:hAnsi="Times New Roman" w:cs="Times New Roman"/>
          <w:color w:val="000000"/>
          <w:sz w:val="24"/>
          <w:szCs w:val="24"/>
        </w:rPr>
        <w:t xml:space="preserve">Complainant shall </w:t>
      </w:r>
      <w:r>
        <w:rPr>
          <w:rFonts w:ascii="Times New Roman" w:eastAsia="Times New Roman" w:hAnsi="Times New Roman" w:cs="Times New Roman"/>
          <w:color w:val="000000"/>
          <w:sz w:val="24"/>
          <w:szCs w:val="24"/>
        </w:rPr>
        <w:t xml:space="preserve">provide to the </w:t>
      </w:r>
      <w:r w:rsidR="001E0CE6">
        <w:rPr>
          <w:rFonts w:ascii="Times New Roman" w:eastAsia="Times New Roman" w:hAnsi="Times New Roman" w:cs="Times New Roman"/>
          <w:color w:val="000000"/>
          <w:sz w:val="24"/>
          <w:szCs w:val="24"/>
        </w:rPr>
        <w:t xml:space="preserve">Respondent </w:t>
      </w:r>
      <w:r>
        <w:rPr>
          <w:rFonts w:ascii="Times New Roman" w:eastAsia="Times New Roman" w:hAnsi="Times New Roman" w:cs="Times New Roman"/>
          <w:color w:val="000000"/>
          <w:sz w:val="24"/>
          <w:szCs w:val="24"/>
        </w:rPr>
        <w:t xml:space="preserve">in writing, </w:t>
      </w:r>
      <w:r w:rsidR="001E0CE6">
        <w:rPr>
          <w:rFonts w:ascii="Times New Roman" w:eastAsia="Times New Roman" w:hAnsi="Times New Roman" w:cs="Times New Roman"/>
          <w:color w:val="000000"/>
          <w:sz w:val="24"/>
          <w:szCs w:val="24"/>
        </w:rPr>
        <w:t xml:space="preserve">a written summary of the expected testimony of his fact witnesses previously identified to Respondent, and specifically identifying each fact witness.  </w:t>
      </w:r>
    </w:p>
    <w:p w14:paraId="595641AD" w14:textId="77777777" w:rsidR="00647DB2" w:rsidRDefault="00647DB2" w:rsidP="00647DB2">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5D227B23" w14:textId="482E37E3" w:rsidR="00647DB2" w:rsidRDefault="00647DB2" w:rsidP="00647DB2">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1E0CE6">
        <w:rPr>
          <w:rFonts w:ascii="Times New Roman" w:eastAsia="Times New Roman" w:hAnsi="Times New Roman" w:cs="Times New Roman"/>
          <w:b/>
          <w:bCs/>
          <w:i/>
          <w:iCs/>
          <w:color w:val="000000"/>
          <w:sz w:val="24"/>
          <w:szCs w:val="24"/>
          <w:u w:val="single"/>
        </w:rPr>
        <w:t>June 3</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001E0CE6">
        <w:rPr>
          <w:rFonts w:ascii="Times New Roman" w:eastAsia="Times New Roman" w:hAnsi="Times New Roman" w:cs="Times New Roman"/>
          <w:color w:val="000000"/>
          <w:sz w:val="24"/>
          <w:szCs w:val="24"/>
        </w:rPr>
        <w:t xml:space="preserve">Complainant must </w:t>
      </w:r>
      <w:r>
        <w:rPr>
          <w:rFonts w:ascii="Times New Roman" w:eastAsia="Times New Roman" w:hAnsi="Times New Roman" w:cs="Times New Roman"/>
          <w:color w:val="000000"/>
          <w:sz w:val="24"/>
          <w:szCs w:val="24"/>
        </w:rPr>
        <w:t xml:space="preserve">provide to the </w:t>
      </w:r>
      <w:r w:rsidR="001E0CE6">
        <w:rPr>
          <w:rFonts w:ascii="Times New Roman" w:eastAsia="Times New Roman" w:hAnsi="Times New Roman" w:cs="Times New Roman"/>
          <w:color w:val="000000"/>
          <w:sz w:val="24"/>
          <w:szCs w:val="24"/>
        </w:rPr>
        <w:t xml:space="preserve">Respondent </w:t>
      </w:r>
      <w:r>
        <w:rPr>
          <w:rFonts w:ascii="Times New Roman" w:eastAsia="Times New Roman" w:hAnsi="Times New Roman" w:cs="Times New Roman"/>
          <w:color w:val="000000"/>
          <w:sz w:val="24"/>
          <w:szCs w:val="24"/>
        </w:rPr>
        <w:t xml:space="preserve">a written summary of the expected testimony of </w:t>
      </w:r>
      <w:r w:rsidR="006F386D">
        <w:rPr>
          <w:rFonts w:ascii="Times New Roman" w:eastAsia="Times New Roman" w:hAnsi="Times New Roman" w:cs="Times New Roman"/>
          <w:color w:val="000000"/>
          <w:sz w:val="24"/>
          <w:szCs w:val="24"/>
        </w:rPr>
        <w:t xml:space="preserve">all </w:t>
      </w:r>
      <w:r>
        <w:rPr>
          <w:rFonts w:ascii="Times New Roman" w:eastAsia="Times New Roman" w:hAnsi="Times New Roman" w:cs="Times New Roman"/>
          <w:color w:val="000000"/>
          <w:sz w:val="24"/>
          <w:szCs w:val="24"/>
        </w:rPr>
        <w:t>expert</w:t>
      </w:r>
      <w:r w:rsidR="006F386D">
        <w:rPr>
          <w:rFonts w:ascii="Times New Roman" w:eastAsia="Times New Roman" w:hAnsi="Times New Roman" w:cs="Times New Roman"/>
          <w:color w:val="000000"/>
          <w:sz w:val="24"/>
          <w:szCs w:val="24"/>
        </w:rPr>
        <w:t>s previously identified to Respondent, and specifically identify each expert witness</w:t>
      </w:r>
      <w:r>
        <w:rPr>
          <w:rFonts w:ascii="Times New Roman" w:eastAsia="Times New Roman" w:hAnsi="Times New Roman" w:cs="Times New Roman"/>
          <w:color w:val="000000"/>
          <w:sz w:val="24"/>
          <w:szCs w:val="24"/>
        </w:rPr>
        <w:t>.</w:t>
      </w:r>
      <w:r w:rsidR="006F386D">
        <w:rPr>
          <w:rFonts w:ascii="Times New Roman" w:eastAsia="Times New Roman" w:hAnsi="Times New Roman" w:cs="Times New Roman"/>
          <w:color w:val="000000"/>
          <w:sz w:val="24"/>
          <w:szCs w:val="24"/>
        </w:rPr>
        <w:t xml:space="preserve">  Respondent may request an extension of time to conclude discovery, upon receipt of the fact and expert witness summaries from Complainant.</w:t>
      </w:r>
    </w:p>
    <w:p w14:paraId="0EDAE022" w14:textId="77777777" w:rsidR="00647DB2" w:rsidRDefault="00647DB2" w:rsidP="00647DB2">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682AD3F4" w14:textId="162CAA22" w:rsidR="00647DB2" w:rsidRPr="008B63D9" w:rsidRDefault="00647DB2" w:rsidP="00647DB2">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6F386D">
        <w:rPr>
          <w:rFonts w:ascii="Times New Roman" w:eastAsia="Times New Roman" w:hAnsi="Times New Roman" w:cs="Times New Roman"/>
          <w:b/>
          <w:bCs/>
          <w:i/>
          <w:iCs/>
          <w:color w:val="000000"/>
          <w:sz w:val="24"/>
          <w:szCs w:val="24"/>
          <w:u w:val="single"/>
        </w:rPr>
        <w:t>June 3</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the Parties shall file a status report in this proceeding and serve the opposing Party and the undersigned Presiding Officer</w:t>
      </w:r>
      <w:r w:rsidR="006F386D">
        <w:rPr>
          <w:rFonts w:ascii="Times New Roman" w:eastAsia="Times New Roman" w:hAnsi="Times New Roman" w:cs="Times New Roman"/>
          <w:bCs/>
          <w:iCs/>
          <w:color w:val="000000"/>
          <w:sz w:val="24"/>
          <w:szCs w:val="24"/>
        </w:rPr>
        <w:t xml:space="preserve">.  As the Parties </w:t>
      </w:r>
      <w:r w:rsidR="006F386D">
        <w:rPr>
          <w:rFonts w:ascii="Times New Roman" w:eastAsia="Times New Roman" w:hAnsi="Times New Roman" w:cs="Times New Roman"/>
          <w:bCs/>
          <w:iCs/>
          <w:color w:val="000000"/>
          <w:sz w:val="24"/>
          <w:szCs w:val="24"/>
        </w:rPr>
        <w:lastRenderedPageBreak/>
        <w:t>have been advised that it is anticipated that the evidentiary hearing in this case will be scheduled in August or September of 2019 and will be held on one day, unless the Parties request a second day</w:t>
      </w:r>
      <w:r w:rsidR="00465DFB">
        <w:rPr>
          <w:rFonts w:ascii="Times New Roman" w:eastAsia="Times New Roman" w:hAnsi="Times New Roman" w:cs="Times New Roman"/>
          <w:bCs/>
          <w:iCs/>
          <w:color w:val="000000"/>
          <w:sz w:val="24"/>
          <w:szCs w:val="24"/>
        </w:rPr>
        <w:t>, t</w:t>
      </w:r>
      <w:r w:rsidR="006F386D">
        <w:rPr>
          <w:rFonts w:ascii="Times New Roman" w:eastAsia="Times New Roman" w:hAnsi="Times New Roman" w:cs="Times New Roman"/>
          <w:bCs/>
          <w:iCs/>
          <w:color w:val="000000"/>
          <w:sz w:val="24"/>
          <w:szCs w:val="24"/>
        </w:rPr>
        <w:t>he Parties shall contact all of their respective witnesses and identify all dates in which the witnesses will be available to provide testimony in this proceeding during the month of August of 2019, from August 13-15, 20-22, 27-29, or September 3-5, 10-12, 17-19, and 24-26.  The Parties shall also confer and determine</w:t>
      </w:r>
      <w:r w:rsidR="008B63D9">
        <w:rPr>
          <w:rFonts w:ascii="Times New Roman" w:eastAsia="Times New Roman" w:hAnsi="Times New Roman" w:cs="Times New Roman"/>
          <w:bCs/>
          <w:iCs/>
          <w:color w:val="000000"/>
          <w:sz w:val="24"/>
          <w:szCs w:val="24"/>
        </w:rPr>
        <w:t xml:space="preserve"> if they wish to have the hearing scheduled as an in-person or telephonic hearing.  Absent an agreement by the Parties or a written request for an in-person hearing in Harrisburg, Pennsylvania by June 3, 2019, it is anticipated that the hearing will be scheduled as an in-person hearing.  The Parties shall file the status report in this proceeding and serve the opposing Party and the undersigned Presiding Officer.  Absent receipt of this information, in detail, a hearing date will be established by the undersigned Presiding Officer and the Parties and their witnesses will make themselves available at the scheduled dates and times.</w:t>
      </w:r>
    </w:p>
    <w:p w14:paraId="45896124" w14:textId="77777777" w:rsidR="008B63D9" w:rsidRPr="008B63D9" w:rsidRDefault="008B63D9" w:rsidP="008B63D9">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2F4FD35E" w14:textId="299CBFEE" w:rsidR="008B63D9" w:rsidRDefault="008B63D9" w:rsidP="00647DB2">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ON OR BEFORE June 28, 2019</w:t>
      </w:r>
      <w:r>
        <w:rPr>
          <w:rFonts w:ascii="Times New Roman" w:eastAsia="Times New Roman" w:hAnsi="Times New Roman" w:cs="Times New Roman"/>
          <w:color w:val="000000"/>
          <w:sz w:val="24"/>
          <w:szCs w:val="24"/>
        </w:rPr>
        <w:t xml:space="preserve">, Complainant shall submit written direct testimony of Complainant and Complainant’s witnesses, with copies of all reports and proposed exhibits and properly executed verifications, as well as copies of all documents </w:t>
      </w:r>
      <w:r w:rsidR="007F6C4A">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exhibits the witnesses intend to rely upon, consistent with Commission practice and the Commission’s rules and regulations.</w:t>
      </w:r>
    </w:p>
    <w:p w14:paraId="11043916" w14:textId="77777777" w:rsidR="00757C9C" w:rsidRDefault="00757C9C" w:rsidP="00757C9C">
      <w:pPr>
        <w:pStyle w:val="ListParagraph"/>
        <w:rPr>
          <w:rFonts w:ascii="Times New Roman" w:eastAsia="Times New Roman" w:hAnsi="Times New Roman" w:cs="Times New Roman"/>
          <w:color w:val="000000"/>
          <w:sz w:val="24"/>
          <w:szCs w:val="24"/>
        </w:rPr>
      </w:pPr>
    </w:p>
    <w:p w14:paraId="7D7BCA13" w14:textId="38B777D2" w:rsidR="00757C9C" w:rsidRDefault="00757C9C" w:rsidP="00647DB2">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ON OR BEFORE JULY 26, 2019</w:t>
      </w:r>
      <w:r>
        <w:rPr>
          <w:rFonts w:ascii="Times New Roman" w:eastAsia="Times New Roman" w:hAnsi="Times New Roman" w:cs="Times New Roman"/>
          <w:color w:val="000000"/>
          <w:sz w:val="24"/>
          <w:szCs w:val="24"/>
        </w:rPr>
        <w:t>, Respondent shall submit written rebuttal testimony of Respondent’s witnesses, with copies of all reports, proposed exhibits and properly executed verifications, as well as copies of all documents and exhibits the witnesses intend to rely upon, consistent with Commission practice and the Commission’s rules and regulations.</w:t>
      </w:r>
    </w:p>
    <w:p w14:paraId="4B22B76F" w14:textId="717C82A3" w:rsidR="008B63D9" w:rsidRDefault="008B63D9" w:rsidP="008B63D9">
      <w:pPr>
        <w:pStyle w:val="ListParagraph"/>
        <w:rPr>
          <w:rFonts w:ascii="Times New Roman" w:eastAsia="Times New Roman" w:hAnsi="Times New Roman" w:cs="Times New Roman"/>
          <w:color w:val="000000"/>
          <w:sz w:val="24"/>
          <w:szCs w:val="24"/>
        </w:rPr>
      </w:pPr>
    </w:p>
    <w:p w14:paraId="50AC8EC4" w14:textId="06EDD03F" w:rsidR="00757C9C" w:rsidRDefault="00757C9C" w:rsidP="008B63D9">
      <w:pPr>
        <w:pStyle w:val="ListParagraph"/>
        <w:rPr>
          <w:rFonts w:ascii="Times New Roman" w:eastAsia="Times New Roman" w:hAnsi="Times New Roman" w:cs="Times New Roman"/>
          <w:color w:val="000000"/>
          <w:sz w:val="24"/>
          <w:szCs w:val="24"/>
        </w:rPr>
      </w:pPr>
    </w:p>
    <w:p w14:paraId="6C5AA899" w14:textId="6D02D9C2" w:rsidR="00757C9C" w:rsidRDefault="00757C9C" w:rsidP="008B63D9">
      <w:pPr>
        <w:pStyle w:val="ListParagraph"/>
        <w:rPr>
          <w:rFonts w:ascii="Times New Roman" w:eastAsia="Times New Roman" w:hAnsi="Times New Roman" w:cs="Times New Roman"/>
          <w:color w:val="000000"/>
          <w:sz w:val="24"/>
          <w:szCs w:val="24"/>
        </w:rPr>
      </w:pPr>
    </w:p>
    <w:p w14:paraId="2168E223" w14:textId="4FB81987" w:rsidR="00757C9C" w:rsidRDefault="00757C9C" w:rsidP="008B63D9">
      <w:pPr>
        <w:pStyle w:val="ListParagraph"/>
        <w:rPr>
          <w:rFonts w:ascii="Times New Roman" w:eastAsia="Times New Roman" w:hAnsi="Times New Roman" w:cs="Times New Roman"/>
          <w:color w:val="000000"/>
          <w:sz w:val="24"/>
          <w:szCs w:val="24"/>
        </w:rPr>
      </w:pPr>
    </w:p>
    <w:p w14:paraId="64B82E73" w14:textId="08DAECE3" w:rsidR="00757C9C" w:rsidRDefault="00757C9C" w:rsidP="008B63D9">
      <w:pPr>
        <w:pStyle w:val="ListParagraph"/>
        <w:rPr>
          <w:rFonts w:ascii="Times New Roman" w:eastAsia="Times New Roman" w:hAnsi="Times New Roman" w:cs="Times New Roman"/>
          <w:color w:val="000000"/>
          <w:sz w:val="24"/>
          <w:szCs w:val="24"/>
        </w:rPr>
      </w:pPr>
    </w:p>
    <w:p w14:paraId="51BE84A6" w14:textId="14F3B963" w:rsidR="00757C9C" w:rsidRDefault="00757C9C" w:rsidP="008B63D9">
      <w:pPr>
        <w:pStyle w:val="ListParagraph"/>
        <w:rPr>
          <w:rFonts w:ascii="Times New Roman" w:eastAsia="Times New Roman" w:hAnsi="Times New Roman" w:cs="Times New Roman"/>
          <w:color w:val="000000"/>
          <w:sz w:val="24"/>
          <w:szCs w:val="24"/>
        </w:rPr>
      </w:pPr>
    </w:p>
    <w:p w14:paraId="651BBFB6" w14:textId="77777777" w:rsidR="00757C9C" w:rsidRDefault="00757C9C" w:rsidP="008B63D9">
      <w:pPr>
        <w:pStyle w:val="ListParagraph"/>
        <w:rPr>
          <w:rFonts w:ascii="Times New Roman" w:eastAsia="Times New Roman" w:hAnsi="Times New Roman" w:cs="Times New Roman"/>
          <w:color w:val="000000"/>
          <w:sz w:val="24"/>
          <w:szCs w:val="24"/>
        </w:rPr>
      </w:pPr>
    </w:p>
    <w:p w14:paraId="2ED20BFD" w14:textId="1BCE5687" w:rsidR="008B63D9" w:rsidRPr="008B63D9" w:rsidRDefault="008B63D9" w:rsidP="00647DB2">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That the Parties shall comply in all other respects with the Interim Order entered on October 18, 2018.</w:t>
      </w:r>
    </w:p>
    <w:p w14:paraId="39937271" w14:textId="27C4C9A0" w:rsidR="00647DB2" w:rsidRDefault="00647DB2" w:rsidP="00647DB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377C927" w14:textId="77777777" w:rsidR="00465DFB" w:rsidRDefault="00465DFB" w:rsidP="00647DB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4739C32" w14:textId="05ED5E84" w:rsidR="00465DFB" w:rsidRPr="00465DFB" w:rsidRDefault="00465DFB" w:rsidP="00465DF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65DFB">
        <w:rPr>
          <w:rFonts w:ascii="Times New Roman" w:eastAsia="Times New Roman" w:hAnsi="Times New Roman" w:cs="Times New Roman"/>
          <w:sz w:val="24"/>
          <w:szCs w:val="24"/>
        </w:rPr>
        <w:t xml:space="preserve">Date:  </w:t>
      </w:r>
      <w:r w:rsidRPr="00465DFB">
        <w:rPr>
          <w:rFonts w:ascii="Times New Roman" w:eastAsia="Times New Roman" w:hAnsi="Times New Roman" w:cs="Times New Roman"/>
          <w:sz w:val="24"/>
          <w:szCs w:val="24"/>
          <w:u w:val="single"/>
        </w:rPr>
        <w:t>M</w:t>
      </w:r>
      <w:r>
        <w:rPr>
          <w:rFonts w:ascii="Times New Roman" w:eastAsia="Times New Roman" w:hAnsi="Times New Roman" w:cs="Times New Roman"/>
          <w:sz w:val="24"/>
          <w:szCs w:val="24"/>
          <w:u w:val="single"/>
        </w:rPr>
        <w:t>ay 23</w:t>
      </w:r>
      <w:r w:rsidRPr="00465DFB">
        <w:rPr>
          <w:rFonts w:ascii="Times New Roman" w:eastAsia="Times New Roman" w:hAnsi="Times New Roman" w:cs="Times New Roman"/>
          <w:sz w:val="24"/>
          <w:szCs w:val="24"/>
          <w:u w:val="single"/>
        </w:rPr>
        <w:t>, 2019</w:t>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u w:val="single"/>
        </w:rPr>
        <w:tab/>
      </w:r>
      <w:r w:rsidRPr="00465DFB">
        <w:rPr>
          <w:rFonts w:ascii="Times New Roman" w:eastAsia="Times New Roman" w:hAnsi="Times New Roman" w:cs="Times New Roman"/>
          <w:sz w:val="24"/>
          <w:szCs w:val="24"/>
          <w:u w:val="single"/>
        </w:rPr>
        <w:tab/>
        <w:t>/s/</w:t>
      </w:r>
      <w:r w:rsidRPr="00465DFB">
        <w:rPr>
          <w:rFonts w:ascii="Times New Roman" w:eastAsia="Times New Roman" w:hAnsi="Times New Roman" w:cs="Times New Roman"/>
          <w:sz w:val="24"/>
          <w:szCs w:val="24"/>
          <w:u w:val="single"/>
        </w:rPr>
        <w:tab/>
      </w:r>
      <w:r w:rsidRPr="00465DFB">
        <w:rPr>
          <w:rFonts w:ascii="Times New Roman" w:eastAsia="Times New Roman" w:hAnsi="Times New Roman" w:cs="Times New Roman"/>
          <w:sz w:val="24"/>
          <w:szCs w:val="24"/>
          <w:u w:val="single"/>
        </w:rPr>
        <w:tab/>
      </w:r>
      <w:r w:rsidRPr="00465DFB">
        <w:rPr>
          <w:rFonts w:ascii="Times New Roman" w:eastAsia="Times New Roman" w:hAnsi="Times New Roman" w:cs="Times New Roman"/>
          <w:sz w:val="24"/>
          <w:szCs w:val="24"/>
          <w:u w:val="single"/>
        </w:rPr>
        <w:tab/>
      </w:r>
    </w:p>
    <w:p w14:paraId="023BEDFA" w14:textId="77777777" w:rsidR="00465DFB" w:rsidRPr="00465DFB" w:rsidRDefault="00465DFB" w:rsidP="00465DF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t>Jeffrey A. Watson</w:t>
      </w:r>
    </w:p>
    <w:p w14:paraId="5025520E" w14:textId="77777777" w:rsidR="00465DFB" w:rsidRPr="00465DFB" w:rsidRDefault="00465DFB" w:rsidP="00465DF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r>
      <w:r w:rsidRPr="00465DFB">
        <w:rPr>
          <w:rFonts w:ascii="Times New Roman" w:eastAsia="Times New Roman" w:hAnsi="Times New Roman" w:cs="Times New Roman"/>
          <w:sz w:val="24"/>
          <w:szCs w:val="24"/>
        </w:rPr>
        <w:tab/>
        <w:t>Administrative Law Judge</w:t>
      </w:r>
    </w:p>
    <w:p w14:paraId="0831BECB" w14:textId="77777777" w:rsidR="00647DB2" w:rsidRDefault="00647DB2" w:rsidP="00647DB2">
      <w:r>
        <w:br w:type="page"/>
      </w:r>
    </w:p>
    <w:p w14:paraId="77712B23" w14:textId="77777777" w:rsidR="00DF69C7" w:rsidRDefault="00DF69C7" w:rsidP="00DF69C7">
      <w:pPr>
        <w:spacing w:line="240" w:lineRule="auto"/>
        <w:contextualSpacing/>
        <w:rPr>
          <w:rFonts w:ascii="Microsoft Sans Serif" w:eastAsia="Microsoft Sans Serif" w:hAnsi="Microsoft Sans Serif" w:cs="Microsoft Sans Serif"/>
          <w:b/>
          <w:sz w:val="24"/>
          <w:u w:val="single"/>
        </w:rPr>
        <w:sectPr w:rsidR="00DF69C7" w:rsidSect="00B129C0">
          <w:footerReference w:type="default" r:id="rId7"/>
          <w:pgSz w:w="12240" w:h="15840"/>
          <w:pgMar w:top="1440" w:right="1440" w:bottom="1440" w:left="1440" w:header="720" w:footer="720" w:gutter="0"/>
          <w:cols w:space="720"/>
          <w:titlePg/>
          <w:docGrid w:linePitch="360"/>
        </w:sectPr>
      </w:pPr>
    </w:p>
    <w:p w14:paraId="4B90E329" w14:textId="77777777" w:rsidR="00DF69C7" w:rsidRDefault="00DF69C7" w:rsidP="00DF69C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C-2018-3002271 - DORIE ADAMS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0118993"/>
      <w:r>
        <w:rPr>
          <w:rFonts w:ascii="Microsoft Sans Serif" w:eastAsia="Microsoft Sans Serif" w:hAnsi="Microsoft Sans Serif" w:cs="Microsoft Sans Serif"/>
          <w:sz w:val="24"/>
        </w:rPr>
        <w:t>DORIE ADAMS</w:t>
      </w:r>
      <w:r>
        <w:rPr>
          <w:rFonts w:ascii="Microsoft Sans Serif" w:eastAsia="Microsoft Sans Serif" w:hAnsi="Microsoft Sans Serif" w:cs="Microsoft Sans Serif"/>
          <w:sz w:val="24"/>
        </w:rPr>
        <w:cr/>
        <w:t>940 SHADY DELL ROAD</w:t>
      </w:r>
      <w:r>
        <w:rPr>
          <w:rFonts w:ascii="Microsoft Sans Serif" w:eastAsia="Microsoft Sans Serif" w:hAnsi="Microsoft Sans Serif" w:cs="Microsoft Sans Serif"/>
          <w:sz w:val="24"/>
        </w:rPr>
        <w:cr/>
        <w:t>PORT MATILDA PA  16870</w:t>
      </w:r>
      <w:r>
        <w:rPr>
          <w:rFonts w:ascii="Microsoft Sans Serif" w:eastAsia="Microsoft Sans Serif" w:hAnsi="Microsoft Sans Serif" w:cs="Microsoft Sans Serif"/>
          <w:sz w:val="24"/>
        </w:rPr>
        <w:cr/>
      </w:r>
      <w:bookmarkEnd w:id="0"/>
      <w:r w:rsidRPr="001B0E66">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692</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8461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14:paraId="10678911" w14:textId="77777777" w:rsidR="00DF69C7" w:rsidRDefault="00DF69C7" w:rsidP="00DF69C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GIESLER ESQUIRE </w:t>
      </w:r>
    </w:p>
    <w:p w14:paraId="6F021D9A" w14:textId="77777777" w:rsidR="00DF69C7" w:rsidRPr="001B0E66" w:rsidRDefault="00DF69C7" w:rsidP="00DF69C7">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TERESA</w:t>
      </w:r>
      <w:bookmarkStart w:id="1" w:name="_GoBack"/>
      <w:bookmarkEnd w:id="1"/>
      <w:r>
        <w:rPr>
          <w:rFonts w:ascii="Microsoft Sans Serif" w:eastAsia="Microsoft Sans Serif" w:hAnsi="Microsoft Sans Serif" w:cs="Microsoft Sans Serif"/>
          <w:sz w:val="24"/>
        </w:rPr>
        <w:t xml:space="preserve"> HARROLD ESQUIRE </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610.921.6658</w:t>
      </w:r>
    </w:p>
    <w:p w14:paraId="3F368146" w14:textId="77777777" w:rsidR="00DF69C7" w:rsidRDefault="00DF69C7" w:rsidP="00DF69C7">
      <w:pPr>
        <w:spacing w:line="240" w:lineRule="auto"/>
        <w:contextualSpacing/>
        <w:rPr>
          <w:rFonts w:ascii="Microsoft Sans Serif" w:eastAsia="Microsoft Sans Serif" w:hAnsi="Microsoft Sans Serif" w:cs="Microsoft Sans Serif"/>
          <w:b/>
          <w:sz w:val="24"/>
        </w:rPr>
      </w:pPr>
      <w:r w:rsidRPr="001B0E66">
        <w:rPr>
          <w:rFonts w:ascii="Microsoft Sans Serif" w:eastAsia="Microsoft Sans Serif" w:hAnsi="Microsoft Sans Serif" w:cs="Microsoft Sans Serif"/>
          <w:b/>
          <w:sz w:val="24"/>
        </w:rPr>
        <w:t>610.921.6783</w:t>
      </w:r>
    </w:p>
    <w:p w14:paraId="290A3CAA" w14:textId="77777777" w:rsidR="00DF69C7" w:rsidRPr="001B0E66" w:rsidRDefault="00DF69C7" w:rsidP="00DF69C7">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08C5FE42" w14:textId="77777777" w:rsidR="00DF69C7" w:rsidRDefault="00DF69C7" w:rsidP="00DF69C7">
      <w:r>
        <w:rPr>
          <w:rFonts w:ascii="Microsoft Sans Serif" w:eastAsia="Microsoft Sans Serif" w:hAnsi="Microsoft Sans Serif" w:cs="Microsoft Sans Serif"/>
          <w:sz w:val="24"/>
        </w:rPr>
        <w:cr/>
      </w:r>
    </w:p>
    <w:p w14:paraId="2EB7DBCE" w14:textId="77777777" w:rsidR="00DF69C7" w:rsidRDefault="00DF69C7" w:rsidP="00DF69C7"/>
    <w:p w14:paraId="5E783FA8" w14:textId="77777777" w:rsidR="00DC28A6" w:rsidRDefault="000C3176"/>
    <w:sectPr w:rsidR="00DC28A6" w:rsidSect="00B129C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3F910" w14:textId="77777777" w:rsidR="000C3176" w:rsidRDefault="000C3176" w:rsidP="00B129C0">
      <w:pPr>
        <w:spacing w:after="0" w:line="240" w:lineRule="auto"/>
      </w:pPr>
      <w:r>
        <w:separator/>
      </w:r>
    </w:p>
  </w:endnote>
  <w:endnote w:type="continuationSeparator" w:id="0">
    <w:p w14:paraId="2B741C19" w14:textId="77777777" w:rsidR="000C3176" w:rsidRDefault="000C3176" w:rsidP="00B1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416447"/>
      <w:docPartObj>
        <w:docPartGallery w:val="Page Numbers (Bottom of Page)"/>
        <w:docPartUnique/>
      </w:docPartObj>
    </w:sdtPr>
    <w:sdtEndPr>
      <w:rPr>
        <w:rFonts w:ascii="Times New Roman" w:hAnsi="Times New Roman" w:cs="Times New Roman"/>
        <w:noProof/>
        <w:sz w:val="24"/>
        <w:szCs w:val="24"/>
      </w:rPr>
    </w:sdtEndPr>
    <w:sdtContent>
      <w:p w14:paraId="17B89548" w14:textId="77777777" w:rsidR="00B129C0" w:rsidRPr="00B129C0" w:rsidRDefault="00B129C0">
        <w:pPr>
          <w:pStyle w:val="Footer"/>
          <w:jc w:val="center"/>
          <w:rPr>
            <w:rFonts w:ascii="Times New Roman" w:hAnsi="Times New Roman" w:cs="Times New Roman"/>
            <w:sz w:val="24"/>
            <w:szCs w:val="24"/>
          </w:rPr>
        </w:pPr>
        <w:r w:rsidRPr="00B129C0">
          <w:rPr>
            <w:rFonts w:ascii="Times New Roman" w:hAnsi="Times New Roman" w:cs="Times New Roman"/>
            <w:sz w:val="24"/>
            <w:szCs w:val="24"/>
          </w:rPr>
          <w:fldChar w:fldCharType="begin"/>
        </w:r>
        <w:r w:rsidRPr="00B129C0">
          <w:rPr>
            <w:rFonts w:ascii="Times New Roman" w:hAnsi="Times New Roman" w:cs="Times New Roman"/>
            <w:sz w:val="24"/>
            <w:szCs w:val="24"/>
          </w:rPr>
          <w:instrText xml:space="preserve"> PAGE   \* MERGEFORMAT </w:instrText>
        </w:r>
        <w:r w:rsidRPr="00B129C0">
          <w:rPr>
            <w:rFonts w:ascii="Times New Roman" w:hAnsi="Times New Roman" w:cs="Times New Roman"/>
            <w:sz w:val="24"/>
            <w:szCs w:val="24"/>
          </w:rPr>
          <w:fldChar w:fldCharType="separate"/>
        </w:r>
        <w:r w:rsidRPr="00B129C0">
          <w:rPr>
            <w:rFonts w:ascii="Times New Roman" w:hAnsi="Times New Roman" w:cs="Times New Roman"/>
            <w:noProof/>
            <w:sz w:val="24"/>
            <w:szCs w:val="24"/>
          </w:rPr>
          <w:t>2</w:t>
        </w:r>
        <w:r w:rsidRPr="00B129C0">
          <w:rPr>
            <w:rFonts w:ascii="Times New Roman" w:hAnsi="Times New Roman" w:cs="Times New Roman"/>
            <w:noProof/>
            <w:sz w:val="24"/>
            <w:szCs w:val="24"/>
          </w:rPr>
          <w:fldChar w:fldCharType="end"/>
        </w:r>
      </w:p>
    </w:sdtContent>
  </w:sdt>
  <w:p w14:paraId="1F43B424" w14:textId="77777777" w:rsidR="00B129C0" w:rsidRDefault="00B1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209F5" w14:textId="77777777" w:rsidR="000C3176" w:rsidRDefault="000C3176" w:rsidP="00B129C0">
      <w:pPr>
        <w:spacing w:after="0" w:line="240" w:lineRule="auto"/>
      </w:pPr>
      <w:r>
        <w:separator/>
      </w:r>
    </w:p>
  </w:footnote>
  <w:footnote w:type="continuationSeparator" w:id="0">
    <w:p w14:paraId="76959C93" w14:textId="77777777" w:rsidR="000C3176" w:rsidRDefault="000C3176" w:rsidP="00B12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B2"/>
    <w:rsid w:val="000C3176"/>
    <w:rsid w:val="001E0CE6"/>
    <w:rsid w:val="002C1E91"/>
    <w:rsid w:val="002E45EA"/>
    <w:rsid w:val="00327DC5"/>
    <w:rsid w:val="00351467"/>
    <w:rsid w:val="00465DFB"/>
    <w:rsid w:val="00512AC0"/>
    <w:rsid w:val="00647DB2"/>
    <w:rsid w:val="006961C8"/>
    <w:rsid w:val="006B2C01"/>
    <w:rsid w:val="006F386D"/>
    <w:rsid w:val="00757C9C"/>
    <w:rsid w:val="007B5C79"/>
    <w:rsid w:val="007F6C4A"/>
    <w:rsid w:val="008B63D9"/>
    <w:rsid w:val="00991FA5"/>
    <w:rsid w:val="009B01C3"/>
    <w:rsid w:val="00A117D6"/>
    <w:rsid w:val="00B129C0"/>
    <w:rsid w:val="00BC4FBE"/>
    <w:rsid w:val="00D91132"/>
    <w:rsid w:val="00DA5475"/>
    <w:rsid w:val="00DF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D71EF"/>
  <w15:chartTrackingRefBased/>
  <w15:docId w15:val="{B8C33327-AAB0-4034-B751-E1AD19EC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DB2"/>
    <w:pPr>
      <w:ind w:left="720"/>
      <w:contextualSpacing/>
    </w:pPr>
  </w:style>
  <w:style w:type="paragraph" w:styleId="Header">
    <w:name w:val="header"/>
    <w:basedOn w:val="Normal"/>
    <w:link w:val="HeaderChar"/>
    <w:uiPriority w:val="99"/>
    <w:unhideWhenUsed/>
    <w:rsid w:val="00B1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9C0"/>
  </w:style>
  <w:style w:type="paragraph" w:styleId="Footer">
    <w:name w:val="footer"/>
    <w:basedOn w:val="Normal"/>
    <w:link w:val="FooterChar"/>
    <w:uiPriority w:val="99"/>
    <w:unhideWhenUsed/>
    <w:rsid w:val="00B1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dcterms:created xsi:type="dcterms:W3CDTF">2019-05-23T18:23:00Z</dcterms:created>
  <dcterms:modified xsi:type="dcterms:W3CDTF">2019-05-23T18:23:00Z</dcterms:modified>
</cp:coreProperties>
</file>