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862F" w14:textId="77777777" w:rsidR="0051552E" w:rsidRDefault="0051552E" w:rsidP="00E01372">
      <w:pPr>
        <w:pStyle w:val="Title"/>
        <w:rPr>
          <w:szCs w:val="24"/>
        </w:rPr>
      </w:pPr>
      <w:r>
        <w:rPr>
          <w:szCs w:val="24"/>
        </w:rPr>
        <w:t>BEFORE THE</w:t>
      </w:r>
    </w:p>
    <w:p w14:paraId="34099BE8" w14:textId="77777777" w:rsidR="0051552E" w:rsidRDefault="0051552E" w:rsidP="00E01372">
      <w:pPr>
        <w:pStyle w:val="Subtitle"/>
        <w:rPr>
          <w:szCs w:val="24"/>
        </w:rPr>
      </w:pPr>
      <w:r>
        <w:rPr>
          <w:szCs w:val="24"/>
        </w:rPr>
        <w:t>PENNSYLVANIA PUBLIC UTILITY COMMISSION</w:t>
      </w:r>
    </w:p>
    <w:p w14:paraId="6FAEDD28" w14:textId="77777777" w:rsidR="0051552E" w:rsidRDefault="0051552E" w:rsidP="00E01372">
      <w:pPr>
        <w:rPr>
          <w:szCs w:val="24"/>
        </w:rPr>
      </w:pPr>
    </w:p>
    <w:p w14:paraId="22674B7B" w14:textId="77777777" w:rsidR="0051552E" w:rsidRDefault="0051552E" w:rsidP="00E01372">
      <w:pPr>
        <w:rPr>
          <w:szCs w:val="24"/>
        </w:rPr>
      </w:pPr>
    </w:p>
    <w:p w14:paraId="6FC78293" w14:textId="77777777" w:rsidR="0051552E" w:rsidRDefault="0051552E" w:rsidP="00E01372">
      <w:pPr>
        <w:rPr>
          <w:szCs w:val="24"/>
        </w:rPr>
      </w:pPr>
    </w:p>
    <w:p w14:paraId="53E939E3" w14:textId="77777777" w:rsidR="0051552E" w:rsidRDefault="0051552E" w:rsidP="00E01372">
      <w:pPr>
        <w:rPr>
          <w:szCs w:val="24"/>
        </w:rPr>
      </w:pPr>
      <w:r>
        <w:rPr>
          <w:szCs w:val="24"/>
        </w:rPr>
        <w:t>Pennsylvania Public Utility Commission</w:t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355E964D" w14:textId="77777777" w:rsidR="0051552E" w:rsidRDefault="0051552E" w:rsidP="00E0137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08B8E3D7" w14:textId="754B8502" w:rsidR="0051552E" w:rsidRDefault="0051552E" w:rsidP="00E01372">
      <w:pPr>
        <w:rPr>
          <w:szCs w:val="24"/>
        </w:rPr>
      </w:pPr>
      <w:r>
        <w:rPr>
          <w:szCs w:val="24"/>
        </w:rPr>
        <w:tab/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R-2019-3009016</w:t>
      </w:r>
    </w:p>
    <w:p w14:paraId="380956BE" w14:textId="77777777" w:rsidR="0051552E" w:rsidRDefault="0051552E" w:rsidP="00E0137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5951943C" w14:textId="3E6564EB" w:rsidR="0051552E" w:rsidRDefault="0051552E" w:rsidP="00E01372">
      <w:pPr>
        <w:rPr>
          <w:szCs w:val="24"/>
        </w:rPr>
      </w:pPr>
      <w:r>
        <w:rPr>
          <w:szCs w:val="24"/>
        </w:rPr>
        <w:t>Philadelphia Gas Works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29B09A24" w14:textId="77777777" w:rsidR="0051552E" w:rsidRDefault="0051552E" w:rsidP="00E01372">
      <w:pPr>
        <w:rPr>
          <w:szCs w:val="24"/>
        </w:rPr>
      </w:pPr>
    </w:p>
    <w:p w14:paraId="77161078" w14:textId="77777777" w:rsidR="0051552E" w:rsidRDefault="0051552E" w:rsidP="00E01372">
      <w:pPr>
        <w:rPr>
          <w:szCs w:val="24"/>
        </w:rPr>
      </w:pPr>
    </w:p>
    <w:p w14:paraId="2482D10B" w14:textId="77777777" w:rsidR="0051552E" w:rsidRDefault="0051552E" w:rsidP="00E01372">
      <w:pPr>
        <w:pStyle w:val="Heading1"/>
        <w:keepNext w:val="0"/>
        <w:jc w:val="left"/>
        <w:rPr>
          <w:szCs w:val="24"/>
        </w:rPr>
      </w:pPr>
    </w:p>
    <w:p w14:paraId="499A59CE" w14:textId="77777777" w:rsidR="0051552E" w:rsidRDefault="0051552E" w:rsidP="00E01372">
      <w:pPr>
        <w:pStyle w:val="Heading1"/>
        <w:keepNext w:val="0"/>
        <w:rPr>
          <w:b/>
          <w:szCs w:val="24"/>
        </w:rPr>
      </w:pPr>
      <w:r>
        <w:rPr>
          <w:b/>
          <w:szCs w:val="24"/>
        </w:rPr>
        <w:t>PREHEARING CONFERENCE ORDER</w:t>
      </w:r>
    </w:p>
    <w:p w14:paraId="41740043" w14:textId="77777777" w:rsidR="0051552E" w:rsidRDefault="0051552E" w:rsidP="00E01372">
      <w:pPr>
        <w:jc w:val="center"/>
        <w:rPr>
          <w:szCs w:val="24"/>
        </w:rPr>
      </w:pPr>
    </w:p>
    <w:p w14:paraId="61E2F847" w14:textId="77777777" w:rsidR="0051552E" w:rsidRDefault="0051552E" w:rsidP="00E01372">
      <w:pPr>
        <w:jc w:val="center"/>
        <w:rPr>
          <w:caps/>
          <w:szCs w:val="24"/>
          <w:u w:val="single"/>
        </w:rPr>
      </w:pPr>
      <w:r>
        <w:rPr>
          <w:caps/>
          <w:szCs w:val="24"/>
          <w:u w:val="single"/>
        </w:rPr>
        <w:t>History</w:t>
      </w:r>
    </w:p>
    <w:p w14:paraId="633D7CE2" w14:textId="77777777" w:rsidR="0051552E" w:rsidRDefault="0051552E" w:rsidP="00E01372">
      <w:pPr>
        <w:jc w:val="center"/>
        <w:rPr>
          <w:szCs w:val="24"/>
          <w:u w:val="single"/>
        </w:rPr>
      </w:pPr>
    </w:p>
    <w:p w14:paraId="48ECE1E9" w14:textId="62C4DA1B" w:rsidR="0051552E" w:rsidRDefault="0051552E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B1BF5">
        <w:rPr>
          <w:szCs w:val="24"/>
        </w:rPr>
        <w:t xml:space="preserve">On </w:t>
      </w:r>
      <w:r w:rsidR="00C20E73">
        <w:rPr>
          <w:szCs w:val="24"/>
        </w:rPr>
        <w:t>April 5, 2019</w:t>
      </w:r>
      <w:r w:rsidR="00E82A79">
        <w:rPr>
          <w:szCs w:val="24"/>
        </w:rPr>
        <w:t xml:space="preserve">, </w:t>
      </w:r>
      <w:r w:rsidR="001B1BF5" w:rsidRPr="001B1BF5">
        <w:rPr>
          <w:szCs w:val="24"/>
        </w:rPr>
        <w:t>Philadelphia Gas Works filed Supp</w:t>
      </w:r>
      <w:r w:rsidR="00F81842">
        <w:rPr>
          <w:szCs w:val="24"/>
        </w:rPr>
        <w:t>lement</w:t>
      </w:r>
      <w:r w:rsidR="001B1BF5" w:rsidRPr="001B1BF5">
        <w:rPr>
          <w:szCs w:val="24"/>
        </w:rPr>
        <w:t xml:space="preserve"> No</w:t>
      </w:r>
      <w:r w:rsidR="004303B5">
        <w:rPr>
          <w:szCs w:val="24"/>
        </w:rPr>
        <w:t>.</w:t>
      </w:r>
      <w:r w:rsidR="001B1BF5" w:rsidRPr="001B1BF5">
        <w:rPr>
          <w:szCs w:val="24"/>
        </w:rPr>
        <w:t xml:space="preserve"> 120 to PA PUC No</w:t>
      </w:r>
      <w:r w:rsidR="004303B5">
        <w:rPr>
          <w:szCs w:val="24"/>
        </w:rPr>
        <w:t>.</w:t>
      </w:r>
      <w:r w:rsidR="001B1BF5" w:rsidRPr="001B1BF5">
        <w:rPr>
          <w:szCs w:val="24"/>
        </w:rPr>
        <w:t xml:space="preserve"> 2; </w:t>
      </w:r>
      <w:r w:rsidR="00E82A79">
        <w:rPr>
          <w:szCs w:val="24"/>
        </w:rPr>
        <w:t>effective June 4, 2019</w:t>
      </w:r>
      <w:r w:rsidR="001B1BF5" w:rsidRPr="001B1BF5">
        <w:rPr>
          <w:szCs w:val="24"/>
        </w:rPr>
        <w:t>, proposing to cancel all provisions for Liquefied Natural Gas Service - Rate LNG and establish the availability, rates, and terms of service for new rate for eligible customers</w:t>
      </w:r>
      <w:r w:rsidR="004D3E02">
        <w:rPr>
          <w:szCs w:val="24"/>
        </w:rPr>
        <w:t xml:space="preserve"> under a proposed </w:t>
      </w:r>
      <w:r w:rsidR="001B1BF5" w:rsidRPr="001B1BF5">
        <w:rPr>
          <w:szCs w:val="24"/>
        </w:rPr>
        <w:t>Negotiated Liquefied Natural Gas Service - Rate LNG.</w:t>
      </w:r>
      <w:r>
        <w:rPr>
          <w:szCs w:val="24"/>
        </w:rPr>
        <w:t xml:space="preserve"> </w:t>
      </w:r>
    </w:p>
    <w:p w14:paraId="42A3927E" w14:textId="77777777" w:rsidR="0051552E" w:rsidRDefault="0051552E" w:rsidP="0051552E">
      <w:pPr>
        <w:spacing w:line="360" w:lineRule="auto"/>
        <w:rPr>
          <w:szCs w:val="24"/>
        </w:rPr>
      </w:pPr>
    </w:p>
    <w:p w14:paraId="1837C65D" w14:textId="1B31007D" w:rsidR="0051552E" w:rsidRDefault="0051552E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</w:t>
      </w:r>
      <w:r w:rsidR="00574479">
        <w:rPr>
          <w:szCs w:val="24"/>
        </w:rPr>
        <w:t>April 18, 2019</w:t>
      </w:r>
      <w:r>
        <w:rPr>
          <w:szCs w:val="24"/>
        </w:rPr>
        <w:t xml:space="preserve">, the Bureau of Investigation and Enforcement (I&amp;E) filed a Formal Complaint and entered the appearance of </w:t>
      </w:r>
      <w:r w:rsidR="004138B5">
        <w:rPr>
          <w:szCs w:val="24"/>
        </w:rPr>
        <w:t>Gina L. Miller</w:t>
      </w:r>
      <w:r>
        <w:rPr>
          <w:szCs w:val="24"/>
        </w:rPr>
        <w:t>, Esquire.  The Complaint was docketed at Docket No. C-</w:t>
      </w:r>
      <w:r w:rsidR="00EC7A23">
        <w:rPr>
          <w:szCs w:val="24"/>
        </w:rPr>
        <w:t>2019-</w:t>
      </w:r>
      <w:r w:rsidR="00F527A5">
        <w:rPr>
          <w:szCs w:val="24"/>
        </w:rPr>
        <w:t>30092</w:t>
      </w:r>
      <w:r w:rsidR="005E17B8">
        <w:rPr>
          <w:szCs w:val="24"/>
        </w:rPr>
        <w:t>66</w:t>
      </w:r>
      <w:r>
        <w:rPr>
          <w:szCs w:val="24"/>
        </w:rPr>
        <w:t>.</w:t>
      </w:r>
    </w:p>
    <w:p w14:paraId="41EC7794" w14:textId="27B43D23" w:rsidR="00EB35D6" w:rsidRDefault="00EB35D6" w:rsidP="0051552E">
      <w:pPr>
        <w:spacing w:line="360" w:lineRule="auto"/>
        <w:rPr>
          <w:szCs w:val="24"/>
        </w:rPr>
      </w:pPr>
    </w:p>
    <w:p w14:paraId="489A2F6C" w14:textId="51401C58" w:rsidR="00EB35D6" w:rsidRDefault="00EB35D6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April 25, 2019, the Office of Small Business Advocate </w:t>
      </w:r>
      <w:r w:rsidR="00A2001C">
        <w:rPr>
          <w:szCs w:val="24"/>
        </w:rPr>
        <w:t xml:space="preserve">(OSBA) filed a Formal Complainant and entered the appearance of </w:t>
      </w:r>
      <w:r w:rsidR="00276924">
        <w:rPr>
          <w:szCs w:val="24"/>
        </w:rPr>
        <w:t>Shelby Linton-Keddie, Esquire</w:t>
      </w:r>
      <w:r w:rsidR="00A2001C">
        <w:rPr>
          <w:szCs w:val="24"/>
        </w:rPr>
        <w:t>.  The Complaint was docketed at Docket No. C-2019-30094</w:t>
      </w:r>
      <w:r w:rsidR="00276924">
        <w:rPr>
          <w:szCs w:val="24"/>
        </w:rPr>
        <w:t xml:space="preserve">71.  </w:t>
      </w:r>
    </w:p>
    <w:p w14:paraId="2EC1A86A" w14:textId="77777777" w:rsidR="0051552E" w:rsidRDefault="0051552E" w:rsidP="0051552E">
      <w:pPr>
        <w:spacing w:line="360" w:lineRule="auto"/>
        <w:rPr>
          <w:szCs w:val="24"/>
        </w:rPr>
      </w:pPr>
    </w:p>
    <w:p w14:paraId="5666C10D" w14:textId="015858D8" w:rsidR="0051552E" w:rsidRDefault="0051552E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On </w:t>
      </w:r>
      <w:r w:rsidR="00F311CE">
        <w:rPr>
          <w:szCs w:val="24"/>
        </w:rPr>
        <w:t>May 9, 2019</w:t>
      </w:r>
      <w:r>
        <w:rPr>
          <w:szCs w:val="24"/>
        </w:rPr>
        <w:t>, the Office of Consumer Advocate (OCA) filed a Notice of Intervention and Public Statement.  It also entered the appearance</w:t>
      </w:r>
      <w:r w:rsidR="00F311CE">
        <w:rPr>
          <w:szCs w:val="24"/>
        </w:rPr>
        <w:t xml:space="preserve">s </w:t>
      </w:r>
      <w:r>
        <w:rPr>
          <w:szCs w:val="24"/>
        </w:rPr>
        <w:t xml:space="preserve">of </w:t>
      </w:r>
      <w:r w:rsidR="00F311CE">
        <w:rPr>
          <w:szCs w:val="24"/>
        </w:rPr>
        <w:t>Harrison Breitman, Esquire and Lauren Burge</w:t>
      </w:r>
      <w:r>
        <w:rPr>
          <w:szCs w:val="24"/>
        </w:rPr>
        <w:t xml:space="preserve">, Esquire on its behalf.  </w:t>
      </w:r>
    </w:p>
    <w:p w14:paraId="3F08E1B2" w14:textId="77777777" w:rsidR="0051552E" w:rsidRDefault="0051552E" w:rsidP="0051552E">
      <w:pPr>
        <w:spacing w:line="360" w:lineRule="auto"/>
        <w:rPr>
          <w:szCs w:val="24"/>
        </w:rPr>
      </w:pPr>
    </w:p>
    <w:p w14:paraId="52C73890" w14:textId="07ED7DB3" w:rsidR="0051552E" w:rsidRDefault="0051552E" w:rsidP="0051552E">
      <w:pPr>
        <w:spacing w:line="360" w:lineRule="auto"/>
        <w:ind w:firstLine="1440"/>
        <w:rPr>
          <w:szCs w:val="24"/>
        </w:rPr>
      </w:pPr>
      <w:r>
        <w:rPr>
          <w:szCs w:val="24"/>
        </w:rPr>
        <w:t xml:space="preserve">Pursuant to the Public Utility Code, 66 Pa. C.S. § 1308(b), by Opinion and Order dated May 9, 2019, the Commission suspend the proceedings until </w:t>
      </w:r>
      <w:r w:rsidR="004866B5">
        <w:rPr>
          <w:szCs w:val="24"/>
        </w:rPr>
        <w:t>December 4, 2019</w:t>
      </w:r>
      <w:r>
        <w:rPr>
          <w:szCs w:val="24"/>
        </w:rPr>
        <w:t xml:space="preserve"> and sent </w:t>
      </w:r>
      <w:r>
        <w:rPr>
          <w:szCs w:val="24"/>
        </w:rPr>
        <w:lastRenderedPageBreak/>
        <w:t xml:space="preserve">the matter to the Office of Administrative Law Judge for evidentiary hearings and a Recommended Decision.  The matter was assigned to Administrative Law Judge Marta Guhl.  </w:t>
      </w:r>
    </w:p>
    <w:p w14:paraId="3CFBE311" w14:textId="2642CF01" w:rsidR="00D75094" w:rsidRDefault="00D75094" w:rsidP="0051552E">
      <w:pPr>
        <w:spacing w:line="360" w:lineRule="auto"/>
        <w:ind w:firstLine="1440"/>
        <w:rPr>
          <w:szCs w:val="24"/>
        </w:rPr>
      </w:pPr>
    </w:p>
    <w:p w14:paraId="6C0C2C4E" w14:textId="38CAFCBC" w:rsidR="00D75094" w:rsidRDefault="00D75094" w:rsidP="0051552E">
      <w:pPr>
        <w:spacing w:line="360" w:lineRule="auto"/>
        <w:ind w:firstLine="1440"/>
        <w:rPr>
          <w:szCs w:val="24"/>
        </w:rPr>
      </w:pPr>
      <w:r>
        <w:rPr>
          <w:szCs w:val="24"/>
        </w:rPr>
        <w:t>On May 16, 2019, the Philadelphia</w:t>
      </w:r>
      <w:r w:rsidR="006E555C">
        <w:rPr>
          <w:szCs w:val="24"/>
        </w:rPr>
        <w:t xml:space="preserve"> Industrial and Commercial Gas User</w:t>
      </w:r>
      <w:r w:rsidR="00147068">
        <w:rPr>
          <w:szCs w:val="24"/>
        </w:rPr>
        <w:t>s Group (PICGUG) filed a Petition to Intervene</w:t>
      </w:r>
      <w:r w:rsidR="0006461B">
        <w:rPr>
          <w:szCs w:val="24"/>
        </w:rPr>
        <w:t xml:space="preserve"> in this matter.  </w:t>
      </w:r>
    </w:p>
    <w:p w14:paraId="3FD1D06B" w14:textId="77777777" w:rsidR="0051552E" w:rsidRDefault="0051552E" w:rsidP="0051552E">
      <w:pPr>
        <w:spacing w:line="360" w:lineRule="auto"/>
        <w:rPr>
          <w:szCs w:val="24"/>
        </w:rPr>
      </w:pPr>
    </w:p>
    <w:p w14:paraId="6F35661F" w14:textId="0383E205" w:rsidR="0051552E" w:rsidRDefault="0051552E" w:rsidP="0051552E">
      <w:pPr>
        <w:spacing w:line="360" w:lineRule="auto"/>
      </w:pPr>
      <w:r>
        <w:tab/>
      </w:r>
      <w:r>
        <w:tab/>
        <w:t xml:space="preserve">A telephonic prehearing conference in this matter is scheduled to be held on Wednesday, June 5, 2019 at 10:00 a.m.  To participate in the prehearing conference, the parties must contact the Toll-free Bridge Number </w:t>
      </w:r>
      <w:r w:rsidRPr="0051552E">
        <w:rPr>
          <w:b/>
          <w:szCs w:val="24"/>
          <w:u w:val="single"/>
        </w:rPr>
        <w:t>866-675-3641</w:t>
      </w:r>
      <w:r w:rsidRPr="0051552E">
        <w:t xml:space="preserve"> and then enter the </w:t>
      </w:r>
      <w:r w:rsidRPr="0051552E">
        <w:rPr>
          <w:szCs w:val="24"/>
        </w:rPr>
        <w:t xml:space="preserve">Passcode Participant Number </w:t>
      </w:r>
      <w:r w:rsidRPr="0051552E">
        <w:rPr>
          <w:b/>
          <w:szCs w:val="24"/>
          <w:u w:val="single"/>
        </w:rPr>
        <w:t>37082098</w:t>
      </w:r>
      <w:r w:rsidRPr="0051552E">
        <w:t xml:space="preserve"> </w:t>
      </w:r>
      <w:r>
        <w:t xml:space="preserve">to join the conference.  </w:t>
      </w:r>
    </w:p>
    <w:p w14:paraId="62107E4A" w14:textId="77777777" w:rsidR="0051552E" w:rsidRPr="00EA4FB9" w:rsidRDefault="0051552E" w:rsidP="0051552E">
      <w:pPr>
        <w:pStyle w:val="NoSpacing"/>
        <w:spacing w:line="360" w:lineRule="auto"/>
        <w:rPr>
          <w:rStyle w:val="Strong"/>
          <w:b w:val="0"/>
        </w:rPr>
      </w:pPr>
    </w:p>
    <w:p w14:paraId="2DC9C6E8" w14:textId="77777777" w:rsidR="0051552E" w:rsidRDefault="0051552E" w:rsidP="0051552E">
      <w:pPr>
        <w:pStyle w:val="NoSpacing"/>
        <w:spacing w:line="360" w:lineRule="auto"/>
        <w:jc w:val="center"/>
        <w:rPr>
          <w:rStyle w:val="Strong"/>
          <w:b w:val="0"/>
          <w:caps/>
          <w:szCs w:val="24"/>
          <w:u w:val="single"/>
        </w:rPr>
      </w:pPr>
      <w:r>
        <w:rPr>
          <w:rStyle w:val="Strong"/>
          <w:b w:val="0"/>
          <w:caps/>
          <w:szCs w:val="24"/>
          <w:u w:val="single"/>
        </w:rPr>
        <w:t>Discussion</w:t>
      </w:r>
    </w:p>
    <w:p w14:paraId="30E08CF2" w14:textId="77777777" w:rsidR="0051552E" w:rsidRDefault="0051552E" w:rsidP="0051552E">
      <w:pPr>
        <w:pStyle w:val="NoSpacing"/>
        <w:spacing w:line="360" w:lineRule="auto"/>
        <w:jc w:val="center"/>
        <w:rPr>
          <w:rStyle w:val="Strong"/>
          <w:b w:val="0"/>
          <w:szCs w:val="24"/>
        </w:rPr>
      </w:pPr>
    </w:p>
    <w:p w14:paraId="318BF183" w14:textId="77777777" w:rsidR="0051552E" w:rsidRDefault="0051552E" w:rsidP="0051552E">
      <w:pPr>
        <w:spacing w:line="360" w:lineRule="auto"/>
      </w:pPr>
      <w:r>
        <w:rPr>
          <w:szCs w:val="24"/>
        </w:rPr>
        <w:tab/>
      </w:r>
      <w:r>
        <w:rPr>
          <w:szCs w:val="24"/>
        </w:rPr>
        <w:tab/>
        <w:t>The Commission's regulation concerning prehearing conferences in rate proceedings is located at 52 Pa.Code §5.224.  We will discuss the following:</w:t>
      </w:r>
    </w:p>
    <w:p w14:paraId="60BD0102" w14:textId="77777777" w:rsidR="0051552E" w:rsidRDefault="0051552E" w:rsidP="0051552E">
      <w:pPr>
        <w:spacing w:line="360" w:lineRule="auto"/>
        <w:rPr>
          <w:szCs w:val="24"/>
        </w:rPr>
      </w:pPr>
    </w:p>
    <w:p w14:paraId="4DDCA26F" w14:textId="77777777" w:rsidR="0051552E" w:rsidRDefault="0051552E" w:rsidP="0051552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1)</w:t>
      </w:r>
      <w:r>
        <w:rPr>
          <w:szCs w:val="24"/>
        </w:rPr>
        <w:tab/>
        <w:t>A proposed plan and schedule of discovery;</w:t>
      </w:r>
    </w:p>
    <w:p w14:paraId="24506E11" w14:textId="77777777" w:rsidR="0051552E" w:rsidRDefault="0051552E" w:rsidP="0051552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2)</w:t>
      </w:r>
      <w:r>
        <w:rPr>
          <w:szCs w:val="24"/>
        </w:rPr>
        <w:tab/>
        <w:t>Possibility of settlement;</w:t>
      </w:r>
    </w:p>
    <w:p w14:paraId="3C9B51AD" w14:textId="77777777" w:rsidR="0051552E" w:rsidRDefault="0051552E" w:rsidP="0051552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3)</w:t>
      </w:r>
      <w:r>
        <w:rPr>
          <w:szCs w:val="24"/>
        </w:rPr>
        <w:tab/>
        <w:t>Issues;</w:t>
      </w:r>
    </w:p>
    <w:p w14:paraId="2D9928F9" w14:textId="77777777" w:rsidR="0051552E" w:rsidRDefault="0051552E" w:rsidP="0051552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4)</w:t>
      </w:r>
      <w:r>
        <w:rPr>
          <w:szCs w:val="24"/>
        </w:rPr>
        <w:tab/>
        <w:t>Amount of hearing time needed;</w:t>
      </w:r>
    </w:p>
    <w:p w14:paraId="67C5AB1A" w14:textId="77777777" w:rsidR="0051552E" w:rsidRDefault="0051552E" w:rsidP="0051552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5)</w:t>
      </w:r>
      <w:r>
        <w:rPr>
          <w:szCs w:val="24"/>
        </w:rPr>
        <w:tab/>
        <w:t>Witnesses;</w:t>
      </w:r>
    </w:p>
    <w:p w14:paraId="2541EBB3" w14:textId="77777777" w:rsidR="0051552E" w:rsidRDefault="0051552E" w:rsidP="0051552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6)</w:t>
      </w:r>
      <w:r>
        <w:rPr>
          <w:szCs w:val="24"/>
        </w:rPr>
        <w:tab/>
        <w:t>Schedule for submission of testimony, hearings and briefs; and</w:t>
      </w:r>
    </w:p>
    <w:p w14:paraId="6CFBF10A" w14:textId="77777777" w:rsidR="0051552E" w:rsidRDefault="0051552E" w:rsidP="0051552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7)</w:t>
      </w:r>
      <w:r>
        <w:rPr>
          <w:szCs w:val="24"/>
        </w:rPr>
        <w:tab/>
        <w:t>Any other appropriate matter.</w:t>
      </w:r>
    </w:p>
    <w:p w14:paraId="76A6AF51" w14:textId="77777777" w:rsidR="0051552E" w:rsidRDefault="0051552E" w:rsidP="00DE726B">
      <w:pPr>
        <w:spacing w:line="360" w:lineRule="auto"/>
        <w:rPr>
          <w:szCs w:val="24"/>
        </w:rPr>
      </w:pPr>
    </w:p>
    <w:p w14:paraId="73A0BE58" w14:textId="474776CD" w:rsidR="0051552E" w:rsidRDefault="0051552E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Counsel should submit a prehearing memorandum addressing the agenda items on or before noon on Tuesday, June 4, 2019.  Counsel can e-mail the memoranda to the presiding officer and the other counsel.</w:t>
      </w:r>
    </w:p>
    <w:p w14:paraId="78B322FC" w14:textId="77777777" w:rsidR="0051552E" w:rsidRDefault="0051552E" w:rsidP="0051552E">
      <w:pPr>
        <w:spacing w:line="360" w:lineRule="auto"/>
        <w:rPr>
          <w:szCs w:val="24"/>
        </w:rPr>
      </w:pPr>
    </w:p>
    <w:p w14:paraId="0B5228D8" w14:textId="77777777" w:rsidR="0051552E" w:rsidRDefault="0051552E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following is a proposed schedule for hearings and briefs:</w:t>
      </w:r>
    </w:p>
    <w:p w14:paraId="69F58D5B" w14:textId="77777777" w:rsidR="0051552E" w:rsidRDefault="0051552E" w:rsidP="0051552E">
      <w:pPr>
        <w:spacing w:line="360" w:lineRule="auto"/>
        <w:rPr>
          <w:szCs w:val="24"/>
        </w:rPr>
      </w:pPr>
    </w:p>
    <w:p w14:paraId="0C3CC051" w14:textId="6382D1D3" w:rsidR="0051552E" w:rsidRDefault="0051552E" w:rsidP="0051552E">
      <w:pPr>
        <w:ind w:left="5760" w:hanging="4320"/>
        <w:rPr>
          <w:szCs w:val="24"/>
        </w:rPr>
      </w:pPr>
      <w:r>
        <w:rPr>
          <w:szCs w:val="24"/>
        </w:rPr>
        <w:t>Hearings for cross-examination of all</w:t>
      </w:r>
      <w:r>
        <w:rPr>
          <w:szCs w:val="24"/>
        </w:rPr>
        <w:tab/>
        <w:t>Week of July 22, 2019</w:t>
      </w:r>
    </w:p>
    <w:p w14:paraId="11AA9841" w14:textId="6354D9C4" w:rsidR="0051552E" w:rsidRDefault="0051552E" w:rsidP="0051552E">
      <w:pPr>
        <w:ind w:left="5760" w:hanging="4320"/>
        <w:rPr>
          <w:szCs w:val="24"/>
        </w:rPr>
      </w:pPr>
      <w:r>
        <w:rPr>
          <w:szCs w:val="24"/>
        </w:rPr>
        <w:t>witnesses, oral Rebuttal/Surrebuttal</w:t>
      </w:r>
      <w:r w:rsidR="0057628C">
        <w:rPr>
          <w:szCs w:val="24"/>
        </w:rPr>
        <w:t>.</w:t>
      </w:r>
    </w:p>
    <w:p w14:paraId="007A0548" w14:textId="209489E9" w:rsidR="0051552E" w:rsidRDefault="0051552E" w:rsidP="0051552E">
      <w:pPr>
        <w:ind w:left="720" w:firstLine="720"/>
        <w:rPr>
          <w:szCs w:val="24"/>
        </w:rPr>
      </w:pPr>
      <w:r>
        <w:rPr>
          <w:szCs w:val="24"/>
        </w:rPr>
        <w:t>Close of Record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Friday, July 26, 2019</w:t>
      </w:r>
    </w:p>
    <w:p w14:paraId="642949C3" w14:textId="77777777" w:rsidR="0051552E" w:rsidRDefault="0051552E" w:rsidP="0051552E">
      <w:pPr>
        <w:rPr>
          <w:szCs w:val="24"/>
        </w:rPr>
      </w:pPr>
    </w:p>
    <w:p w14:paraId="1EFF96EF" w14:textId="565BF947" w:rsidR="0051552E" w:rsidRDefault="0051552E" w:rsidP="0051552E">
      <w:pPr>
        <w:ind w:left="1440"/>
        <w:rPr>
          <w:szCs w:val="24"/>
        </w:rPr>
      </w:pPr>
      <w:r>
        <w:rPr>
          <w:szCs w:val="24"/>
        </w:rPr>
        <w:t>Main Briefs Due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Tuesday, August 6, 2019</w:t>
      </w:r>
    </w:p>
    <w:p w14:paraId="2347C3CD" w14:textId="3455D71F" w:rsidR="0051552E" w:rsidRDefault="0051552E" w:rsidP="0051552E">
      <w:pPr>
        <w:ind w:left="1440"/>
        <w:rPr>
          <w:szCs w:val="24"/>
        </w:rPr>
      </w:pPr>
      <w:r>
        <w:rPr>
          <w:szCs w:val="24"/>
        </w:rPr>
        <w:lastRenderedPageBreak/>
        <w:t>Reply Briefs Due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Friday, August 16, 2019</w:t>
      </w:r>
    </w:p>
    <w:p w14:paraId="132F493F" w14:textId="77777777" w:rsidR="0051552E" w:rsidRDefault="0051552E" w:rsidP="0051552E">
      <w:pPr>
        <w:rPr>
          <w:szCs w:val="24"/>
        </w:rPr>
      </w:pPr>
    </w:p>
    <w:p w14:paraId="1819AB17" w14:textId="109FE786" w:rsidR="0051552E" w:rsidRDefault="0051552E" w:rsidP="0051552E">
      <w:pPr>
        <w:ind w:left="1440"/>
        <w:rPr>
          <w:szCs w:val="24"/>
        </w:rPr>
      </w:pPr>
      <w:r>
        <w:rPr>
          <w:szCs w:val="24"/>
        </w:rPr>
        <w:t>Public Meeting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November 14, 2019</w:t>
      </w:r>
    </w:p>
    <w:p w14:paraId="2BC5437C" w14:textId="77777777" w:rsidR="0051552E" w:rsidRDefault="0051552E" w:rsidP="0051552E">
      <w:pPr>
        <w:rPr>
          <w:szCs w:val="24"/>
        </w:rPr>
      </w:pPr>
    </w:p>
    <w:p w14:paraId="49BAB361" w14:textId="0F8CC6E1" w:rsidR="0051552E" w:rsidRDefault="0051552E" w:rsidP="0051552E">
      <w:pPr>
        <w:ind w:left="1440"/>
        <w:rPr>
          <w:szCs w:val="24"/>
        </w:rPr>
      </w:pPr>
      <w:r>
        <w:rPr>
          <w:szCs w:val="24"/>
        </w:rPr>
        <w:t>End of Suspension Period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December 4, 2019</w:t>
      </w:r>
    </w:p>
    <w:p w14:paraId="1A806715" w14:textId="77777777" w:rsidR="0051552E" w:rsidRDefault="0051552E" w:rsidP="002D09E6">
      <w:pPr>
        <w:spacing w:line="360" w:lineRule="auto"/>
        <w:rPr>
          <w:szCs w:val="24"/>
        </w:rPr>
      </w:pPr>
    </w:p>
    <w:p w14:paraId="40E40EF3" w14:textId="77777777" w:rsidR="0051552E" w:rsidRDefault="0051552E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Any documents filed in this proceeding should be served on the presiding officer at the Philadelphia office and the active participants.  52 Pa.Code § 1.54(a) and (d).</w:t>
      </w:r>
    </w:p>
    <w:p w14:paraId="081E65E2" w14:textId="77777777" w:rsidR="0051552E" w:rsidRDefault="0051552E" w:rsidP="0051552E">
      <w:pPr>
        <w:spacing w:line="360" w:lineRule="auto"/>
        <w:rPr>
          <w:szCs w:val="24"/>
        </w:rPr>
      </w:pPr>
    </w:p>
    <w:p w14:paraId="11374E45" w14:textId="77777777" w:rsidR="0051552E" w:rsidRPr="0051552E" w:rsidRDefault="0051552E" w:rsidP="0051552E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 xml:space="preserve">Since documents can be submitted to the presiding officer and the participants by e-mail, available e-mail addresses will be included on the counsel service list.  Please check the list for omissions and errors and contact our office to make corrections.  My e-mail address is </w:t>
      </w:r>
      <w:hyperlink r:id="rId6" w:history="1">
        <w:r w:rsidRPr="0051552E">
          <w:rPr>
            <w:rStyle w:val="Hyperlink"/>
            <w:sz w:val="24"/>
            <w:szCs w:val="24"/>
          </w:rPr>
          <w:t>mguhl@pa.gov</w:t>
        </w:r>
      </w:hyperlink>
      <w:r w:rsidRPr="0051552E">
        <w:rPr>
          <w:sz w:val="24"/>
          <w:szCs w:val="24"/>
        </w:rPr>
        <w:t xml:space="preserve">. </w:t>
      </w:r>
    </w:p>
    <w:p w14:paraId="11C26544" w14:textId="77777777" w:rsidR="0051552E" w:rsidRDefault="0051552E" w:rsidP="00F60A7C">
      <w:pPr>
        <w:pStyle w:val="BodyTextIndent2"/>
        <w:ind w:firstLine="0"/>
        <w:rPr>
          <w:szCs w:val="24"/>
        </w:rPr>
      </w:pPr>
    </w:p>
    <w:p w14:paraId="69B39E05" w14:textId="77777777" w:rsidR="0051552E" w:rsidRDefault="0051552E" w:rsidP="00F60A7C">
      <w:pPr>
        <w:pStyle w:val="Heading1"/>
        <w:keepNext w:val="0"/>
        <w:spacing w:line="360" w:lineRule="auto"/>
        <w:rPr>
          <w:szCs w:val="24"/>
        </w:rPr>
      </w:pPr>
      <w:r>
        <w:rPr>
          <w:szCs w:val="24"/>
        </w:rPr>
        <w:t>ORDER</w:t>
      </w:r>
    </w:p>
    <w:p w14:paraId="2AC20820" w14:textId="5756D422" w:rsidR="0051552E" w:rsidRDefault="0051552E" w:rsidP="00F60A7C">
      <w:pPr>
        <w:spacing w:line="360" w:lineRule="auto"/>
        <w:rPr>
          <w:szCs w:val="24"/>
        </w:rPr>
      </w:pPr>
    </w:p>
    <w:p w14:paraId="391508C6" w14:textId="77777777" w:rsidR="00F60A7C" w:rsidRDefault="00F60A7C" w:rsidP="00F60A7C">
      <w:pPr>
        <w:spacing w:line="360" w:lineRule="auto"/>
        <w:rPr>
          <w:szCs w:val="24"/>
        </w:rPr>
      </w:pPr>
    </w:p>
    <w:p w14:paraId="70BE7316" w14:textId="77777777" w:rsidR="0051552E" w:rsidRDefault="0051552E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THEREFORE,</w:t>
      </w:r>
    </w:p>
    <w:p w14:paraId="55520D6D" w14:textId="77777777" w:rsidR="0051552E" w:rsidRDefault="0051552E" w:rsidP="0051552E">
      <w:pPr>
        <w:spacing w:line="360" w:lineRule="auto"/>
        <w:rPr>
          <w:szCs w:val="24"/>
        </w:rPr>
      </w:pPr>
    </w:p>
    <w:p w14:paraId="47D9E0F2" w14:textId="77777777" w:rsidR="0051552E" w:rsidRDefault="0051552E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IT IS ORDERED:</w:t>
      </w:r>
    </w:p>
    <w:p w14:paraId="0C976F4C" w14:textId="77777777" w:rsidR="0051552E" w:rsidRDefault="0051552E" w:rsidP="0051552E">
      <w:pPr>
        <w:spacing w:line="360" w:lineRule="auto"/>
        <w:rPr>
          <w:szCs w:val="24"/>
        </w:rPr>
      </w:pPr>
    </w:p>
    <w:p w14:paraId="28955FBF" w14:textId="77777777" w:rsidR="0051552E" w:rsidRDefault="0051552E" w:rsidP="0051552E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1.</w:t>
      </w:r>
      <w:r>
        <w:rPr>
          <w:szCs w:val="24"/>
        </w:rPr>
        <w:tab/>
        <w:t>That the parties shall comply with the procedural rules and regulations discussed herein.</w:t>
      </w:r>
    </w:p>
    <w:p w14:paraId="0586F184" w14:textId="77777777" w:rsidR="0051552E" w:rsidRDefault="0051552E" w:rsidP="0051552E">
      <w:pPr>
        <w:spacing w:line="360" w:lineRule="auto"/>
        <w:rPr>
          <w:szCs w:val="24"/>
        </w:rPr>
      </w:pPr>
    </w:p>
    <w:p w14:paraId="24EC013D" w14:textId="77777777" w:rsidR="0051552E" w:rsidRDefault="0051552E" w:rsidP="0051552E">
      <w:pPr>
        <w:spacing w:line="360" w:lineRule="auto"/>
        <w:rPr>
          <w:szCs w:val="24"/>
        </w:rPr>
      </w:pPr>
    </w:p>
    <w:p w14:paraId="2B0AABBD" w14:textId="77BA3547" w:rsidR="0051552E" w:rsidRPr="00F419B1" w:rsidRDefault="0051552E" w:rsidP="0051552E">
      <w:pPr>
        <w:rPr>
          <w:b/>
          <w:szCs w:val="24"/>
          <w:u w:val="single"/>
        </w:rPr>
      </w:pPr>
      <w:r>
        <w:rPr>
          <w:szCs w:val="24"/>
        </w:rPr>
        <w:t>Date:</w:t>
      </w:r>
      <w:r w:rsidR="00F419B1">
        <w:rPr>
          <w:szCs w:val="24"/>
        </w:rPr>
        <w:tab/>
      </w:r>
      <w:r w:rsidR="00F419B1">
        <w:rPr>
          <w:szCs w:val="24"/>
          <w:u w:val="single"/>
        </w:rPr>
        <w:t>May 24, 2019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419B1">
        <w:rPr>
          <w:szCs w:val="24"/>
          <w:u w:val="single"/>
        </w:rPr>
        <w:tab/>
      </w:r>
      <w:r w:rsidR="00F419B1">
        <w:rPr>
          <w:szCs w:val="24"/>
          <w:u w:val="single"/>
        </w:rPr>
        <w:tab/>
        <w:t>/s/</w:t>
      </w:r>
      <w:r w:rsidR="00F419B1">
        <w:rPr>
          <w:szCs w:val="24"/>
          <w:u w:val="single"/>
        </w:rPr>
        <w:tab/>
      </w:r>
      <w:r w:rsidR="00F419B1">
        <w:rPr>
          <w:szCs w:val="24"/>
          <w:u w:val="single"/>
        </w:rPr>
        <w:tab/>
      </w:r>
      <w:r w:rsidR="00F419B1">
        <w:rPr>
          <w:szCs w:val="24"/>
          <w:u w:val="single"/>
        </w:rPr>
        <w:tab/>
      </w:r>
    </w:p>
    <w:p w14:paraId="536B4248" w14:textId="77777777" w:rsidR="0051552E" w:rsidRDefault="0051552E" w:rsidP="0051552E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Marta Guhl</w:t>
      </w:r>
    </w:p>
    <w:p w14:paraId="54DAAF14" w14:textId="637BFEB6" w:rsidR="0051552E" w:rsidRDefault="0051552E" w:rsidP="0051552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Administrative Law Judge</w:t>
      </w:r>
    </w:p>
    <w:p w14:paraId="26E76D4D" w14:textId="1758ED01" w:rsidR="0034691A" w:rsidRDefault="0034691A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1200C3CF" w14:textId="0453560E" w:rsidR="00E37C72" w:rsidRDefault="00E37C72" w:rsidP="00E37C72">
      <w:pPr>
        <w:rPr>
          <w:rFonts w:eastAsia="Microsoft Sans Serif"/>
          <w:b/>
          <w:caps/>
          <w:szCs w:val="22"/>
          <w:u w:val="single"/>
        </w:rPr>
      </w:pPr>
      <w:r w:rsidRPr="00E37C72">
        <w:rPr>
          <w:rFonts w:eastAsia="Microsoft Sans Serif"/>
          <w:b/>
          <w:szCs w:val="22"/>
          <w:u w:val="single"/>
        </w:rPr>
        <w:lastRenderedPageBreak/>
        <w:t xml:space="preserve">R-2019-3009016 - </w:t>
      </w:r>
      <w:r w:rsidRPr="00E37C72">
        <w:rPr>
          <w:rFonts w:eastAsia="Microsoft Sans Serif"/>
          <w:b/>
          <w:caps/>
          <w:szCs w:val="22"/>
          <w:u w:val="single"/>
        </w:rPr>
        <w:t>Pennsylvania Public Utilities Commission v. Philadelphia Gas Works</w:t>
      </w:r>
    </w:p>
    <w:p w14:paraId="0C19059F" w14:textId="36F95085" w:rsidR="00E37C72" w:rsidRDefault="00E37C72" w:rsidP="00E37C72">
      <w:pPr>
        <w:rPr>
          <w:rFonts w:eastAsia="Microsoft Sans Serif"/>
          <w:b/>
          <w:caps/>
          <w:szCs w:val="22"/>
          <w:u w:val="single"/>
        </w:rPr>
      </w:pPr>
    </w:p>
    <w:p w14:paraId="1592DB28" w14:textId="77777777" w:rsidR="00E37C72" w:rsidRPr="00E37C72" w:rsidRDefault="00E37C72" w:rsidP="00E37C72">
      <w:pPr>
        <w:rPr>
          <w:rFonts w:eastAsia="Microsoft Sans Serif"/>
          <w:b/>
          <w:caps/>
          <w:szCs w:val="22"/>
          <w:u w:val="single"/>
        </w:rPr>
      </w:pPr>
      <w:bookmarkStart w:id="0" w:name="_GoBack"/>
      <w:bookmarkEnd w:id="0"/>
    </w:p>
    <w:p w14:paraId="0C33DA71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DANIEL CLEARFIELD ESQUIRE</w:t>
      </w:r>
    </w:p>
    <w:p w14:paraId="3C4FD8F3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ECKERT SEAMANS CHERIN &amp; MELLOTT LLC</w:t>
      </w:r>
    </w:p>
    <w:p w14:paraId="5E42A915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213 MARKET STREET 8</w:t>
      </w:r>
      <w:r w:rsidRPr="00E37C72">
        <w:rPr>
          <w:szCs w:val="24"/>
          <w:vertAlign w:val="superscript"/>
        </w:rPr>
        <w:t>TH</w:t>
      </w:r>
      <w:r w:rsidRPr="00E37C72">
        <w:rPr>
          <w:szCs w:val="24"/>
        </w:rPr>
        <w:t xml:space="preserve"> FLOOR</w:t>
      </w:r>
    </w:p>
    <w:p w14:paraId="3E5D7D6B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HARRISBURG PA  17101</w:t>
      </w:r>
    </w:p>
    <w:p w14:paraId="23A15634" w14:textId="77777777" w:rsidR="00E37C72" w:rsidRPr="00E37C72" w:rsidRDefault="00E37C72" w:rsidP="00E37C72">
      <w:pPr>
        <w:rPr>
          <w:b/>
          <w:bCs/>
          <w:szCs w:val="24"/>
        </w:rPr>
      </w:pPr>
      <w:r w:rsidRPr="00E37C72">
        <w:rPr>
          <w:b/>
          <w:bCs/>
          <w:szCs w:val="24"/>
        </w:rPr>
        <w:t>717.237.7173</w:t>
      </w:r>
    </w:p>
    <w:p w14:paraId="7F74C4AE" w14:textId="77777777" w:rsidR="00E37C72" w:rsidRPr="00E37C72" w:rsidRDefault="00E37C72" w:rsidP="00E37C72">
      <w:pPr>
        <w:rPr>
          <w:b/>
          <w:bCs/>
          <w:i/>
          <w:szCs w:val="24"/>
          <w:u w:val="single"/>
        </w:rPr>
      </w:pPr>
      <w:r w:rsidRPr="00E37C72">
        <w:rPr>
          <w:b/>
          <w:bCs/>
          <w:i/>
          <w:szCs w:val="24"/>
          <w:u w:val="single"/>
        </w:rPr>
        <w:t>ACCEPTS E-SERVICE</w:t>
      </w:r>
    </w:p>
    <w:p w14:paraId="3DAA4577" w14:textId="77777777" w:rsidR="00E37C72" w:rsidRPr="00E37C72" w:rsidRDefault="00E37C72" w:rsidP="00E37C72">
      <w:pPr>
        <w:rPr>
          <w:b/>
          <w:bCs/>
          <w:szCs w:val="24"/>
        </w:rPr>
      </w:pPr>
    </w:p>
    <w:p w14:paraId="4837C29E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BRANDON PIERCE ESQUIRE</w:t>
      </w:r>
    </w:p>
    <w:p w14:paraId="1E31FFD1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PHILADELPHIA GAS WORKS</w:t>
      </w:r>
    </w:p>
    <w:p w14:paraId="7F2FB549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 xml:space="preserve">800 W MONTGOMERY AVE </w:t>
      </w:r>
      <w:r w:rsidRPr="00E37C72">
        <w:rPr>
          <w:caps/>
          <w:szCs w:val="24"/>
        </w:rPr>
        <w:t>4th Floor</w:t>
      </w:r>
    </w:p>
    <w:p w14:paraId="644AB2D8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PHILADELPHIA PA  19122</w:t>
      </w:r>
    </w:p>
    <w:p w14:paraId="20BBF617" w14:textId="77777777" w:rsidR="00E37C72" w:rsidRPr="00E37C72" w:rsidRDefault="00E37C72" w:rsidP="00E37C72">
      <w:pPr>
        <w:rPr>
          <w:szCs w:val="24"/>
        </w:rPr>
      </w:pPr>
      <w:r w:rsidRPr="00E37C72">
        <w:rPr>
          <w:b/>
          <w:bCs/>
          <w:szCs w:val="24"/>
        </w:rPr>
        <w:t>215.684.6982</w:t>
      </w:r>
    </w:p>
    <w:p w14:paraId="65DCA03A" w14:textId="77777777" w:rsidR="00E37C72" w:rsidRPr="00E37C72" w:rsidRDefault="00E37C72" w:rsidP="00E37C72">
      <w:pPr>
        <w:rPr>
          <w:rFonts w:eastAsia="Microsoft Sans Serif"/>
          <w:b/>
          <w:i/>
          <w:szCs w:val="22"/>
          <w:u w:val="single"/>
        </w:rPr>
      </w:pPr>
      <w:r w:rsidRPr="00E37C72">
        <w:rPr>
          <w:rFonts w:eastAsia="Microsoft Sans Serif"/>
          <w:b/>
          <w:i/>
          <w:szCs w:val="22"/>
          <w:u w:val="single"/>
        </w:rPr>
        <w:t>ACCEPTS E-SERVICE</w:t>
      </w:r>
    </w:p>
    <w:p w14:paraId="5BFBC309" w14:textId="77777777" w:rsidR="00E37C72" w:rsidRPr="00E37C72" w:rsidRDefault="00E37C72" w:rsidP="00E37C72">
      <w:pPr>
        <w:rPr>
          <w:rFonts w:eastAsia="Microsoft Sans Serif"/>
          <w:b/>
          <w:szCs w:val="22"/>
        </w:rPr>
      </w:pPr>
    </w:p>
    <w:p w14:paraId="647614AC" w14:textId="77777777" w:rsidR="00E37C72" w:rsidRPr="00E37C72" w:rsidRDefault="00E37C72" w:rsidP="00E37C72">
      <w:pPr>
        <w:rPr>
          <w:rFonts w:eastAsia="Microsoft Sans Serif"/>
          <w:caps/>
          <w:szCs w:val="22"/>
        </w:rPr>
      </w:pPr>
      <w:r w:rsidRPr="00E37C72">
        <w:rPr>
          <w:rFonts w:eastAsia="Microsoft Sans Serif"/>
          <w:szCs w:val="22"/>
        </w:rPr>
        <w:t>*JOHN M COOGAN ESQUIRE</w:t>
      </w:r>
      <w:r w:rsidRPr="00E37C72">
        <w:rPr>
          <w:rFonts w:eastAsia="Microsoft Sans Serif"/>
          <w:szCs w:val="22"/>
        </w:rPr>
        <w:cr/>
        <w:t>GINA L MILLER ESQUIRE</w:t>
      </w:r>
      <w:r w:rsidRPr="00E37C72">
        <w:rPr>
          <w:rFonts w:eastAsia="Microsoft Sans Serif"/>
          <w:szCs w:val="22"/>
        </w:rPr>
        <w:cr/>
        <w:t>PA PUC BUREAU OF INVESTIGATION AND ENFORCEMENT</w:t>
      </w:r>
      <w:r w:rsidRPr="00E37C72">
        <w:rPr>
          <w:rFonts w:eastAsia="Microsoft Sans Serif"/>
          <w:szCs w:val="22"/>
        </w:rPr>
        <w:cr/>
      </w:r>
      <w:r w:rsidRPr="00E37C72">
        <w:rPr>
          <w:rFonts w:eastAsia="Microsoft Sans Serif"/>
          <w:caps/>
          <w:szCs w:val="22"/>
        </w:rPr>
        <w:t>400 North Street 2nd FL WEST</w:t>
      </w:r>
    </w:p>
    <w:p w14:paraId="2103F39C" w14:textId="77777777" w:rsidR="00E37C72" w:rsidRPr="00E37C72" w:rsidRDefault="00E37C72" w:rsidP="00E37C72">
      <w:pPr>
        <w:rPr>
          <w:rFonts w:eastAsia="Microsoft Sans Serif"/>
          <w:szCs w:val="22"/>
        </w:rPr>
      </w:pPr>
      <w:r w:rsidRPr="00E37C72">
        <w:rPr>
          <w:rFonts w:eastAsia="Microsoft Sans Serif"/>
          <w:szCs w:val="22"/>
        </w:rPr>
        <w:t>HARRISBURG PA  17120</w:t>
      </w:r>
    </w:p>
    <w:p w14:paraId="2FA57B71" w14:textId="2F30F5D2" w:rsidR="00E37C72" w:rsidRPr="00E37C72" w:rsidRDefault="00E37C72" w:rsidP="00E37C72">
      <w:pPr>
        <w:rPr>
          <w:rFonts w:eastAsia="Microsoft Sans Serif"/>
          <w:szCs w:val="22"/>
        </w:rPr>
      </w:pPr>
      <w:r w:rsidRPr="00E37C72">
        <w:rPr>
          <w:rFonts w:eastAsia="Microsoft Sans Serif"/>
          <w:b/>
          <w:szCs w:val="22"/>
        </w:rPr>
        <w:t>*717.783.6151</w:t>
      </w:r>
      <w:r w:rsidRPr="00E37C72">
        <w:rPr>
          <w:rFonts w:eastAsia="Microsoft Sans Serif"/>
          <w:b/>
          <w:szCs w:val="22"/>
        </w:rPr>
        <w:cr/>
        <w:t>717.783.8754</w:t>
      </w:r>
      <w:r w:rsidRPr="00E37C72">
        <w:rPr>
          <w:rFonts w:eastAsia="Microsoft Sans Serif"/>
          <w:b/>
          <w:szCs w:val="22"/>
        </w:rPr>
        <w:cr/>
      </w:r>
      <w:r w:rsidRPr="00E37C72">
        <w:rPr>
          <w:rFonts w:eastAsia="Microsoft Sans Serif"/>
          <w:b/>
          <w:i/>
          <w:szCs w:val="22"/>
          <w:u w:val="single"/>
        </w:rPr>
        <w:t>ACCEPTS E-SERVICE</w:t>
      </w:r>
      <w:r w:rsidRPr="00E37C72">
        <w:rPr>
          <w:rFonts w:eastAsia="Microsoft Sans Serif"/>
          <w:szCs w:val="22"/>
        </w:rPr>
        <w:cr/>
      </w:r>
    </w:p>
    <w:p w14:paraId="7A7D7ABC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SHELBY A LINTON-KEDDIE ESQUIRE</w:t>
      </w:r>
    </w:p>
    <w:p w14:paraId="3ADA7296" w14:textId="77777777" w:rsidR="00E37C72" w:rsidRPr="00E37C72" w:rsidRDefault="00E37C72" w:rsidP="00E37C72">
      <w:pPr>
        <w:rPr>
          <w:sz w:val="20"/>
        </w:rPr>
      </w:pPr>
      <w:r w:rsidRPr="00E37C72">
        <w:rPr>
          <w:sz w:val="22"/>
          <w:szCs w:val="22"/>
        </w:rPr>
        <w:t>OFFICE OF SMALL BUSINESS</w:t>
      </w:r>
      <w:r w:rsidRPr="00E37C72">
        <w:rPr>
          <w:sz w:val="20"/>
        </w:rPr>
        <w:t xml:space="preserve"> ADVOCATE </w:t>
      </w:r>
    </w:p>
    <w:p w14:paraId="696ABABC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 xml:space="preserve">300 NORTH SECOND ST SUITE 202 </w:t>
      </w:r>
    </w:p>
    <w:p w14:paraId="3E8A9AC2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HARRISBURG PA  17101</w:t>
      </w:r>
    </w:p>
    <w:p w14:paraId="665FE3DC" w14:textId="77777777" w:rsidR="00E37C72" w:rsidRPr="00E37C72" w:rsidRDefault="00E37C72" w:rsidP="00E37C72">
      <w:pPr>
        <w:rPr>
          <w:szCs w:val="24"/>
        </w:rPr>
      </w:pPr>
      <w:r w:rsidRPr="00E37C72">
        <w:rPr>
          <w:b/>
          <w:bCs/>
          <w:szCs w:val="24"/>
        </w:rPr>
        <w:t>717.783.2525</w:t>
      </w:r>
    </w:p>
    <w:p w14:paraId="07B55188" w14:textId="77777777" w:rsidR="00E37C72" w:rsidRPr="00E37C72" w:rsidRDefault="00E37C72" w:rsidP="00E37C72">
      <w:pPr>
        <w:rPr>
          <w:rFonts w:eastAsia="Microsoft Sans Serif"/>
          <w:b/>
          <w:i/>
          <w:szCs w:val="22"/>
          <w:u w:val="single"/>
        </w:rPr>
      </w:pPr>
      <w:r w:rsidRPr="00E37C72">
        <w:rPr>
          <w:rFonts w:eastAsia="Microsoft Sans Serif"/>
          <w:b/>
          <w:i/>
          <w:szCs w:val="22"/>
          <w:u w:val="single"/>
        </w:rPr>
        <w:t>ACCEPTS E-SERVICE</w:t>
      </w:r>
    </w:p>
    <w:p w14:paraId="52058361" w14:textId="77777777" w:rsidR="00E37C72" w:rsidRPr="00E37C72" w:rsidRDefault="00E37C72" w:rsidP="00E37C72">
      <w:pPr>
        <w:rPr>
          <w:rFonts w:eastAsia="Microsoft Sans Serif"/>
          <w:szCs w:val="22"/>
        </w:rPr>
      </w:pPr>
    </w:p>
    <w:p w14:paraId="3C29A722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 xml:space="preserve">LAUREN M BURGE ESQUIRE </w:t>
      </w:r>
    </w:p>
    <w:p w14:paraId="24FD9912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HARRISON W BREITMAN ESQUIRE</w:t>
      </w:r>
    </w:p>
    <w:p w14:paraId="2FE61996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OFFICE OF CONSUMER ADVOCATE</w:t>
      </w:r>
    </w:p>
    <w:p w14:paraId="2970655D" w14:textId="77777777" w:rsidR="00E37C72" w:rsidRPr="00E37C72" w:rsidRDefault="00E37C72" w:rsidP="00E37C72">
      <w:pPr>
        <w:rPr>
          <w:caps/>
          <w:szCs w:val="24"/>
        </w:rPr>
      </w:pPr>
      <w:r w:rsidRPr="00E37C72">
        <w:rPr>
          <w:caps/>
          <w:szCs w:val="24"/>
        </w:rPr>
        <w:t>555 Walnut Street 5th Floor</w:t>
      </w:r>
    </w:p>
    <w:p w14:paraId="57ED5A67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FORUM PLACE</w:t>
      </w:r>
    </w:p>
    <w:p w14:paraId="47B21568" w14:textId="77777777" w:rsidR="00E37C72" w:rsidRPr="00E37C72" w:rsidRDefault="00E37C72" w:rsidP="00E37C72">
      <w:pPr>
        <w:rPr>
          <w:szCs w:val="24"/>
        </w:rPr>
      </w:pPr>
      <w:r w:rsidRPr="00E37C72">
        <w:rPr>
          <w:szCs w:val="24"/>
        </w:rPr>
        <w:t>HARRISBURG PA  17101</w:t>
      </w:r>
    </w:p>
    <w:p w14:paraId="15EC1784" w14:textId="77777777" w:rsidR="00E37C72" w:rsidRPr="00E37C72" w:rsidRDefault="00E37C72" w:rsidP="00E37C72">
      <w:pPr>
        <w:rPr>
          <w:b/>
          <w:szCs w:val="24"/>
        </w:rPr>
      </w:pPr>
      <w:r w:rsidRPr="00E37C72">
        <w:rPr>
          <w:b/>
          <w:szCs w:val="24"/>
        </w:rPr>
        <w:t>717.783.5048</w:t>
      </w:r>
    </w:p>
    <w:p w14:paraId="77620AA7" w14:textId="3F90C060" w:rsidR="00E37C72" w:rsidRPr="00E37C72" w:rsidRDefault="00E37C72" w:rsidP="00E37C72">
      <w:pPr>
        <w:rPr>
          <w:sz w:val="22"/>
          <w:szCs w:val="22"/>
        </w:rPr>
      </w:pPr>
      <w:r w:rsidRPr="00E37C72">
        <w:rPr>
          <w:rFonts w:eastAsia="Microsoft Sans Serif"/>
          <w:b/>
          <w:i/>
          <w:szCs w:val="22"/>
          <w:u w:val="single"/>
        </w:rPr>
        <w:t>ACCEPTS E-SERVICE</w:t>
      </w:r>
      <w:r w:rsidRPr="00E37C72">
        <w:rPr>
          <w:rFonts w:eastAsia="Microsoft Sans Serif"/>
          <w:b/>
          <w:i/>
          <w:szCs w:val="22"/>
          <w:u w:val="single"/>
        </w:rPr>
        <w:cr/>
      </w:r>
    </w:p>
    <w:sectPr w:rsidR="00E37C72" w:rsidRPr="00E37C72" w:rsidSect="000F257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B3DD3" w14:textId="77777777" w:rsidR="00357ECF" w:rsidRDefault="00357ECF" w:rsidP="000F2573">
      <w:r>
        <w:separator/>
      </w:r>
    </w:p>
  </w:endnote>
  <w:endnote w:type="continuationSeparator" w:id="0">
    <w:p w14:paraId="3B48CAD4" w14:textId="77777777" w:rsidR="00357ECF" w:rsidRDefault="00357ECF" w:rsidP="000F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51C4E" w14:textId="77777777" w:rsidR="000F2573" w:rsidRPr="000F2573" w:rsidRDefault="000F2573">
    <w:pPr>
      <w:pStyle w:val="Footer"/>
      <w:tabs>
        <w:tab w:val="clear" w:pos="4680"/>
        <w:tab w:val="clear" w:pos="9360"/>
      </w:tabs>
      <w:jc w:val="center"/>
      <w:rPr>
        <w:caps/>
        <w:noProof/>
        <w:sz w:val="20"/>
      </w:rPr>
    </w:pPr>
    <w:r w:rsidRPr="000F2573">
      <w:rPr>
        <w:caps/>
        <w:sz w:val="20"/>
      </w:rPr>
      <w:fldChar w:fldCharType="begin"/>
    </w:r>
    <w:r w:rsidRPr="000F2573">
      <w:rPr>
        <w:caps/>
        <w:sz w:val="20"/>
      </w:rPr>
      <w:instrText xml:space="preserve"> PAGE   \* MERGEFORMAT </w:instrText>
    </w:r>
    <w:r w:rsidRPr="000F2573">
      <w:rPr>
        <w:caps/>
        <w:sz w:val="20"/>
      </w:rPr>
      <w:fldChar w:fldCharType="separate"/>
    </w:r>
    <w:r w:rsidRPr="000F2573">
      <w:rPr>
        <w:caps/>
        <w:noProof/>
        <w:sz w:val="20"/>
      </w:rPr>
      <w:t>2</w:t>
    </w:r>
    <w:r w:rsidRPr="000F2573">
      <w:rPr>
        <w:caps/>
        <w:noProof/>
        <w:sz w:val="20"/>
      </w:rPr>
      <w:fldChar w:fldCharType="end"/>
    </w:r>
  </w:p>
  <w:p w14:paraId="742DC976" w14:textId="77777777" w:rsidR="000F2573" w:rsidRDefault="000F2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3459D" w14:textId="77777777" w:rsidR="00357ECF" w:rsidRDefault="00357ECF" w:rsidP="000F2573">
      <w:r>
        <w:separator/>
      </w:r>
    </w:p>
  </w:footnote>
  <w:footnote w:type="continuationSeparator" w:id="0">
    <w:p w14:paraId="51399339" w14:textId="77777777" w:rsidR="00357ECF" w:rsidRDefault="00357ECF" w:rsidP="000F2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2E"/>
    <w:rsid w:val="0006461B"/>
    <w:rsid w:val="000F2573"/>
    <w:rsid w:val="00147068"/>
    <w:rsid w:val="001B1BF5"/>
    <w:rsid w:val="00204D7D"/>
    <w:rsid w:val="00276924"/>
    <w:rsid w:val="002D09E6"/>
    <w:rsid w:val="0034691A"/>
    <w:rsid w:val="00357ECF"/>
    <w:rsid w:val="003B6687"/>
    <w:rsid w:val="004138B5"/>
    <w:rsid w:val="004303B5"/>
    <w:rsid w:val="004866B5"/>
    <w:rsid w:val="004D3E02"/>
    <w:rsid w:val="0051552E"/>
    <w:rsid w:val="00574479"/>
    <w:rsid w:val="0057628C"/>
    <w:rsid w:val="005E17B8"/>
    <w:rsid w:val="006E555C"/>
    <w:rsid w:val="006E6C6B"/>
    <w:rsid w:val="009001F5"/>
    <w:rsid w:val="009B3839"/>
    <w:rsid w:val="009C2E2F"/>
    <w:rsid w:val="00A2001C"/>
    <w:rsid w:val="00B57C7F"/>
    <w:rsid w:val="00C20E73"/>
    <w:rsid w:val="00C6352D"/>
    <w:rsid w:val="00D75094"/>
    <w:rsid w:val="00DE726B"/>
    <w:rsid w:val="00E01372"/>
    <w:rsid w:val="00E37C72"/>
    <w:rsid w:val="00E82A79"/>
    <w:rsid w:val="00EA4FB9"/>
    <w:rsid w:val="00EB35D6"/>
    <w:rsid w:val="00EC7A23"/>
    <w:rsid w:val="00EF65BC"/>
    <w:rsid w:val="00F311CE"/>
    <w:rsid w:val="00F419B1"/>
    <w:rsid w:val="00F527A5"/>
    <w:rsid w:val="00F60A7C"/>
    <w:rsid w:val="00F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98CE"/>
  <w15:chartTrackingRefBased/>
  <w15:docId w15:val="{E72C5085-01C0-4921-AEB8-83EF029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1552E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552E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semiHidden/>
    <w:unhideWhenUsed/>
    <w:rsid w:val="0051552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1552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1552E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51552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1552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51552E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1552E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51552E"/>
    <w:pPr>
      <w:spacing w:line="360" w:lineRule="auto"/>
      <w:ind w:firstLine="1440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1552E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5155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5155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2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7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7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uhl@p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Harvell, Diane</cp:lastModifiedBy>
  <cp:revision>30</cp:revision>
  <dcterms:created xsi:type="dcterms:W3CDTF">2019-05-24T15:05:00Z</dcterms:created>
  <dcterms:modified xsi:type="dcterms:W3CDTF">2019-05-24T15:24:00Z</dcterms:modified>
</cp:coreProperties>
</file>