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3" w:type="dxa"/>
        <w:jc w:val="center"/>
        <w:tblLayout w:type="fixed"/>
        <w:tblLook w:val="0000" w:firstRow="0" w:lastRow="0" w:firstColumn="0" w:lastColumn="0" w:noHBand="0" w:noVBand="0"/>
      </w:tblPr>
      <w:tblGrid>
        <w:gridCol w:w="1272"/>
        <w:gridCol w:w="7661"/>
        <w:gridCol w:w="1530"/>
      </w:tblGrid>
      <w:tr w:rsidR="007A5802" w14:paraId="5C0901A2" w14:textId="77777777" w:rsidTr="006A62AA">
        <w:trPr>
          <w:trHeight w:val="990"/>
          <w:jc w:val="center"/>
        </w:trPr>
        <w:tc>
          <w:tcPr>
            <w:tcW w:w="1272" w:type="dxa"/>
          </w:tcPr>
          <w:p w14:paraId="50E70265" w14:textId="221A2105" w:rsidR="007A5802" w:rsidRDefault="006A62AA" w:rsidP="000444B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718DAA" wp14:editId="22548C39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1" w:type="dxa"/>
          </w:tcPr>
          <w:p w14:paraId="4953C644" w14:textId="77777777" w:rsidR="007A5802" w:rsidRDefault="007A5802" w:rsidP="000444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DE9F5EC" w14:textId="77777777" w:rsidR="007A5802" w:rsidRDefault="007A5802" w:rsidP="000444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8C22B3" w14:textId="77777777" w:rsidR="007A5802" w:rsidRDefault="007A5802" w:rsidP="000444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21BD6D7" w14:textId="1E17E692" w:rsidR="007A5802" w:rsidRDefault="008E481B" w:rsidP="000444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530" w:type="dxa"/>
          </w:tcPr>
          <w:p w14:paraId="710DB737" w14:textId="77777777" w:rsidR="007A5802" w:rsidRDefault="007A5802" w:rsidP="000444B3">
            <w:pPr>
              <w:jc w:val="center"/>
              <w:rPr>
                <w:rFonts w:ascii="Arial" w:hAnsi="Arial"/>
                <w:sz w:val="12"/>
              </w:rPr>
            </w:pPr>
          </w:p>
          <w:p w14:paraId="363AB344" w14:textId="77777777" w:rsidR="007A5802" w:rsidRDefault="007A5802" w:rsidP="000444B3">
            <w:pPr>
              <w:jc w:val="center"/>
              <w:rPr>
                <w:rFonts w:ascii="Arial" w:hAnsi="Arial"/>
                <w:sz w:val="12"/>
              </w:rPr>
            </w:pPr>
          </w:p>
          <w:p w14:paraId="04FBFBF7" w14:textId="77777777" w:rsidR="007A5802" w:rsidRDefault="007A5802" w:rsidP="000444B3">
            <w:pPr>
              <w:jc w:val="center"/>
              <w:rPr>
                <w:rFonts w:ascii="Arial" w:hAnsi="Arial"/>
                <w:sz w:val="12"/>
              </w:rPr>
            </w:pPr>
          </w:p>
          <w:p w14:paraId="51FDF86A" w14:textId="77777777" w:rsidR="007A5802" w:rsidRDefault="007A5802" w:rsidP="000444B3">
            <w:pPr>
              <w:jc w:val="center"/>
              <w:rPr>
                <w:rFonts w:ascii="Arial" w:hAnsi="Arial"/>
                <w:sz w:val="12"/>
              </w:rPr>
            </w:pPr>
          </w:p>
          <w:p w14:paraId="172FD181" w14:textId="77777777" w:rsidR="007A5802" w:rsidRDefault="007A5802" w:rsidP="000444B3">
            <w:pPr>
              <w:jc w:val="center"/>
              <w:rPr>
                <w:rFonts w:ascii="Arial" w:hAnsi="Arial"/>
                <w:sz w:val="12"/>
              </w:rPr>
            </w:pPr>
          </w:p>
          <w:p w14:paraId="2084F0EC" w14:textId="77777777" w:rsidR="007A5802" w:rsidRDefault="007A5802" w:rsidP="000444B3">
            <w:pPr>
              <w:jc w:val="center"/>
              <w:rPr>
                <w:rFonts w:ascii="Arial" w:hAnsi="Arial"/>
                <w:sz w:val="12"/>
              </w:rPr>
            </w:pPr>
          </w:p>
          <w:p w14:paraId="271B43E9" w14:textId="77777777" w:rsidR="007A5802" w:rsidRDefault="007A5802" w:rsidP="000444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6F8381E6" w14:textId="117C678B" w:rsidR="005D10D8" w:rsidRDefault="00184265" w:rsidP="0098088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June 4, 2019</w:t>
      </w:r>
    </w:p>
    <w:p w14:paraId="5AAD2400" w14:textId="4CF12C65" w:rsidR="005D10D8" w:rsidRPr="00324591" w:rsidRDefault="00F678A3" w:rsidP="00F678A3">
      <w:pPr>
        <w:jc w:val="right"/>
        <w:rPr>
          <w:szCs w:val="24"/>
        </w:rPr>
      </w:pPr>
      <w:r w:rsidRPr="00324591">
        <w:rPr>
          <w:szCs w:val="24"/>
        </w:rPr>
        <w:t>Docket No</w:t>
      </w:r>
      <w:r w:rsidR="009A3195" w:rsidRPr="00324591">
        <w:rPr>
          <w:szCs w:val="24"/>
        </w:rPr>
        <w:t>s</w:t>
      </w:r>
      <w:r w:rsidRPr="00324591">
        <w:rPr>
          <w:szCs w:val="24"/>
        </w:rPr>
        <w:t xml:space="preserve">. </w:t>
      </w:r>
      <w:r w:rsidR="00D10778">
        <w:rPr>
          <w:szCs w:val="24"/>
        </w:rPr>
        <w:t>A-2019-3009769</w:t>
      </w:r>
    </w:p>
    <w:p w14:paraId="22E4F8F5" w14:textId="47519891" w:rsidR="00F678A3" w:rsidRPr="00324591" w:rsidRDefault="005D10D8" w:rsidP="00D10778">
      <w:pPr>
        <w:jc w:val="right"/>
        <w:rPr>
          <w:szCs w:val="24"/>
        </w:rPr>
      </w:pPr>
      <w:r w:rsidRPr="00324591">
        <w:rPr>
          <w:szCs w:val="24"/>
        </w:rPr>
        <w:t>A-201</w:t>
      </w:r>
      <w:r w:rsidR="00D10778">
        <w:rPr>
          <w:szCs w:val="24"/>
        </w:rPr>
        <w:t>9-3008482</w:t>
      </w:r>
      <w:r w:rsidRPr="00324591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24591">
        <w:rPr>
          <w:szCs w:val="24"/>
        </w:rPr>
        <w:instrText xml:space="preserve"> FORMTEXT </w:instrText>
      </w:r>
      <w:r w:rsidR="000B7A48">
        <w:rPr>
          <w:szCs w:val="24"/>
        </w:rPr>
      </w:r>
      <w:r w:rsidR="000B7A48">
        <w:rPr>
          <w:szCs w:val="24"/>
        </w:rPr>
        <w:fldChar w:fldCharType="separate"/>
      </w:r>
      <w:r w:rsidRPr="00324591">
        <w:rPr>
          <w:szCs w:val="24"/>
        </w:rPr>
        <w:fldChar w:fldCharType="end"/>
      </w:r>
      <w:r w:rsidRPr="00324591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24591">
        <w:rPr>
          <w:szCs w:val="24"/>
        </w:rPr>
        <w:instrText xml:space="preserve"> FORMTEXT </w:instrText>
      </w:r>
      <w:r w:rsidR="000B7A48">
        <w:rPr>
          <w:szCs w:val="24"/>
        </w:rPr>
      </w:r>
      <w:r w:rsidR="000B7A48">
        <w:rPr>
          <w:szCs w:val="24"/>
        </w:rPr>
        <w:fldChar w:fldCharType="separate"/>
      </w:r>
      <w:r w:rsidRPr="00324591">
        <w:rPr>
          <w:szCs w:val="24"/>
        </w:rPr>
        <w:fldChar w:fldCharType="end"/>
      </w:r>
      <w:r w:rsidR="00F678A3" w:rsidRPr="00324591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678A3" w:rsidRPr="00324591">
        <w:rPr>
          <w:szCs w:val="24"/>
        </w:rPr>
        <w:instrText xml:space="preserve"> FORMTEXT </w:instrText>
      </w:r>
      <w:r w:rsidR="000B7A48">
        <w:rPr>
          <w:szCs w:val="24"/>
        </w:rPr>
      </w:r>
      <w:r w:rsidR="000B7A48">
        <w:rPr>
          <w:szCs w:val="24"/>
        </w:rPr>
        <w:fldChar w:fldCharType="separate"/>
      </w:r>
      <w:r w:rsidR="00F678A3" w:rsidRPr="00324591">
        <w:rPr>
          <w:szCs w:val="24"/>
        </w:rPr>
        <w:fldChar w:fldCharType="end"/>
      </w:r>
    </w:p>
    <w:p w14:paraId="452F8F11" w14:textId="33359669" w:rsidR="00F678A3" w:rsidRPr="00324591" w:rsidRDefault="00F678A3" w:rsidP="00F678A3">
      <w:pPr>
        <w:pStyle w:val="BodyText"/>
        <w:jc w:val="right"/>
        <w:rPr>
          <w:szCs w:val="24"/>
        </w:rPr>
      </w:pPr>
      <w:r w:rsidRPr="00324591">
        <w:rPr>
          <w:szCs w:val="24"/>
        </w:rPr>
        <w:t xml:space="preserve">                                                                           Utility Code: </w:t>
      </w:r>
      <w:r w:rsidR="005D10D8" w:rsidRPr="00324591">
        <w:rPr>
          <w:szCs w:val="24"/>
        </w:rPr>
        <w:t>31</w:t>
      </w:r>
      <w:r w:rsidR="00D10778">
        <w:rPr>
          <w:szCs w:val="24"/>
        </w:rPr>
        <w:t>21953</w:t>
      </w:r>
    </w:p>
    <w:p w14:paraId="4C9064A1" w14:textId="77777777" w:rsidR="001753CA" w:rsidRPr="00324591" w:rsidRDefault="001753CA" w:rsidP="00F678A3">
      <w:pPr>
        <w:pStyle w:val="BodyText"/>
        <w:jc w:val="right"/>
        <w:rPr>
          <w:szCs w:val="24"/>
        </w:rPr>
      </w:pPr>
    </w:p>
    <w:p w14:paraId="5A714C14" w14:textId="1A0F5DC6" w:rsidR="00E616B7" w:rsidRPr="00324591" w:rsidRDefault="00D10778" w:rsidP="00F678A3">
      <w:pPr>
        <w:rPr>
          <w:caps/>
          <w:szCs w:val="24"/>
        </w:rPr>
      </w:pPr>
      <w:r>
        <w:rPr>
          <w:caps/>
          <w:szCs w:val="24"/>
        </w:rPr>
        <w:t>RONALDO L HICKS ESQ</w:t>
      </w:r>
    </w:p>
    <w:p w14:paraId="47808211" w14:textId="7CD3FC64" w:rsidR="00F678A3" w:rsidRPr="00324591" w:rsidRDefault="00D10778" w:rsidP="00F678A3">
      <w:pPr>
        <w:rPr>
          <w:szCs w:val="24"/>
        </w:rPr>
      </w:pPr>
      <w:r>
        <w:rPr>
          <w:szCs w:val="24"/>
        </w:rPr>
        <w:t>DILWORTH PAXSON LLP</w:t>
      </w:r>
    </w:p>
    <w:p w14:paraId="3BDFFD29" w14:textId="2ED3E0A5" w:rsidR="00F678A3" w:rsidRDefault="00D10778" w:rsidP="00F678A3">
      <w:pPr>
        <w:rPr>
          <w:szCs w:val="24"/>
        </w:rPr>
      </w:pPr>
      <w:r>
        <w:rPr>
          <w:szCs w:val="24"/>
        </w:rPr>
        <w:t xml:space="preserve">2 NORTH </w:t>
      </w:r>
      <w:r w:rsidR="00216F8F">
        <w:rPr>
          <w:szCs w:val="24"/>
        </w:rPr>
        <w:t>S</w:t>
      </w:r>
      <w:r>
        <w:rPr>
          <w:szCs w:val="24"/>
        </w:rPr>
        <w:t>ECOND STREET SUITE 1101</w:t>
      </w:r>
    </w:p>
    <w:p w14:paraId="3800998A" w14:textId="0BF8DCEC" w:rsidR="00D10778" w:rsidRPr="00324591" w:rsidRDefault="00D10778" w:rsidP="00F678A3">
      <w:pPr>
        <w:rPr>
          <w:szCs w:val="24"/>
        </w:rPr>
      </w:pPr>
      <w:r>
        <w:rPr>
          <w:szCs w:val="24"/>
        </w:rPr>
        <w:t>HARRISBURG PA 17110</w:t>
      </w:r>
    </w:p>
    <w:p w14:paraId="1AFFD035" w14:textId="77777777" w:rsidR="003024D7" w:rsidRPr="00324591" w:rsidRDefault="003024D7" w:rsidP="003024D7">
      <w:pPr>
        <w:rPr>
          <w:szCs w:val="24"/>
        </w:rPr>
      </w:pPr>
    </w:p>
    <w:p w14:paraId="48597501" w14:textId="637513AC" w:rsidR="00825EDB" w:rsidRPr="00324591" w:rsidRDefault="003024D7" w:rsidP="00E616B7">
      <w:pPr>
        <w:ind w:left="1440" w:hanging="720"/>
        <w:jc w:val="both"/>
        <w:rPr>
          <w:szCs w:val="24"/>
        </w:rPr>
      </w:pPr>
      <w:r w:rsidRPr="00324591">
        <w:rPr>
          <w:szCs w:val="24"/>
        </w:rPr>
        <w:t xml:space="preserve">Re:  </w:t>
      </w:r>
      <w:r w:rsidRPr="00324591">
        <w:rPr>
          <w:szCs w:val="24"/>
        </w:rPr>
        <w:tab/>
      </w:r>
      <w:r w:rsidR="00D10778">
        <w:rPr>
          <w:szCs w:val="24"/>
        </w:rPr>
        <w:t>Sherpa Fiber, LLC</w:t>
      </w:r>
    </w:p>
    <w:p w14:paraId="62E35193" w14:textId="5A1B3FF7" w:rsidR="001753CA" w:rsidRPr="00324591" w:rsidRDefault="00825EDB" w:rsidP="00825EDB">
      <w:pPr>
        <w:ind w:left="1440"/>
        <w:jc w:val="both"/>
        <w:rPr>
          <w:szCs w:val="24"/>
        </w:rPr>
      </w:pPr>
      <w:r w:rsidRPr="00324591">
        <w:rPr>
          <w:szCs w:val="24"/>
        </w:rPr>
        <w:t xml:space="preserve">Application </w:t>
      </w:r>
      <w:r w:rsidR="003024D7" w:rsidRPr="00324591">
        <w:rPr>
          <w:szCs w:val="24"/>
        </w:rPr>
        <w:t xml:space="preserve">for </w:t>
      </w:r>
      <w:r w:rsidRPr="00324591">
        <w:rPr>
          <w:szCs w:val="24"/>
        </w:rPr>
        <w:t>A</w:t>
      </w:r>
      <w:r w:rsidR="003024D7" w:rsidRPr="00324591">
        <w:rPr>
          <w:szCs w:val="24"/>
        </w:rPr>
        <w:t xml:space="preserve">pproval to </w:t>
      </w:r>
      <w:r w:rsidRPr="00324591">
        <w:rPr>
          <w:szCs w:val="24"/>
        </w:rPr>
        <w:t>O</w:t>
      </w:r>
      <w:r w:rsidR="003024D7" w:rsidRPr="00324591">
        <w:rPr>
          <w:szCs w:val="24"/>
        </w:rPr>
        <w:t xml:space="preserve">ffer, </w:t>
      </w:r>
      <w:r w:rsidRPr="00324591">
        <w:rPr>
          <w:szCs w:val="24"/>
        </w:rPr>
        <w:t>R</w:t>
      </w:r>
      <w:r w:rsidR="003024D7" w:rsidRPr="00324591">
        <w:rPr>
          <w:szCs w:val="24"/>
        </w:rPr>
        <w:t xml:space="preserve">ender, </w:t>
      </w:r>
      <w:r w:rsidRPr="00324591">
        <w:rPr>
          <w:szCs w:val="24"/>
        </w:rPr>
        <w:t>F</w:t>
      </w:r>
      <w:r w:rsidR="003024D7" w:rsidRPr="00324591">
        <w:rPr>
          <w:szCs w:val="24"/>
        </w:rPr>
        <w:t xml:space="preserve">urnish or </w:t>
      </w:r>
      <w:r w:rsidRPr="00324591">
        <w:rPr>
          <w:szCs w:val="24"/>
        </w:rPr>
        <w:t>S</w:t>
      </w:r>
      <w:r w:rsidR="003024D7" w:rsidRPr="00324591">
        <w:rPr>
          <w:szCs w:val="24"/>
        </w:rPr>
        <w:t xml:space="preserve">upply </w:t>
      </w:r>
      <w:r w:rsidRPr="00324591">
        <w:rPr>
          <w:szCs w:val="24"/>
        </w:rPr>
        <w:t>T</w:t>
      </w:r>
      <w:r w:rsidR="003024D7" w:rsidRPr="00324591">
        <w:rPr>
          <w:szCs w:val="24"/>
        </w:rPr>
        <w:t>elecommunication</w:t>
      </w:r>
      <w:r w:rsidR="004D7EB4" w:rsidRPr="00324591">
        <w:rPr>
          <w:szCs w:val="24"/>
        </w:rPr>
        <w:t>s</w:t>
      </w:r>
      <w:r w:rsidR="003024D7" w:rsidRPr="00324591">
        <w:rPr>
          <w:szCs w:val="24"/>
        </w:rPr>
        <w:t xml:space="preserve"> </w:t>
      </w:r>
      <w:r w:rsidRPr="00324591">
        <w:rPr>
          <w:szCs w:val="24"/>
        </w:rPr>
        <w:t>S</w:t>
      </w:r>
      <w:r w:rsidR="003024D7" w:rsidRPr="00324591">
        <w:rPr>
          <w:szCs w:val="24"/>
        </w:rPr>
        <w:t>ervices</w:t>
      </w:r>
      <w:r w:rsidRPr="00324591">
        <w:rPr>
          <w:szCs w:val="24"/>
        </w:rPr>
        <w:t xml:space="preserve"> </w:t>
      </w:r>
      <w:r w:rsidR="00F678A3" w:rsidRPr="00324591">
        <w:rPr>
          <w:szCs w:val="24"/>
        </w:rPr>
        <w:t xml:space="preserve">to the </w:t>
      </w:r>
      <w:r w:rsidRPr="00324591">
        <w:rPr>
          <w:szCs w:val="24"/>
        </w:rPr>
        <w:t>P</w:t>
      </w:r>
      <w:r w:rsidR="00F678A3" w:rsidRPr="00324591">
        <w:rPr>
          <w:szCs w:val="24"/>
        </w:rPr>
        <w:t>ublic</w:t>
      </w:r>
      <w:r w:rsidRPr="00324591">
        <w:rPr>
          <w:szCs w:val="24"/>
        </w:rPr>
        <w:t xml:space="preserve"> in </w:t>
      </w:r>
      <w:r w:rsidR="003024D7" w:rsidRPr="00324591">
        <w:rPr>
          <w:szCs w:val="24"/>
        </w:rPr>
        <w:t>the Commonwealth of Pennsylvania</w:t>
      </w:r>
    </w:p>
    <w:p w14:paraId="45BD69D1" w14:textId="77777777" w:rsidR="00E616B7" w:rsidRPr="00324591" w:rsidRDefault="00E616B7" w:rsidP="003024D7">
      <w:pPr>
        <w:rPr>
          <w:szCs w:val="24"/>
        </w:rPr>
      </w:pPr>
    </w:p>
    <w:p w14:paraId="0E91429B" w14:textId="3A214502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 xml:space="preserve">Dear </w:t>
      </w:r>
      <w:r w:rsidR="00D10778">
        <w:rPr>
          <w:szCs w:val="24"/>
        </w:rPr>
        <w:t>Attorney Hicks</w:t>
      </w:r>
      <w:r w:rsidR="00F678A3" w:rsidRPr="00324591">
        <w:rPr>
          <w:szCs w:val="24"/>
        </w:rPr>
        <w:t>:</w:t>
      </w:r>
    </w:p>
    <w:p w14:paraId="75B4F951" w14:textId="77777777" w:rsidR="003024D7" w:rsidRPr="00324591" w:rsidRDefault="003024D7" w:rsidP="003024D7">
      <w:pPr>
        <w:rPr>
          <w:szCs w:val="24"/>
        </w:rPr>
      </w:pPr>
    </w:p>
    <w:p w14:paraId="3ACD7D6E" w14:textId="05E8AC8B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ab/>
        <w:t xml:space="preserve">By Order adopted at Public Meeting held </w:t>
      </w:r>
      <w:r w:rsidR="00D10778">
        <w:rPr>
          <w:szCs w:val="24"/>
        </w:rPr>
        <w:t>May 23, 2019</w:t>
      </w:r>
      <w:r w:rsidR="005F234B" w:rsidRPr="00324591">
        <w:rPr>
          <w:szCs w:val="24"/>
        </w:rPr>
        <w:t>,</w:t>
      </w:r>
      <w:r w:rsidRPr="00324591">
        <w:rPr>
          <w:szCs w:val="24"/>
        </w:rPr>
        <w:t xml:space="preserve"> at Docket Nos</w:t>
      </w:r>
      <w:r w:rsidR="00F678A3" w:rsidRPr="00324591">
        <w:rPr>
          <w:szCs w:val="24"/>
        </w:rPr>
        <w:t>. A</w:t>
      </w:r>
      <w:r w:rsidR="00F678A3" w:rsidRPr="00324591">
        <w:rPr>
          <w:szCs w:val="24"/>
        </w:rPr>
        <w:noBreakHyphen/>
      </w:r>
      <w:r w:rsidR="005D10D8" w:rsidRPr="00324591">
        <w:rPr>
          <w:szCs w:val="24"/>
        </w:rPr>
        <w:t>201</w:t>
      </w:r>
      <w:r w:rsidR="00D10778">
        <w:rPr>
          <w:szCs w:val="24"/>
        </w:rPr>
        <w:t>9</w:t>
      </w:r>
      <w:r w:rsidR="00F678A3" w:rsidRPr="00324591">
        <w:rPr>
          <w:szCs w:val="24"/>
        </w:rPr>
        <w:noBreakHyphen/>
      </w:r>
      <w:r w:rsidR="005D10D8" w:rsidRPr="00324591">
        <w:rPr>
          <w:szCs w:val="24"/>
        </w:rPr>
        <w:t>300</w:t>
      </w:r>
      <w:r w:rsidR="00D10778">
        <w:rPr>
          <w:szCs w:val="24"/>
        </w:rPr>
        <w:t>9769 and A</w:t>
      </w:r>
      <w:r w:rsidR="00216F8F">
        <w:rPr>
          <w:szCs w:val="24"/>
        </w:rPr>
        <w:noBreakHyphen/>
      </w:r>
      <w:r w:rsidR="00D10778">
        <w:rPr>
          <w:szCs w:val="24"/>
        </w:rPr>
        <w:t>2019-3008482</w:t>
      </w:r>
      <w:r w:rsidR="005D10D8" w:rsidRPr="00324591">
        <w:rPr>
          <w:szCs w:val="24"/>
        </w:rPr>
        <w:t>,</w:t>
      </w:r>
      <w:r w:rsidRPr="00324591">
        <w:rPr>
          <w:szCs w:val="24"/>
        </w:rPr>
        <w:t xml:space="preserve"> the Commission approved the </w:t>
      </w:r>
      <w:r w:rsidR="00324591" w:rsidRPr="00324591">
        <w:rPr>
          <w:szCs w:val="24"/>
        </w:rPr>
        <w:t>A</w:t>
      </w:r>
      <w:r w:rsidRPr="00324591">
        <w:rPr>
          <w:szCs w:val="24"/>
        </w:rPr>
        <w:t>pplication</w:t>
      </w:r>
      <w:r w:rsidR="00F678A3" w:rsidRPr="00324591">
        <w:rPr>
          <w:szCs w:val="24"/>
        </w:rPr>
        <w:t xml:space="preserve"> </w:t>
      </w:r>
      <w:r w:rsidRPr="00324591">
        <w:rPr>
          <w:szCs w:val="24"/>
        </w:rPr>
        <w:t>of</w:t>
      </w:r>
      <w:r w:rsidR="00F678A3" w:rsidRPr="00324591">
        <w:rPr>
          <w:szCs w:val="24"/>
        </w:rPr>
        <w:t xml:space="preserve"> </w:t>
      </w:r>
      <w:r w:rsidR="00D10778">
        <w:rPr>
          <w:szCs w:val="24"/>
        </w:rPr>
        <w:t>Sherpa Fiber, LLC</w:t>
      </w:r>
      <w:r w:rsidRPr="00324591">
        <w:rPr>
          <w:szCs w:val="24"/>
        </w:rPr>
        <w:t xml:space="preserve"> (Company) to operate in the Commonwealth of Pennsylvania as </w:t>
      </w:r>
      <w:r w:rsidR="005075D1" w:rsidRPr="00324591">
        <w:rPr>
          <w:szCs w:val="24"/>
        </w:rPr>
        <w:t xml:space="preserve">a Competitive Local Exchange Carrier in the </w:t>
      </w:r>
      <w:r w:rsidR="00216F8F">
        <w:rPr>
          <w:szCs w:val="24"/>
        </w:rPr>
        <w:t xml:space="preserve">service </w:t>
      </w:r>
      <w:r w:rsidR="005075D1" w:rsidRPr="00324591">
        <w:rPr>
          <w:szCs w:val="24"/>
        </w:rPr>
        <w:t>territories of</w:t>
      </w:r>
      <w:r w:rsidR="00F678A3" w:rsidRPr="00324591">
        <w:rPr>
          <w:szCs w:val="24"/>
        </w:rPr>
        <w:t xml:space="preserve"> </w:t>
      </w:r>
      <w:r w:rsidR="00684713" w:rsidRPr="00324591">
        <w:rPr>
          <w:szCs w:val="24"/>
        </w:rPr>
        <w:t>Verizon Pennsylvania LLC</w:t>
      </w:r>
      <w:r w:rsidR="00D10778">
        <w:rPr>
          <w:szCs w:val="24"/>
        </w:rPr>
        <w:t xml:space="preserve"> and </w:t>
      </w:r>
      <w:r w:rsidR="00684713" w:rsidRPr="00324591">
        <w:rPr>
          <w:szCs w:val="24"/>
        </w:rPr>
        <w:t>Verizon North LLC</w:t>
      </w:r>
      <w:r w:rsidR="00D10778">
        <w:rPr>
          <w:szCs w:val="24"/>
        </w:rPr>
        <w:t xml:space="preserve"> </w:t>
      </w:r>
      <w:r w:rsidR="00324591" w:rsidRPr="00324591">
        <w:rPr>
          <w:szCs w:val="24"/>
        </w:rPr>
        <w:t>and</w:t>
      </w:r>
      <w:r w:rsidR="000E24C1" w:rsidRPr="00324591">
        <w:rPr>
          <w:szCs w:val="24"/>
        </w:rPr>
        <w:t xml:space="preserve"> </w:t>
      </w:r>
      <w:r w:rsidR="00324591" w:rsidRPr="00324591">
        <w:rPr>
          <w:szCs w:val="24"/>
        </w:rPr>
        <w:t xml:space="preserve">statewide </w:t>
      </w:r>
      <w:r w:rsidR="000E24C1" w:rsidRPr="00324591">
        <w:rPr>
          <w:szCs w:val="24"/>
        </w:rPr>
        <w:t xml:space="preserve">as a </w:t>
      </w:r>
      <w:r w:rsidR="008A1592" w:rsidRPr="00324591">
        <w:rPr>
          <w:szCs w:val="24"/>
        </w:rPr>
        <w:t>Competitive Access Provider</w:t>
      </w:r>
      <w:r w:rsidRPr="00324591">
        <w:rPr>
          <w:szCs w:val="24"/>
        </w:rPr>
        <w:t>.</w:t>
      </w:r>
      <w:r w:rsidR="00D8612A">
        <w:rPr>
          <w:szCs w:val="24"/>
        </w:rPr>
        <w:t xml:space="preserve">  </w:t>
      </w:r>
      <w:r w:rsidRPr="00324591">
        <w:rPr>
          <w:szCs w:val="24"/>
        </w:rPr>
        <w:t xml:space="preserve">On </w:t>
      </w:r>
      <w:r w:rsidR="00D8612A">
        <w:rPr>
          <w:szCs w:val="24"/>
        </w:rPr>
        <w:t>May 28, 2019</w:t>
      </w:r>
      <w:r w:rsidR="00143B6A" w:rsidRPr="00324591">
        <w:rPr>
          <w:szCs w:val="24"/>
        </w:rPr>
        <w:t>,</w:t>
      </w:r>
      <w:r w:rsidRPr="00324591">
        <w:rPr>
          <w:szCs w:val="24"/>
        </w:rPr>
        <w:t xml:space="preserve"> the Company filed Tariff Telephone-Pa. P.U.C. No</w:t>
      </w:r>
      <w:r w:rsidR="00143B6A" w:rsidRPr="00324591">
        <w:rPr>
          <w:szCs w:val="24"/>
        </w:rPr>
        <w:t>s</w:t>
      </w:r>
      <w:r w:rsidRPr="00324591">
        <w:rPr>
          <w:szCs w:val="24"/>
        </w:rPr>
        <w:t>.</w:t>
      </w:r>
      <w:r w:rsidR="00E616B7" w:rsidRPr="00324591">
        <w:rPr>
          <w:szCs w:val="24"/>
        </w:rPr>
        <w:t xml:space="preserve"> </w:t>
      </w:r>
      <w:r w:rsidR="00143B6A" w:rsidRPr="00324591">
        <w:rPr>
          <w:szCs w:val="24"/>
        </w:rPr>
        <w:t>1</w:t>
      </w:r>
      <w:r w:rsidR="00D8612A">
        <w:rPr>
          <w:szCs w:val="24"/>
        </w:rPr>
        <w:t xml:space="preserve"> and </w:t>
      </w:r>
      <w:r w:rsidR="00143B6A" w:rsidRPr="00324591">
        <w:rPr>
          <w:szCs w:val="24"/>
        </w:rPr>
        <w:t xml:space="preserve">2 </w:t>
      </w:r>
      <w:r w:rsidR="00324591" w:rsidRPr="00324591">
        <w:rPr>
          <w:szCs w:val="24"/>
        </w:rPr>
        <w:t xml:space="preserve">each </w:t>
      </w:r>
      <w:r w:rsidR="00B91673" w:rsidRPr="00324591">
        <w:rPr>
          <w:szCs w:val="24"/>
        </w:rPr>
        <w:t>with</w:t>
      </w:r>
      <w:r w:rsidR="00324591" w:rsidRPr="00324591">
        <w:rPr>
          <w:szCs w:val="24"/>
        </w:rPr>
        <w:t xml:space="preserve"> an</w:t>
      </w:r>
      <w:r w:rsidR="00B91673" w:rsidRPr="00324591">
        <w:rPr>
          <w:szCs w:val="24"/>
        </w:rPr>
        <w:t xml:space="preserve"> </w:t>
      </w:r>
      <w:r w:rsidRPr="00324591">
        <w:rPr>
          <w:szCs w:val="24"/>
        </w:rPr>
        <w:t>effective date</w:t>
      </w:r>
      <w:r w:rsidR="00B91673" w:rsidRPr="00324591">
        <w:rPr>
          <w:szCs w:val="24"/>
        </w:rPr>
        <w:t xml:space="preserve"> of </w:t>
      </w:r>
      <w:r w:rsidR="00D8612A">
        <w:rPr>
          <w:szCs w:val="24"/>
        </w:rPr>
        <w:t>May 29, 2019.</w:t>
      </w:r>
      <w:r w:rsidRPr="00324591">
        <w:rPr>
          <w:szCs w:val="24"/>
        </w:rPr>
        <w:t xml:space="preserve">  </w:t>
      </w:r>
    </w:p>
    <w:p w14:paraId="3CA44751" w14:textId="77777777" w:rsidR="003A6194" w:rsidRPr="00324591" w:rsidRDefault="003024D7" w:rsidP="003024D7">
      <w:pPr>
        <w:rPr>
          <w:szCs w:val="24"/>
        </w:rPr>
      </w:pPr>
      <w:r w:rsidRPr="00324591">
        <w:rPr>
          <w:szCs w:val="24"/>
        </w:rPr>
        <w:tab/>
      </w:r>
    </w:p>
    <w:p w14:paraId="46EC454A" w14:textId="3F026EA5" w:rsidR="003024D7" w:rsidRPr="00324591" w:rsidRDefault="00324591" w:rsidP="00216F8F">
      <w:pPr>
        <w:ind w:firstLine="720"/>
        <w:rPr>
          <w:szCs w:val="24"/>
        </w:rPr>
      </w:pPr>
      <w:r w:rsidRPr="009678B4">
        <w:rPr>
          <w:szCs w:val="24"/>
        </w:rPr>
        <w:t>Commission staff has reviewed the tariff</w:t>
      </w:r>
      <w:r w:rsidR="00946C97">
        <w:rPr>
          <w:szCs w:val="24"/>
        </w:rPr>
        <w:t xml:space="preserve">s </w:t>
      </w:r>
      <w:r w:rsidRPr="009678B4">
        <w:rPr>
          <w:szCs w:val="24"/>
        </w:rPr>
        <w:t xml:space="preserve">and found them to </w:t>
      </w:r>
      <w:proofErr w:type="gramStart"/>
      <w:r w:rsidRPr="009678B4">
        <w:rPr>
          <w:szCs w:val="24"/>
        </w:rPr>
        <w:t>be in compliance with</w:t>
      </w:r>
      <w:proofErr w:type="gramEnd"/>
      <w:r w:rsidRPr="009678B4">
        <w:rPr>
          <w:szCs w:val="24"/>
        </w:rPr>
        <w:t xml:space="preserve"> the Commission’s Order.  </w:t>
      </w:r>
      <w:r w:rsidR="00946C97">
        <w:rPr>
          <w:szCs w:val="24"/>
        </w:rPr>
        <w:t>Therefore,</w:t>
      </w:r>
      <w:r w:rsidR="003024D7" w:rsidRPr="00324591">
        <w:rPr>
          <w:szCs w:val="24"/>
        </w:rPr>
        <w:t xml:space="preserve"> Tariff Telephone-Pa. P.U.C. No</w:t>
      </w:r>
      <w:r w:rsidR="00835365" w:rsidRPr="00324591">
        <w:rPr>
          <w:szCs w:val="24"/>
        </w:rPr>
        <w:t>s</w:t>
      </w:r>
      <w:r w:rsidR="003024D7" w:rsidRPr="00324591">
        <w:rPr>
          <w:szCs w:val="24"/>
        </w:rPr>
        <w:t xml:space="preserve">. </w:t>
      </w:r>
      <w:r w:rsidR="00835365" w:rsidRPr="00324591">
        <w:rPr>
          <w:szCs w:val="24"/>
        </w:rPr>
        <w:t>1</w:t>
      </w:r>
      <w:r w:rsidR="00D10778">
        <w:rPr>
          <w:szCs w:val="24"/>
        </w:rPr>
        <w:t xml:space="preserve"> and 2</w:t>
      </w:r>
      <w:r w:rsidRPr="00324591">
        <w:rPr>
          <w:szCs w:val="24"/>
        </w:rPr>
        <w:t xml:space="preserve"> </w:t>
      </w:r>
      <w:r w:rsidR="003024D7" w:rsidRPr="00324591">
        <w:rPr>
          <w:szCs w:val="24"/>
        </w:rPr>
        <w:t xml:space="preserve">have been permitted to become effective as filed.  This permission does not constitute a determination that the tariffs are just, lawful or reasonable, but only that suspension or further investigation does not appear to be warranted at this </w:t>
      </w:r>
      <w:proofErr w:type="gramStart"/>
      <w:r w:rsidR="003024D7" w:rsidRPr="00324591">
        <w:rPr>
          <w:szCs w:val="24"/>
        </w:rPr>
        <w:t>time, and</w:t>
      </w:r>
      <w:proofErr w:type="gramEnd"/>
      <w:r w:rsidR="003024D7" w:rsidRPr="00324591">
        <w:rPr>
          <w:szCs w:val="24"/>
        </w:rPr>
        <w:t xml:space="preserve"> is without prejudice to any formal complaints timely filed against the tariffs.</w:t>
      </w:r>
    </w:p>
    <w:p w14:paraId="5958F22E" w14:textId="7B14893C" w:rsidR="00D50789" w:rsidRPr="00324591" w:rsidRDefault="003024D7" w:rsidP="003024D7">
      <w:pPr>
        <w:rPr>
          <w:szCs w:val="24"/>
        </w:rPr>
      </w:pPr>
      <w:r w:rsidRPr="00324591">
        <w:rPr>
          <w:szCs w:val="24"/>
        </w:rPr>
        <w:tab/>
      </w:r>
    </w:p>
    <w:p w14:paraId="444FA614" w14:textId="7D6DF1DC" w:rsidR="00E616B7" w:rsidRPr="00324591" w:rsidRDefault="00E616B7" w:rsidP="00E616B7">
      <w:pPr>
        <w:pStyle w:val="BodyText"/>
        <w:ind w:firstLine="720"/>
        <w:rPr>
          <w:szCs w:val="24"/>
        </w:rPr>
      </w:pPr>
      <w:r w:rsidRPr="00324591">
        <w:rPr>
          <w:szCs w:val="24"/>
        </w:rPr>
        <w:t xml:space="preserve"> If you have any questions in this matter, please contact </w:t>
      </w:r>
      <w:r w:rsidR="00D10778">
        <w:rPr>
          <w:szCs w:val="24"/>
        </w:rPr>
        <w:t>Spencer Nahf</w:t>
      </w:r>
      <w:r w:rsidRPr="00324591">
        <w:rPr>
          <w:szCs w:val="24"/>
        </w:rPr>
        <w:t xml:space="preserve">, Telco Section, Bureau of Technical Utility Services at (717) </w:t>
      </w:r>
      <w:r w:rsidR="00D10778">
        <w:rPr>
          <w:szCs w:val="24"/>
        </w:rPr>
        <w:t>787-5164</w:t>
      </w:r>
      <w:r w:rsidRPr="00324591">
        <w:rPr>
          <w:szCs w:val="24"/>
        </w:rPr>
        <w:t xml:space="preserve"> or </w:t>
      </w:r>
      <w:r w:rsidR="003775FE" w:rsidRPr="00324591">
        <w:rPr>
          <w:szCs w:val="24"/>
        </w:rPr>
        <w:t xml:space="preserve"> </w:t>
      </w:r>
      <w:hyperlink r:id="rId8" w:history="1">
        <w:r w:rsidR="00D10778" w:rsidRPr="002C1E09">
          <w:rPr>
            <w:rStyle w:val="Hyperlink"/>
            <w:szCs w:val="24"/>
          </w:rPr>
          <w:t>snahf@pa.gov</w:t>
        </w:r>
      </w:hyperlink>
      <w:r w:rsidRPr="00324591">
        <w:rPr>
          <w:szCs w:val="24"/>
        </w:rPr>
        <w:t xml:space="preserve">. </w:t>
      </w:r>
    </w:p>
    <w:p w14:paraId="3EA31F2A" w14:textId="075CF51E" w:rsidR="00E616B7" w:rsidRPr="00324591" w:rsidRDefault="00E616B7" w:rsidP="003024D7">
      <w:pPr>
        <w:rPr>
          <w:szCs w:val="24"/>
        </w:rPr>
      </w:pPr>
    </w:p>
    <w:p w14:paraId="12EF5631" w14:textId="1434230C" w:rsidR="003024D7" w:rsidRPr="00324591" w:rsidRDefault="00184265" w:rsidP="003024D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D3F8A7" wp14:editId="035D3E84">
            <wp:simplePos x="0" y="0"/>
            <wp:positionH relativeFrom="column">
              <wp:posOffset>2638425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4D7" w:rsidRPr="00324591">
        <w:rPr>
          <w:szCs w:val="24"/>
        </w:rPr>
        <w:tab/>
      </w:r>
      <w:r w:rsidR="003024D7" w:rsidRPr="00324591">
        <w:rPr>
          <w:szCs w:val="24"/>
        </w:rPr>
        <w:tab/>
      </w:r>
      <w:r w:rsidR="003024D7" w:rsidRPr="00324591">
        <w:rPr>
          <w:szCs w:val="24"/>
        </w:rPr>
        <w:tab/>
      </w:r>
      <w:r w:rsidR="003024D7" w:rsidRPr="00324591">
        <w:rPr>
          <w:szCs w:val="24"/>
        </w:rPr>
        <w:tab/>
      </w:r>
      <w:r w:rsidR="003024D7" w:rsidRPr="00324591">
        <w:rPr>
          <w:szCs w:val="24"/>
        </w:rPr>
        <w:tab/>
      </w:r>
      <w:r w:rsidR="003024D7" w:rsidRPr="00324591">
        <w:rPr>
          <w:szCs w:val="24"/>
        </w:rPr>
        <w:tab/>
        <w:t>Sincerely,</w:t>
      </w:r>
    </w:p>
    <w:p w14:paraId="02CA57AB" w14:textId="77777777" w:rsidR="003024D7" w:rsidRPr="00324591" w:rsidRDefault="003024D7" w:rsidP="003024D7">
      <w:pPr>
        <w:rPr>
          <w:szCs w:val="24"/>
        </w:rPr>
      </w:pPr>
    </w:p>
    <w:p w14:paraId="2791E1A3" w14:textId="77777777" w:rsidR="00E616B7" w:rsidRPr="00324591" w:rsidRDefault="00E616B7" w:rsidP="003024D7">
      <w:pPr>
        <w:rPr>
          <w:szCs w:val="24"/>
        </w:rPr>
      </w:pPr>
    </w:p>
    <w:p w14:paraId="2289EBA2" w14:textId="77777777" w:rsidR="003024D7" w:rsidRPr="00324591" w:rsidRDefault="003024D7" w:rsidP="003024D7">
      <w:pPr>
        <w:rPr>
          <w:szCs w:val="24"/>
        </w:rPr>
      </w:pPr>
      <w:bookmarkStart w:id="0" w:name="_GoBack"/>
      <w:bookmarkEnd w:id="0"/>
    </w:p>
    <w:p w14:paraId="20215FEC" w14:textId="77777777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  <w:t>Rosemary Chiavetta</w:t>
      </w:r>
    </w:p>
    <w:p w14:paraId="3B69B1CF" w14:textId="77777777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  <w:t>Secretary</w:t>
      </w:r>
    </w:p>
    <w:p w14:paraId="60D71A34" w14:textId="77777777" w:rsidR="003024D7" w:rsidRPr="00324591" w:rsidRDefault="003024D7" w:rsidP="003024D7">
      <w:pPr>
        <w:rPr>
          <w:szCs w:val="24"/>
        </w:rPr>
      </w:pPr>
    </w:p>
    <w:p w14:paraId="37152C16" w14:textId="6944D705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>Enclosure:  Certificates of Public Convenience</w:t>
      </w:r>
    </w:p>
    <w:p w14:paraId="424910BF" w14:textId="77777777" w:rsidR="003024D7" w:rsidRPr="00324591" w:rsidRDefault="003024D7" w:rsidP="003024D7">
      <w:pPr>
        <w:rPr>
          <w:szCs w:val="24"/>
        </w:rPr>
      </w:pPr>
    </w:p>
    <w:p w14:paraId="0814578A" w14:textId="77777777" w:rsidR="003024D7" w:rsidRPr="00324591" w:rsidRDefault="00E616B7" w:rsidP="003024D7">
      <w:pPr>
        <w:rPr>
          <w:szCs w:val="24"/>
        </w:rPr>
      </w:pPr>
      <w:r w:rsidRPr="00324591">
        <w:rPr>
          <w:szCs w:val="24"/>
        </w:rPr>
        <w:t>c</w:t>
      </w:r>
      <w:r w:rsidR="003024D7" w:rsidRPr="00324591">
        <w:rPr>
          <w:szCs w:val="24"/>
        </w:rPr>
        <w:t xml:space="preserve">c:  </w:t>
      </w:r>
      <w:r w:rsidR="003024D7" w:rsidRPr="00324591">
        <w:rPr>
          <w:szCs w:val="24"/>
        </w:rPr>
        <w:tab/>
        <w:t>Melissa Derr, TUS</w:t>
      </w:r>
    </w:p>
    <w:p w14:paraId="0F6F0F0B" w14:textId="77777777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ab/>
        <w:t>Mark Lum, TUS</w:t>
      </w:r>
    </w:p>
    <w:p w14:paraId="6085D076" w14:textId="19D6E9A0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ab/>
        <w:t>Spencer Nahf, TUS</w:t>
      </w:r>
    </w:p>
    <w:sectPr w:rsidR="003024D7" w:rsidRPr="00324591" w:rsidSect="006A62AA">
      <w:footerReference w:type="default" r:id="rId10"/>
      <w:type w:val="continuous"/>
      <w:pgSz w:w="12240" w:h="15840"/>
      <w:pgMar w:top="720" w:right="1080" w:bottom="72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95DEB" w14:textId="77777777" w:rsidR="000B7A48" w:rsidRDefault="000B7A48">
      <w:r>
        <w:separator/>
      </w:r>
    </w:p>
  </w:endnote>
  <w:endnote w:type="continuationSeparator" w:id="0">
    <w:p w14:paraId="0118196E" w14:textId="77777777" w:rsidR="000B7A48" w:rsidRDefault="000B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1938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D77B1" w14:textId="77777777" w:rsidR="00982D60" w:rsidRDefault="0098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7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55B343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997D3" w14:textId="77777777" w:rsidR="000B7A48" w:rsidRDefault="000B7A48">
      <w:r>
        <w:separator/>
      </w:r>
    </w:p>
  </w:footnote>
  <w:footnote w:type="continuationSeparator" w:id="0">
    <w:p w14:paraId="1D67ED42" w14:textId="77777777" w:rsidR="000B7A48" w:rsidRDefault="000B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B42BA"/>
    <w:rsid w:val="000B7A48"/>
    <w:rsid w:val="000C1530"/>
    <w:rsid w:val="000D01DF"/>
    <w:rsid w:val="000D03CA"/>
    <w:rsid w:val="000D0FD9"/>
    <w:rsid w:val="000E07BF"/>
    <w:rsid w:val="000E24C1"/>
    <w:rsid w:val="000E3B2C"/>
    <w:rsid w:val="000E6A31"/>
    <w:rsid w:val="000F4066"/>
    <w:rsid w:val="0011013E"/>
    <w:rsid w:val="0012110E"/>
    <w:rsid w:val="001264B6"/>
    <w:rsid w:val="00131DDA"/>
    <w:rsid w:val="00132770"/>
    <w:rsid w:val="001334FC"/>
    <w:rsid w:val="00142BA3"/>
    <w:rsid w:val="00143B6A"/>
    <w:rsid w:val="00150A3B"/>
    <w:rsid w:val="00150F8B"/>
    <w:rsid w:val="001535C8"/>
    <w:rsid w:val="00157C40"/>
    <w:rsid w:val="00162439"/>
    <w:rsid w:val="0016278E"/>
    <w:rsid w:val="001662BA"/>
    <w:rsid w:val="001753CA"/>
    <w:rsid w:val="0017540A"/>
    <w:rsid w:val="0017612D"/>
    <w:rsid w:val="0017760B"/>
    <w:rsid w:val="00180CFB"/>
    <w:rsid w:val="00184265"/>
    <w:rsid w:val="0018720B"/>
    <w:rsid w:val="00191FE1"/>
    <w:rsid w:val="001A1A45"/>
    <w:rsid w:val="001A2153"/>
    <w:rsid w:val="001A2FBB"/>
    <w:rsid w:val="001B4A58"/>
    <w:rsid w:val="001D1712"/>
    <w:rsid w:val="001D5749"/>
    <w:rsid w:val="001F4A76"/>
    <w:rsid w:val="00206AF2"/>
    <w:rsid w:val="00212299"/>
    <w:rsid w:val="00216F8F"/>
    <w:rsid w:val="00224AAC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94B4B"/>
    <w:rsid w:val="00295BF0"/>
    <w:rsid w:val="002A545C"/>
    <w:rsid w:val="002B1776"/>
    <w:rsid w:val="002B4044"/>
    <w:rsid w:val="002B7C7A"/>
    <w:rsid w:val="002D043D"/>
    <w:rsid w:val="002E5260"/>
    <w:rsid w:val="002E699B"/>
    <w:rsid w:val="002F1221"/>
    <w:rsid w:val="002F1645"/>
    <w:rsid w:val="002F2CF3"/>
    <w:rsid w:val="003024D7"/>
    <w:rsid w:val="00302A0E"/>
    <w:rsid w:val="00302CBB"/>
    <w:rsid w:val="00303F21"/>
    <w:rsid w:val="003107D6"/>
    <w:rsid w:val="00314566"/>
    <w:rsid w:val="003212C6"/>
    <w:rsid w:val="00323D97"/>
    <w:rsid w:val="00324591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775FE"/>
    <w:rsid w:val="00383C35"/>
    <w:rsid w:val="003944D1"/>
    <w:rsid w:val="003A6194"/>
    <w:rsid w:val="003B1A94"/>
    <w:rsid w:val="003B68F2"/>
    <w:rsid w:val="003C0834"/>
    <w:rsid w:val="003C1936"/>
    <w:rsid w:val="003C20A9"/>
    <w:rsid w:val="003C2ACF"/>
    <w:rsid w:val="003C3833"/>
    <w:rsid w:val="003C7B1A"/>
    <w:rsid w:val="003D021C"/>
    <w:rsid w:val="003E6E97"/>
    <w:rsid w:val="003F44B6"/>
    <w:rsid w:val="003F6B00"/>
    <w:rsid w:val="003F7CE2"/>
    <w:rsid w:val="00401C75"/>
    <w:rsid w:val="004159C6"/>
    <w:rsid w:val="00420E46"/>
    <w:rsid w:val="00434D2A"/>
    <w:rsid w:val="004376E3"/>
    <w:rsid w:val="00450BFB"/>
    <w:rsid w:val="00461748"/>
    <w:rsid w:val="00466AD7"/>
    <w:rsid w:val="00470AE3"/>
    <w:rsid w:val="00471C2A"/>
    <w:rsid w:val="004728E1"/>
    <w:rsid w:val="004743CF"/>
    <w:rsid w:val="00484B4C"/>
    <w:rsid w:val="00486A7A"/>
    <w:rsid w:val="00491E14"/>
    <w:rsid w:val="004A6903"/>
    <w:rsid w:val="004B2C0D"/>
    <w:rsid w:val="004B3F1D"/>
    <w:rsid w:val="004B6F33"/>
    <w:rsid w:val="004C4A7F"/>
    <w:rsid w:val="004D2421"/>
    <w:rsid w:val="004D2C06"/>
    <w:rsid w:val="004D7EB4"/>
    <w:rsid w:val="004E0233"/>
    <w:rsid w:val="004E181E"/>
    <w:rsid w:val="004E5AB0"/>
    <w:rsid w:val="005075D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91D"/>
    <w:rsid w:val="00597EC1"/>
    <w:rsid w:val="005A7E07"/>
    <w:rsid w:val="005D0EA3"/>
    <w:rsid w:val="005D10D8"/>
    <w:rsid w:val="005D298F"/>
    <w:rsid w:val="005D669C"/>
    <w:rsid w:val="005D7F4C"/>
    <w:rsid w:val="005F234B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84713"/>
    <w:rsid w:val="006901A9"/>
    <w:rsid w:val="006A0190"/>
    <w:rsid w:val="006A19DE"/>
    <w:rsid w:val="006A2EC2"/>
    <w:rsid w:val="006A3AB4"/>
    <w:rsid w:val="006A62AA"/>
    <w:rsid w:val="006B1842"/>
    <w:rsid w:val="006C3B0D"/>
    <w:rsid w:val="006D0812"/>
    <w:rsid w:val="006D648E"/>
    <w:rsid w:val="006D75B2"/>
    <w:rsid w:val="006E1263"/>
    <w:rsid w:val="006E151F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8396D"/>
    <w:rsid w:val="00786052"/>
    <w:rsid w:val="007900B8"/>
    <w:rsid w:val="007914D2"/>
    <w:rsid w:val="0079387A"/>
    <w:rsid w:val="00794AEA"/>
    <w:rsid w:val="007979C9"/>
    <w:rsid w:val="007A2F47"/>
    <w:rsid w:val="007A5802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25EDB"/>
    <w:rsid w:val="00833958"/>
    <w:rsid w:val="00834BEC"/>
    <w:rsid w:val="00835365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1F05"/>
    <w:rsid w:val="008970CE"/>
    <w:rsid w:val="00897392"/>
    <w:rsid w:val="008A1592"/>
    <w:rsid w:val="008A6E17"/>
    <w:rsid w:val="008B162F"/>
    <w:rsid w:val="008B1C9A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481B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46C97"/>
    <w:rsid w:val="0095390B"/>
    <w:rsid w:val="00955C6D"/>
    <w:rsid w:val="009575BA"/>
    <w:rsid w:val="00960081"/>
    <w:rsid w:val="009612BE"/>
    <w:rsid w:val="00961A05"/>
    <w:rsid w:val="0098088D"/>
    <w:rsid w:val="00982D60"/>
    <w:rsid w:val="009847E8"/>
    <w:rsid w:val="009877CD"/>
    <w:rsid w:val="00990545"/>
    <w:rsid w:val="00991607"/>
    <w:rsid w:val="009925D5"/>
    <w:rsid w:val="00993F00"/>
    <w:rsid w:val="009A0779"/>
    <w:rsid w:val="009A3195"/>
    <w:rsid w:val="009B65D7"/>
    <w:rsid w:val="009C2EDE"/>
    <w:rsid w:val="009C7E2D"/>
    <w:rsid w:val="009D4442"/>
    <w:rsid w:val="009F49F6"/>
    <w:rsid w:val="009F77FB"/>
    <w:rsid w:val="00A0093B"/>
    <w:rsid w:val="00A01801"/>
    <w:rsid w:val="00A10484"/>
    <w:rsid w:val="00A12DE2"/>
    <w:rsid w:val="00A13FF1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3946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1673"/>
    <w:rsid w:val="00B95752"/>
    <w:rsid w:val="00B977B2"/>
    <w:rsid w:val="00BA064B"/>
    <w:rsid w:val="00BA0E50"/>
    <w:rsid w:val="00BC76A3"/>
    <w:rsid w:val="00BD13EF"/>
    <w:rsid w:val="00BD24A2"/>
    <w:rsid w:val="00BD6B09"/>
    <w:rsid w:val="00BE46FD"/>
    <w:rsid w:val="00BE51E5"/>
    <w:rsid w:val="00BE7C24"/>
    <w:rsid w:val="00BE7C84"/>
    <w:rsid w:val="00BF0CE9"/>
    <w:rsid w:val="00C04F2B"/>
    <w:rsid w:val="00C22074"/>
    <w:rsid w:val="00C25A0A"/>
    <w:rsid w:val="00C33E42"/>
    <w:rsid w:val="00C3562A"/>
    <w:rsid w:val="00C458F5"/>
    <w:rsid w:val="00C57657"/>
    <w:rsid w:val="00C655C3"/>
    <w:rsid w:val="00C70A0F"/>
    <w:rsid w:val="00C7599C"/>
    <w:rsid w:val="00C7770C"/>
    <w:rsid w:val="00C809A6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0778"/>
    <w:rsid w:val="00D15212"/>
    <w:rsid w:val="00D15C97"/>
    <w:rsid w:val="00D1770C"/>
    <w:rsid w:val="00D22D7A"/>
    <w:rsid w:val="00D23E68"/>
    <w:rsid w:val="00D332DE"/>
    <w:rsid w:val="00D36951"/>
    <w:rsid w:val="00D4608E"/>
    <w:rsid w:val="00D50789"/>
    <w:rsid w:val="00D50808"/>
    <w:rsid w:val="00D53E6B"/>
    <w:rsid w:val="00D5571A"/>
    <w:rsid w:val="00D6758E"/>
    <w:rsid w:val="00D75BF8"/>
    <w:rsid w:val="00D847C6"/>
    <w:rsid w:val="00D8612A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16B7"/>
    <w:rsid w:val="00E71EF0"/>
    <w:rsid w:val="00E73F89"/>
    <w:rsid w:val="00E76FC0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036B2"/>
    <w:rsid w:val="00F03730"/>
    <w:rsid w:val="00F10C7F"/>
    <w:rsid w:val="00F11F75"/>
    <w:rsid w:val="00F12B60"/>
    <w:rsid w:val="00F20234"/>
    <w:rsid w:val="00F25353"/>
    <w:rsid w:val="00F3436F"/>
    <w:rsid w:val="00F408CF"/>
    <w:rsid w:val="00F50CBC"/>
    <w:rsid w:val="00F5665E"/>
    <w:rsid w:val="00F61260"/>
    <w:rsid w:val="00F678A3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1E7257E8"/>
  <w15:docId w15:val="{C1174603-DF02-4299-AAB8-0F41ACC8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7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hf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B15D1-7594-4FDF-B775-ACA7D351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2006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7</cp:revision>
  <cp:lastPrinted>2016-08-03T12:49:00Z</cp:lastPrinted>
  <dcterms:created xsi:type="dcterms:W3CDTF">2019-05-29T18:04:00Z</dcterms:created>
  <dcterms:modified xsi:type="dcterms:W3CDTF">2019-06-04T11:37:00Z</dcterms:modified>
</cp:coreProperties>
</file>