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257FB046" w:rsidR="00DD2ED8" w:rsidRDefault="0068316E" w:rsidP="009E7603">
      <w:pPr>
        <w:jc w:val="center"/>
      </w:pPr>
      <w:r>
        <w:t>June 4, 2019</w:t>
      </w:r>
    </w:p>
    <w:p w14:paraId="45D9EDF1" w14:textId="7770A41B" w:rsidR="00505072" w:rsidRDefault="00505072" w:rsidP="00505072">
      <w:pPr>
        <w:jc w:val="right"/>
      </w:pPr>
      <w:r w:rsidRPr="004D3983">
        <w:t xml:space="preserve">Docket No. </w:t>
      </w:r>
      <w:r w:rsidR="0033503F">
        <w:t>A-201</w:t>
      </w:r>
      <w:r w:rsidR="004B5FFA">
        <w:t>9</w:t>
      </w:r>
      <w:r w:rsidR="0033503F">
        <w:t>-</w:t>
      </w:r>
      <w:r w:rsidR="007B29CF">
        <w:t>300</w:t>
      </w:r>
      <w:r w:rsidR="004B5FFA">
        <w:t>9112</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70329319" w:rsidR="00505072" w:rsidRPr="00FA24FD" w:rsidRDefault="004B5FFA" w:rsidP="00505072">
      <w:r>
        <w:t>JESSICA R ROGERS</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11A3E32E"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F5500">
        <w:t>Site and Construct</w:t>
      </w:r>
      <w:r w:rsidR="00514D62">
        <w:t xml:space="preserve"> </w:t>
      </w:r>
      <w:r w:rsidR="003F5500">
        <w:t xml:space="preserve">the Siegfried-East Palmerton #1 &amp; #2 </w:t>
      </w:r>
      <w:r w:rsidR="00BB601E">
        <w:t xml:space="preserve">and Hauto-Siegfried #1 &amp; #4 </w:t>
      </w:r>
      <w:r w:rsidR="003F5500">
        <w:t xml:space="preserve">138/69 </w:t>
      </w:r>
      <w:r w:rsidR="007B29CF">
        <w:t>kV Transmission Line</w:t>
      </w:r>
      <w:r w:rsidR="00BB601E">
        <w:t>s</w:t>
      </w:r>
      <w:r w:rsidR="00DD2ED8">
        <w:t xml:space="preserve"> in </w:t>
      </w:r>
      <w:r w:rsidR="003F5500">
        <w:t>Lehigh and Carbon</w:t>
      </w:r>
      <w:r w:rsidR="00667D6B">
        <w:t xml:space="preserve"> Count</w:t>
      </w:r>
      <w:r w:rsidR="003F5500">
        <w:t>ies</w:t>
      </w:r>
      <w:r w:rsidR="00667D6B">
        <w:t>, Pennsylvania</w:t>
      </w:r>
      <w:r w:rsidRPr="000C21D6">
        <w:t xml:space="preserve">.  </w:t>
      </w:r>
    </w:p>
    <w:p w14:paraId="6C26395C" w14:textId="77777777" w:rsidR="00A41C0B" w:rsidRPr="000C21D6" w:rsidRDefault="00A41C0B" w:rsidP="00A41C0B"/>
    <w:p w14:paraId="11736F91" w14:textId="464C7BA2" w:rsidR="00A41C0B" w:rsidRPr="000C21D6" w:rsidRDefault="00A41C0B" w:rsidP="00A41C0B">
      <w:r w:rsidRPr="000C21D6">
        <w:t xml:space="preserve">Dear </w:t>
      </w:r>
      <w:r w:rsidR="00505072" w:rsidRPr="00FA24FD">
        <w:t>M</w:t>
      </w:r>
      <w:r w:rsidR="007B29CF">
        <w:t>s</w:t>
      </w:r>
      <w:r w:rsidR="00505072" w:rsidRPr="00FA24FD">
        <w:t xml:space="preserve">. </w:t>
      </w:r>
      <w:r w:rsidR="00BB601E">
        <w:t>Rogers</w:t>
      </w:r>
      <w:r w:rsidRPr="000C21D6">
        <w:t>:</w:t>
      </w:r>
    </w:p>
    <w:p w14:paraId="148BCBF2" w14:textId="77777777" w:rsidR="00CE2E43" w:rsidRPr="000C21D6" w:rsidRDefault="00CE2E43" w:rsidP="00CE2E43"/>
    <w:p w14:paraId="521BB437" w14:textId="215D8F88" w:rsidR="002B407D" w:rsidRPr="007F7F3F" w:rsidRDefault="00137C58" w:rsidP="00667D6B">
      <w:pPr>
        <w:ind w:firstLine="720"/>
      </w:pPr>
      <w:r w:rsidRPr="00137C58">
        <w:t xml:space="preserve">On </w:t>
      </w:r>
      <w:r w:rsidR="007B29CF">
        <w:t>April</w:t>
      </w:r>
      <w:r w:rsidR="00FA24FD" w:rsidRPr="00AD0AB8">
        <w:t xml:space="preserve"> </w:t>
      </w:r>
      <w:r w:rsidR="004B5FFA">
        <w:t>1</w:t>
      </w:r>
      <w:r w:rsidR="00FD3722">
        <w:t>0</w:t>
      </w:r>
      <w:r w:rsidRPr="00AD0AB8">
        <w:t xml:space="preserve">, </w:t>
      </w:r>
      <w:r w:rsidR="00FA24FD">
        <w:t>201</w:t>
      </w:r>
      <w:r w:rsidR="004B5FFA">
        <w:t>9</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FD3722">
        <w:t>site and construct</w:t>
      </w:r>
      <w:r w:rsidR="00AD0AB8">
        <w:t xml:space="preserve"> </w:t>
      </w:r>
      <w:r w:rsidR="00FD3722">
        <w:t xml:space="preserve">the Siegfried – East Palmerton </w:t>
      </w:r>
      <w:r w:rsidR="00BB601E">
        <w:t xml:space="preserve">and Hauto-Siegfried 138/69 </w:t>
      </w:r>
      <w:r w:rsidR="00DD2ED8">
        <w:t xml:space="preserve">kV </w:t>
      </w:r>
      <w:r w:rsidR="00FD3722">
        <w:t>T</w:t>
      </w:r>
      <w:r w:rsidR="00DD2ED8">
        <w:t xml:space="preserve">ransmission </w:t>
      </w:r>
      <w:r w:rsidR="00FD3722">
        <w:t>L</w:t>
      </w:r>
      <w:r w:rsidR="007B29CF">
        <w:t>ine</w:t>
      </w:r>
      <w:r w:rsidR="00BB601E">
        <w:t>s and associated taps</w:t>
      </w:r>
      <w:r w:rsidR="00DD2ED8">
        <w:t xml:space="preserve"> </w:t>
      </w:r>
      <w:r w:rsidR="00514D62">
        <w:t xml:space="preserve">in </w:t>
      </w:r>
      <w:r w:rsidR="00855A9B">
        <w:t xml:space="preserve">Washington Township, </w:t>
      </w:r>
      <w:r w:rsidR="00FD3722">
        <w:t xml:space="preserve">Lehigh </w:t>
      </w:r>
      <w:r w:rsidR="00EF73DA">
        <w:t xml:space="preserve">County </w:t>
      </w:r>
      <w:r w:rsidR="00FD3722">
        <w:t>and</w:t>
      </w:r>
      <w:r w:rsidR="00EF73DA">
        <w:t xml:space="preserve"> the Borough</w:t>
      </w:r>
      <w:r w:rsidR="004B5FFA">
        <w:t>s</w:t>
      </w:r>
      <w:r w:rsidR="00EF73DA">
        <w:t xml:space="preserve"> of Palmerton</w:t>
      </w:r>
      <w:r w:rsidR="0026068B">
        <w:t>, Nesquehoning, and Summit Hills,</w:t>
      </w:r>
      <w:r w:rsidR="00EF73DA">
        <w:t xml:space="preserve"> and</w:t>
      </w:r>
      <w:r w:rsidR="0026068B">
        <w:t xml:space="preserve"> </w:t>
      </w:r>
      <w:r w:rsidR="00EF73DA">
        <w:t>Lower Towamensing</w:t>
      </w:r>
      <w:r w:rsidR="0026068B">
        <w:t>,</w:t>
      </w:r>
      <w:r w:rsidR="00EF73DA">
        <w:t xml:space="preserve"> East Penn</w:t>
      </w:r>
      <w:r w:rsidR="004B5FFA">
        <w:t>, and Mahoning</w:t>
      </w:r>
      <w:r w:rsidR="00EF73DA">
        <w:t xml:space="preserve"> Townships,</w:t>
      </w:r>
      <w:r w:rsidR="00FD3722">
        <w:t xml:space="preserve"> Carbon Count</w:t>
      </w:r>
      <w:r w:rsidR="00E62E67">
        <w:t>y</w:t>
      </w:r>
      <w:r w:rsidR="00514D62">
        <w:t>, Pennsylvania.</w:t>
      </w:r>
      <w:r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095313C0"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BA2D27">
        <w:rPr>
          <w:b/>
        </w:rPr>
        <w:t>seven</w:t>
      </w:r>
      <w:r w:rsidR="000E51A3" w:rsidRPr="000E51A3">
        <w:rPr>
          <w:b/>
        </w:rPr>
        <w:t xml:space="preserve"> (</w:t>
      </w:r>
      <w:r w:rsidR="00BA2D27">
        <w:rPr>
          <w:b/>
        </w:rPr>
        <w:t>7</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77777777" w:rsidR="002B407D" w:rsidRPr="0034324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lastRenderedPageBreak/>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77777777" w:rsidR="002B407D" w:rsidRDefault="002B407D" w:rsidP="002B407D">
      <w:pPr>
        <w:ind w:right="-90" w:firstLine="720"/>
      </w:pPr>
    </w:p>
    <w:p w14:paraId="5E90F002" w14:textId="43F59D72" w:rsidR="002B407D" w:rsidRPr="001F084B" w:rsidRDefault="002B407D" w:rsidP="002B407D">
      <w:pPr>
        <w:ind w:right="-90" w:firstLine="720"/>
      </w:pPr>
    </w:p>
    <w:p w14:paraId="795464BA" w14:textId="40A5F901" w:rsidR="002B407D" w:rsidRPr="001F084B" w:rsidRDefault="0068316E" w:rsidP="002B407D">
      <w:r>
        <w:rPr>
          <w:noProof/>
        </w:rPr>
        <w:drawing>
          <wp:anchor distT="0" distB="0" distL="114300" distR="114300" simplePos="0" relativeHeight="251659264" behindDoc="1" locked="0" layoutInCell="1" allowOverlap="1" wp14:anchorId="344C598A" wp14:editId="67128726">
            <wp:simplePos x="0" y="0"/>
            <wp:positionH relativeFrom="column">
              <wp:posOffset>3143250</wp:posOffset>
            </wp:positionH>
            <wp:positionV relativeFrom="paragraph">
              <wp:posOffset>43180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77777777" w:rsidR="002B407D" w:rsidRPr="001F084B" w:rsidRDefault="002B407D" w:rsidP="002B407D"/>
    <w:p w14:paraId="3448A64D" w14:textId="77777777" w:rsidR="002B407D" w:rsidRPr="001F084B" w:rsidRDefault="002B407D" w:rsidP="002B407D"/>
    <w:p w14:paraId="6220B5A2" w14:textId="77777777" w:rsidR="002B407D" w:rsidRPr="001F084B" w:rsidRDefault="002B407D" w:rsidP="002B407D">
      <w:bookmarkStart w:id="0" w:name="_GoBack"/>
      <w:bookmarkEnd w:id="0"/>
    </w:p>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6ED647A4" w:rsidR="005D1491" w:rsidRPr="001056A6" w:rsidRDefault="00F03842" w:rsidP="001056A6">
      <w:pPr>
        <w:tabs>
          <w:tab w:val="left" w:pos="2160"/>
        </w:tabs>
        <w:jc w:val="center"/>
      </w:pPr>
      <w:r w:rsidRPr="004D3983">
        <w:t>Docket No.</w:t>
      </w:r>
      <w:r w:rsidR="001056A6">
        <w:t xml:space="preserve"> A-201</w:t>
      </w:r>
      <w:r w:rsidR="004B5FFA">
        <w:t>9</w:t>
      </w:r>
      <w:r w:rsidR="001056A6">
        <w:t>-</w:t>
      </w:r>
      <w:r w:rsidR="007B29CF">
        <w:t>300</w:t>
      </w:r>
      <w:r w:rsidR="004B5FFA">
        <w:t>9112</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3E009653" w14:textId="5CDD882B" w:rsidR="00A84EC3" w:rsidRDefault="00A84EC3" w:rsidP="00A84EC3">
      <w:pPr>
        <w:ind w:left="720" w:hanging="720"/>
      </w:pPr>
      <w:r>
        <w:t>A-7</w:t>
      </w:r>
      <w:r>
        <w:tab/>
        <w:t>Reference the Letter of Notification, Paragraph 15.  Please provide a detailed explanation as to why PPL Electric combined Phase 2 and Phase 3.</w:t>
      </w:r>
    </w:p>
    <w:p w14:paraId="3F7BFDDB" w14:textId="77777777" w:rsidR="00AC36D1" w:rsidRDefault="00AC36D1" w:rsidP="00221F4F">
      <w:pPr>
        <w:ind w:left="720" w:hanging="720"/>
      </w:pPr>
      <w:bookmarkStart w:id="1" w:name="_Hlk521068009"/>
    </w:p>
    <w:p w14:paraId="56CC687C" w14:textId="2FB44744" w:rsidR="004B5FFA" w:rsidRDefault="00AC36D1" w:rsidP="00221F4F">
      <w:pPr>
        <w:ind w:left="720" w:hanging="720"/>
      </w:pPr>
      <w:r>
        <w:t>A-8</w:t>
      </w:r>
      <w:r w:rsidR="002368E3">
        <w:tab/>
        <w:t xml:space="preserve">Reference the Letter of Notification, Paragraph 26.  Please provide a separate quantified breakdown, including structure type, of the structures evaluated for the Hauto – Siegfried #1 &amp; #4 138/69 kV Transmission Line and the Siegfried – East Palmerton #1 &amp; #2 138/69 kV Transmission Line. </w:t>
      </w:r>
    </w:p>
    <w:p w14:paraId="321EDAA3" w14:textId="77777777" w:rsidR="00A84EC3" w:rsidRDefault="00A84EC3" w:rsidP="00221F4F">
      <w:pPr>
        <w:ind w:left="720" w:hanging="720"/>
      </w:pPr>
    </w:p>
    <w:p w14:paraId="217F678D" w14:textId="4CCD5E59" w:rsidR="00A84EC3" w:rsidRDefault="00A84EC3" w:rsidP="00A84EC3">
      <w:pPr>
        <w:ind w:left="720" w:hanging="720"/>
      </w:pPr>
      <w:r>
        <w:t>A-9</w:t>
      </w:r>
      <w:r>
        <w:tab/>
        <w:t>Reference the Letter of Notification, Paragraph 77.  The length of transmission line for which PPL Electric is currently seeking an exemption is not consistent with its previous filing at Docket No. A-2018- 3001477.  Please provide a detailed explanation of any differences between the section of the Siegfried-East Palmerton #1 and #2 138/69 kV Transmission Line for which PPL Electric previously sought an exemption and the section for which PPL Electric is currently seeking an exemption.</w:t>
      </w:r>
    </w:p>
    <w:p w14:paraId="7DA960BC" w14:textId="65F0F56B" w:rsidR="00B5665C" w:rsidRDefault="00B5665C" w:rsidP="00A84EC3">
      <w:pPr>
        <w:ind w:left="720" w:hanging="720"/>
      </w:pPr>
    </w:p>
    <w:p w14:paraId="68040414" w14:textId="652B300B" w:rsidR="00B5665C" w:rsidRDefault="00B5665C" w:rsidP="00A84EC3">
      <w:pPr>
        <w:ind w:left="720" w:hanging="720"/>
      </w:pPr>
      <w:r>
        <w:t>A-10</w:t>
      </w:r>
      <w:r>
        <w:tab/>
        <w:t>Reference the Letter of Notification, Paragraph 80.  Please state the total length of existing transmission line which will be consolidated from two parallel single-circuits to one double-circuit line.</w:t>
      </w:r>
    </w:p>
    <w:p w14:paraId="7A075EC0" w14:textId="07CAE74F" w:rsidR="002368E3" w:rsidRDefault="002368E3" w:rsidP="00221F4F">
      <w:pPr>
        <w:ind w:left="720" w:hanging="720"/>
      </w:pPr>
    </w:p>
    <w:p w14:paraId="0E188969" w14:textId="0CD46A96" w:rsidR="002368E3" w:rsidRDefault="002368E3" w:rsidP="00221F4F">
      <w:pPr>
        <w:ind w:left="720" w:hanging="720"/>
      </w:pPr>
      <w:r>
        <w:t>A-</w:t>
      </w:r>
      <w:r w:rsidR="00A84EC3">
        <w:t>1</w:t>
      </w:r>
      <w:r w:rsidR="00B5665C">
        <w:t>1</w:t>
      </w:r>
      <w:r>
        <w:tab/>
      </w:r>
      <w:r w:rsidR="00CF38F7">
        <w:t xml:space="preserve">Reference TUS Data Requests, Response to A-1, Attachment TUS A-1D, </w:t>
      </w:r>
      <w:r w:rsidR="00C50836">
        <w:t>Section 5.2.</w:t>
      </w:r>
      <w:r w:rsidR="004D7813">
        <w:t xml:space="preserve">  Please provide a detailed explanation of the </w:t>
      </w:r>
      <w:r w:rsidR="006068B4">
        <w:t xml:space="preserve">differences between the </w:t>
      </w:r>
      <w:r w:rsidR="004D7813">
        <w:t xml:space="preserve">“reject criteria” used by PPL Electric and Osmose Utilities Services. </w:t>
      </w:r>
    </w:p>
    <w:p w14:paraId="40E4B018" w14:textId="204457D8" w:rsidR="00582F68" w:rsidRDefault="00582F68" w:rsidP="00872867">
      <w:pPr>
        <w:ind w:left="720" w:hanging="720"/>
      </w:pPr>
    </w:p>
    <w:p w14:paraId="7F243B0F" w14:textId="77777777" w:rsidR="00872867" w:rsidRDefault="00872867" w:rsidP="00872867">
      <w:pPr>
        <w:ind w:left="720" w:hanging="720"/>
      </w:pPr>
    </w:p>
    <w:bookmarkEnd w:id="1"/>
    <w:p w14:paraId="5E81DCF4" w14:textId="77777777" w:rsidR="008D4E92" w:rsidRDefault="008D4E92" w:rsidP="008C7268">
      <w:pPr>
        <w:ind w:left="720" w:hanging="720"/>
      </w:pPr>
    </w:p>
    <w:p w14:paraId="37066CA9" w14:textId="77777777" w:rsidR="001056A6" w:rsidRDefault="001056A6" w:rsidP="001368C6">
      <w:pPr>
        <w:ind w:left="720" w:hanging="720"/>
      </w:pPr>
    </w:p>
    <w:p w14:paraId="0C835814" w14:textId="77777777" w:rsidR="00AA5E55" w:rsidRDefault="00AA5E55" w:rsidP="00A56CE0">
      <w:pPr>
        <w:ind w:left="720" w:hanging="720"/>
      </w:pPr>
    </w:p>
    <w:p w14:paraId="25D6B216" w14:textId="77777777" w:rsidR="00AA5E55" w:rsidRDefault="00AA5E55" w:rsidP="00A56CE0">
      <w:pPr>
        <w:ind w:left="720" w:hanging="720"/>
      </w:pPr>
    </w:p>
    <w:p w14:paraId="387AC006" w14:textId="77777777" w:rsidR="00AA5E55" w:rsidRDefault="00AA5E55" w:rsidP="00A56CE0">
      <w:pPr>
        <w:ind w:left="720" w:hanging="720"/>
      </w:pPr>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97EC5" w14:textId="77777777" w:rsidR="008446DD" w:rsidRDefault="008446DD" w:rsidP="00B27E47">
      <w:r>
        <w:separator/>
      </w:r>
    </w:p>
  </w:endnote>
  <w:endnote w:type="continuationSeparator" w:id="0">
    <w:p w14:paraId="70E63488" w14:textId="77777777" w:rsidR="008446DD" w:rsidRDefault="008446D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EFB5F" w14:textId="77777777" w:rsidR="008446DD" w:rsidRDefault="008446DD" w:rsidP="00B27E47">
      <w:r>
        <w:separator/>
      </w:r>
    </w:p>
  </w:footnote>
  <w:footnote w:type="continuationSeparator" w:id="0">
    <w:p w14:paraId="167CA6FC" w14:textId="77777777" w:rsidR="008446DD" w:rsidRDefault="008446DD"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8C0"/>
    <w:rsid w:val="001803E4"/>
    <w:rsid w:val="00183E5D"/>
    <w:rsid w:val="00183E61"/>
    <w:rsid w:val="001928BA"/>
    <w:rsid w:val="001A7CCE"/>
    <w:rsid w:val="001B3E4E"/>
    <w:rsid w:val="001C3D0E"/>
    <w:rsid w:val="001C7BF5"/>
    <w:rsid w:val="001D45A6"/>
    <w:rsid w:val="001D506A"/>
    <w:rsid w:val="001E1C58"/>
    <w:rsid w:val="001E25AC"/>
    <w:rsid w:val="001E670B"/>
    <w:rsid w:val="001F601F"/>
    <w:rsid w:val="00207636"/>
    <w:rsid w:val="002138BA"/>
    <w:rsid w:val="00214008"/>
    <w:rsid w:val="00221F4F"/>
    <w:rsid w:val="00222089"/>
    <w:rsid w:val="00224183"/>
    <w:rsid w:val="00224F28"/>
    <w:rsid w:val="00233B46"/>
    <w:rsid w:val="002353EA"/>
    <w:rsid w:val="002368E3"/>
    <w:rsid w:val="00253B7F"/>
    <w:rsid w:val="00257055"/>
    <w:rsid w:val="002574D2"/>
    <w:rsid w:val="00257A63"/>
    <w:rsid w:val="0026068B"/>
    <w:rsid w:val="00260C8C"/>
    <w:rsid w:val="0026203C"/>
    <w:rsid w:val="0026535B"/>
    <w:rsid w:val="00275447"/>
    <w:rsid w:val="002825A0"/>
    <w:rsid w:val="002935E6"/>
    <w:rsid w:val="002A6456"/>
    <w:rsid w:val="002A69D2"/>
    <w:rsid w:val="002B1574"/>
    <w:rsid w:val="002B407D"/>
    <w:rsid w:val="002B5FAB"/>
    <w:rsid w:val="002C0465"/>
    <w:rsid w:val="002C6BDF"/>
    <w:rsid w:val="002D6B23"/>
    <w:rsid w:val="002E3423"/>
    <w:rsid w:val="00303510"/>
    <w:rsid w:val="00304687"/>
    <w:rsid w:val="0031403C"/>
    <w:rsid w:val="003173CA"/>
    <w:rsid w:val="0032210D"/>
    <w:rsid w:val="00330004"/>
    <w:rsid w:val="0033503F"/>
    <w:rsid w:val="00344A7E"/>
    <w:rsid w:val="0034786B"/>
    <w:rsid w:val="003521F2"/>
    <w:rsid w:val="0035612C"/>
    <w:rsid w:val="003610F4"/>
    <w:rsid w:val="0037216B"/>
    <w:rsid w:val="003749AA"/>
    <w:rsid w:val="00377F4A"/>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94EF2"/>
    <w:rsid w:val="004A15C2"/>
    <w:rsid w:val="004B5FFA"/>
    <w:rsid w:val="004B67B3"/>
    <w:rsid w:val="004D0293"/>
    <w:rsid w:val="004D033A"/>
    <w:rsid w:val="004D3983"/>
    <w:rsid w:val="004D5AE5"/>
    <w:rsid w:val="004D6440"/>
    <w:rsid w:val="004D7813"/>
    <w:rsid w:val="004E49AA"/>
    <w:rsid w:val="004E6CD9"/>
    <w:rsid w:val="004F2C0B"/>
    <w:rsid w:val="004F62AB"/>
    <w:rsid w:val="005010C4"/>
    <w:rsid w:val="005038D9"/>
    <w:rsid w:val="00505072"/>
    <w:rsid w:val="00514D62"/>
    <w:rsid w:val="00516897"/>
    <w:rsid w:val="005176A5"/>
    <w:rsid w:val="00517A6F"/>
    <w:rsid w:val="005245A5"/>
    <w:rsid w:val="00525FBF"/>
    <w:rsid w:val="00527C67"/>
    <w:rsid w:val="00536695"/>
    <w:rsid w:val="00537DD9"/>
    <w:rsid w:val="0054424A"/>
    <w:rsid w:val="005469C3"/>
    <w:rsid w:val="00547D84"/>
    <w:rsid w:val="005518BA"/>
    <w:rsid w:val="00560898"/>
    <w:rsid w:val="00561B8E"/>
    <w:rsid w:val="00571579"/>
    <w:rsid w:val="00572E94"/>
    <w:rsid w:val="00575156"/>
    <w:rsid w:val="00576167"/>
    <w:rsid w:val="00580CB4"/>
    <w:rsid w:val="005814AE"/>
    <w:rsid w:val="00582F68"/>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6068B4"/>
    <w:rsid w:val="0061753A"/>
    <w:rsid w:val="00622CE5"/>
    <w:rsid w:val="00643695"/>
    <w:rsid w:val="006448CC"/>
    <w:rsid w:val="006449A2"/>
    <w:rsid w:val="00647FB5"/>
    <w:rsid w:val="00656DAC"/>
    <w:rsid w:val="00667D6B"/>
    <w:rsid w:val="006713CD"/>
    <w:rsid w:val="0068316E"/>
    <w:rsid w:val="00691BA0"/>
    <w:rsid w:val="006954DA"/>
    <w:rsid w:val="006A0AC2"/>
    <w:rsid w:val="006A7578"/>
    <w:rsid w:val="006A7FB9"/>
    <w:rsid w:val="006B699A"/>
    <w:rsid w:val="006E1522"/>
    <w:rsid w:val="006F0A58"/>
    <w:rsid w:val="006F304C"/>
    <w:rsid w:val="006F54E0"/>
    <w:rsid w:val="006F7C3E"/>
    <w:rsid w:val="007079EA"/>
    <w:rsid w:val="00713EA7"/>
    <w:rsid w:val="00725E7A"/>
    <w:rsid w:val="00732FE6"/>
    <w:rsid w:val="00735085"/>
    <w:rsid w:val="007374A2"/>
    <w:rsid w:val="0074248C"/>
    <w:rsid w:val="007428EC"/>
    <w:rsid w:val="00744625"/>
    <w:rsid w:val="00745044"/>
    <w:rsid w:val="007654B3"/>
    <w:rsid w:val="00765FF0"/>
    <w:rsid w:val="007749B1"/>
    <w:rsid w:val="00775540"/>
    <w:rsid w:val="00775F33"/>
    <w:rsid w:val="007833DD"/>
    <w:rsid w:val="00793038"/>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399F"/>
    <w:rsid w:val="008446DD"/>
    <w:rsid w:val="00855A9B"/>
    <w:rsid w:val="008620EB"/>
    <w:rsid w:val="00872867"/>
    <w:rsid w:val="00873D27"/>
    <w:rsid w:val="00880CD6"/>
    <w:rsid w:val="008828F1"/>
    <w:rsid w:val="00882D61"/>
    <w:rsid w:val="008847D9"/>
    <w:rsid w:val="0089080B"/>
    <w:rsid w:val="00891A40"/>
    <w:rsid w:val="008A3516"/>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21CAA"/>
    <w:rsid w:val="00934D5D"/>
    <w:rsid w:val="00943224"/>
    <w:rsid w:val="009619AD"/>
    <w:rsid w:val="00961E29"/>
    <w:rsid w:val="00963B92"/>
    <w:rsid w:val="00966401"/>
    <w:rsid w:val="009730B9"/>
    <w:rsid w:val="009758D3"/>
    <w:rsid w:val="00975C7F"/>
    <w:rsid w:val="0098079A"/>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4EC3"/>
    <w:rsid w:val="00A859EE"/>
    <w:rsid w:val="00A90F2C"/>
    <w:rsid w:val="00A95B53"/>
    <w:rsid w:val="00AA5E55"/>
    <w:rsid w:val="00AB3A65"/>
    <w:rsid w:val="00AC36D1"/>
    <w:rsid w:val="00AD0743"/>
    <w:rsid w:val="00AD0AB8"/>
    <w:rsid w:val="00AE4CCE"/>
    <w:rsid w:val="00AE63E6"/>
    <w:rsid w:val="00AE6797"/>
    <w:rsid w:val="00AF300A"/>
    <w:rsid w:val="00B05E1E"/>
    <w:rsid w:val="00B07967"/>
    <w:rsid w:val="00B16FF6"/>
    <w:rsid w:val="00B27E47"/>
    <w:rsid w:val="00B3234A"/>
    <w:rsid w:val="00B34BD4"/>
    <w:rsid w:val="00B46759"/>
    <w:rsid w:val="00B50AB6"/>
    <w:rsid w:val="00B5665C"/>
    <w:rsid w:val="00B576AF"/>
    <w:rsid w:val="00B83710"/>
    <w:rsid w:val="00B83840"/>
    <w:rsid w:val="00B95E84"/>
    <w:rsid w:val="00B96C8F"/>
    <w:rsid w:val="00BA2D27"/>
    <w:rsid w:val="00BA3EB7"/>
    <w:rsid w:val="00BB320A"/>
    <w:rsid w:val="00BB601E"/>
    <w:rsid w:val="00BC51F2"/>
    <w:rsid w:val="00BD288A"/>
    <w:rsid w:val="00BF1E83"/>
    <w:rsid w:val="00BF64E0"/>
    <w:rsid w:val="00C01FED"/>
    <w:rsid w:val="00C06A3F"/>
    <w:rsid w:val="00C1601D"/>
    <w:rsid w:val="00C24517"/>
    <w:rsid w:val="00C3009C"/>
    <w:rsid w:val="00C341D3"/>
    <w:rsid w:val="00C343EA"/>
    <w:rsid w:val="00C35414"/>
    <w:rsid w:val="00C461E3"/>
    <w:rsid w:val="00C46649"/>
    <w:rsid w:val="00C47CBF"/>
    <w:rsid w:val="00C47F03"/>
    <w:rsid w:val="00C50836"/>
    <w:rsid w:val="00C50B20"/>
    <w:rsid w:val="00C5110E"/>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F213B"/>
    <w:rsid w:val="00CF2D00"/>
    <w:rsid w:val="00CF38F7"/>
    <w:rsid w:val="00D02F6C"/>
    <w:rsid w:val="00D0473C"/>
    <w:rsid w:val="00D0488D"/>
    <w:rsid w:val="00D110C4"/>
    <w:rsid w:val="00D173FE"/>
    <w:rsid w:val="00D31A84"/>
    <w:rsid w:val="00D31E31"/>
    <w:rsid w:val="00D43132"/>
    <w:rsid w:val="00D44DF0"/>
    <w:rsid w:val="00D54887"/>
    <w:rsid w:val="00D567B4"/>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4115"/>
    <w:rsid w:val="00E52F6F"/>
    <w:rsid w:val="00E53F76"/>
    <w:rsid w:val="00E56E25"/>
    <w:rsid w:val="00E62E67"/>
    <w:rsid w:val="00E63982"/>
    <w:rsid w:val="00E66154"/>
    <w:rsid w:val="00E66AD3"/>
    <w:rsid w:val="00E672B2"/>
    <w:rsid w:val="00E67C2C"/>
    <w:rsid w:val="00E709CC"/>
    <w:rsid w:val="00E868BF"/>
    <w:rsid w:val="00E90BA0"/>
    <w:rsid w:val="00EB1CD5"/>
    <w:rsid w:val="00ED3536"/>
    <w:rsid w:val="00EF3DB6"/>
    <w:rsid w:val="00EF625C"/>
    <w:rsid w:val="00EF73DA"/>
    <w:rsid w:val="00F011A8"/>
    <w:rsid w:val="00F03655"/>
    <w:rsid w:val="00F03842"/>
    <w:rsid w:val="00F07DB0"/>
    <w:rsid w:val="00F15086"/>
    <w:rsid w:val="00F229BC"/>
    <w:rsid w:val="00F2489A"/>
    <w:rsid w:val="00F2740B"/>
    <w:rsid w:val="00F51F1D"/>
    <w:rsid w:val="00F56282"/>
    <w:rsid w:val="00F61C7D"/>
    <w:rsid w:val="00F83B32"/>
    <w:rsid w:val="00F8526A"/>
    <w:rsid w:val="00F86313"/>
    <w:rsid w:val="00F90D30"/>
    <w:rsid w:val="00F91A2F"/>
    <w:rsid w:val="00F957D3"/>
    <w:rsid w:val="00F95D87"/>
    <w:rsid w:val="00FA24FD"/>
    <w:rsid w:val="00FA5B59"/>
    <w:rsid w:val="00FA6351"/>
    <w:rsid w:val="00FB1194"/>
    <w:rsid w:val="00FB2973"/>
    <w:rsid w:val="00FC480F"/>
    <w:rsid w:val="00FC53A2"/>
    <w:rsid w:val="00FC6FFF"/>
    <w:rsid w:val="00FD3722"/>
    <w:rsid w:val="00FD5653"/>
    <w:rsid w:val="00FF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28</cp:revision>
  <cp:lastPrinted>2019-06-03T18:35:00Z</cp:lastPrinted>
  <dcterms:created xsi:type="dcterms:W3CDTF">2018-06-19T17:38:00Z</dcterms:created>
  <dcterms:modified xsi:type="dcterms:W3CDTF">2019-06-04T14:16:00Z</dcterms:modified>
</cp:coreProperties>
</file>