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1980"/>
        <w:gridCol w:w="1530"/>
        <w:gridCol w:w="720"/>
        <w:gridCol w:w="2880"/>
      </w:tblGrid>
      <w:tr w:rsidR="009049E7" w:rsidRPr="00FB4BF6" w14:paraId="132EBEB6" w14:textId="77777777">
        <w:tc>
          <w:tcPr>
            <w:tcW w:w="2448" w:type="dxa"/>
          </w:tcPr>
          <w:p w14:paraId="6AACB5B3" w14:textId="77777777" w:rsidR="009049E7" w:rsidRPr="00FB4BF6" w:rsidRDefault="009049E7" w:rsidP="009049E7">
            <w:pPr>
              <w:pStyle w:val="Header"/>
              <w:tabs>
                <w:tab w:val="clear" w:pos="4320"/>
                <w:tab w:val="clear" w:pos="8640"/>
              </w:tabs>
              <w:rPr>
                <w:color w:val="000000"/>
              </w:rPr>
            </w:pPr>
          </w:p>
        </w:tc>
        <w:tc>
          <w:tcPr>
            <w:tcW w:w="4230" w:type="dxa"/>
            <w:gridSpan w:val="3"/>
          </w:tcPr>
          <w:p w14:paraId="7EC38EE8" w14:textId="77777777" w:rsidR="009049E7" w:rsidRPr="00FB4BF6" w:rsidRDefault="009049E7" w:rsidP="009049E7">
            <w:pPr>
              <w:jc w:val="center"/>
              <w:rPr>
                <w:b/>
                <w:color w:val="000000"/>
                <w:sz w:val="26"/>
              </w:rPr>
            </w:pPr>
            <w:smartTag w:uri="urn:schemas-microsoft-com:office:smarttags" w:element="place">
              <w:smartTag w:uri="urn:schemas-microsoft-com:office:smarttags" w:element="State">
                <w:r w:rsidRPr="00FB4BF6">
                  <w:rPr>
                    <w:b/>
                    <w:color w:val="000000"/>
                    <w:sz w:val="26"/>
                  </w:rPr>
                  <w:t>PENNSYLVANIA</w:t>
                </w:r>
              </w:smartTag>
            </w:smartTag>
          </w:p>
          <w:p w14:paraId="2F4E564A" w14:textId="77777777" w:rsidR="009049E7" w:rsidRPr="00FB4BF6" w:rsidRDefault="009049E7" w:rsidP="009049E7">
            <w:pPr>
              <w:jc w:val="center"/>
              <w:rPr>
                <w:b/>
                <w:color w:val="000000"/>
                <w:sz w:val="26"/>
              </w:rPr>
            </w:pPr>
            <w:r w:rsidRPr="00FB4BF6">
              <w:rPr>
                <w:b/>
                <w:color w:val="000000"/>
                <w:sz w:val="26"/>
              </w:rPr>
              <w:t>PUBLIC UTILITY COMMISSION</w:t>
            </w:r>
          </w:p>
          <w:p w14:paraId="6B512009" w14:textId="77777777" w:rsidR="009049E7" w:rsidRPr="00FB4BF6" w:rsidRDefault="009049E7" w:rsidP="009049E7">
            <w:pPr>
              <w:jc w:val="center"/>
              <w:rPr>
                <w:color w:val="000000"/>
                <w:sz w:val="26"/>
              </w:rPr>
            </w:pPr>
            <w:smartTag w:uri="urn:schemas-microsoft-com:office:smarttags" w:element="place">
              <w:smartTag w:uri="urn:schemas-microsoft-com:office:smarttags" w:element="City">
                <w:r w:rsidRPr="00FB4BF6">
                  <w:rPr>
                    <w:b/>
                    <w:color w:val="000000"/>
                    <w:sz w:val="26"/>
                  </w:rPr>
                  <w:t>Harrisburg</w:t>
                </w:r>
              </w:smartTag>
              <w:r w:rsidRPr="00FB4BF6">
                <w:rPr>
                  <w:b/>
                  <w:color w:val="000000"/>
                  <w:sz w:val="26"/>
                </w:rPr>
                <w:t xml:space="preserve">, </w:t>
              </w:r>
              <w:smartTag w:uri="urn:schemas-microsoft-com:office:smarttags" w:element="State">
                <w:r w:rsidRPr="00FB4BF6">
                  <w:rPr>
                    <w:b/>
                    <w:color w:val="000000"/>
                    <w:sz w:val="26"/>
                  </w:rPr>
                  <w:t>PA</w:t>
                </w:r>
              </w:smartTag>
              <w:r w:rsidRPr="00FB4BF6">
                <w:rPr>
                  <w:b/>
                  <w:color w:val="000000"/>
                  <w:sz w:val="26"/>
                </w:rPr>
                <w:t xml:space="preserve">  </w:t>
              </w:r>
              <w:smartTag w:uri="urn:schemas-microsoft-com:office:smarttags" w:element="PlaceType">
                <w:r w:rsidRPr="00FB4BF6">
                  <w:rPr>
                    <w:b/>
                    <w:color w:val="000000"/>
                    <w:sz w:val="26"/>
                  </w:rPr>
                  <w:t>17105-3265</w:t>
                </w:r>
              </w:smartTag>
            </w:smartTag>
          </w:p>
        </w:tc>
        <w:tc>
          <w:tcPr>
            <w:tcW w:w="2880" w:type="dxa"/>
          </w:tcPr>
          <w:p w14:paraId="2246DA3B" w14:textId="77777777" w:rsidR="009049E7" w:rsidRPr="00FB4BF6" w:rsidRDefault="009049E7" w:rsidP="009049E7">
            <w:pPr>
              <w:rPr>
                <w:color w:val="000000"/>
              </w:rPr>
            </w:pPr>
          </w:p>
        </w:tc>
      </w:tr>
      <w:tr w:rsidR="009049E7" w:rsidRPr="00FB4BF6" w14:paraId="203278C7" w14:textId="77777777">
        <w:tc>
          <w:tcPr>
            <w:tcW w:w="2448" w:type="dxa"/>
          </w:tcPr>
          <w:p w14:paraId="03570537" w14:textId="77777777" w:rsidR="009049E7" w:rsidRPr="00FB4BF6" w:rsidRDefault="009049E7" w:rsidP="009049E7">
            <w:pPr>
              <w:pStyle w:val="Header"/>
              <w:tabs>
                <w:tab w:val="clear" w:pos="4320"/>
                <w:tab w:val="clear" w:pos="8640"/>
              </w:tabs>
              <w:rPr>
                <w:color w:val="000000"/>
              </w:rPr>
            </w:pPr>
          </w:p>
        </w:tc>
        <w:tc>
          <w:tcPr>
            <w:tcW w:w="4230" w:type="dxa"/>
            <w:gridSpan w:val="3"/>
          </w:tcPr>
          <w:p w14:paraId="3C6FD231" w14:textId="77777777" w:rsidR="009049E7" w:rsidRPr="00FB4BF6" w:rsidRDefault="009049E7" w:rsidP="009049E7">
            <w:pPr>
              <w:jc w:val="center"/>
              <w:rPr>
                <w:b/>
                <w:color w:val="000000"/>
                <w:sz w:val="26"/>
              </w:rPr>
            </w:pPr>
          </w:p>
        </w:tc>
        <w:tc>
          <w:tcPr>
            <w:tcW w:w="2880" w:type="dxa"/>
          </w:tcPr>
          <w:p w14:paraId="28DF7905" w14:textId="77777777" w:rsidR="009049E7" w:rsidRPr="00FB4BF6" w:rsidRDefault="009049E7" w:rsidP="009049E7">
            <w:pPr>
              <w:rPr>
                <w:color w:val="000000"/>
              </w:rPr>
            </w:pPr>
          </w:p>
        </w:tc>
      </w:tr>
      <w:tr w:rsidR="00CD4E3B" w:rsidRPr="00CD4E3B" w14:paraId="2809C9AD" w14:textId="77777777">
        <w:tc>
          <w:tcPr>
            <w:tcW w:w="4428" w:type="dxa"/>
            <w:gridSpan w:val="2"/>
          </w:tcPr>
          <w:p w14:paraId="4B503A77" w14:textId="77777777" w:rsidR="009049E7" w:rsidRPr="00CD4E3B" w:rsidRDefault="009049E7" w:rsidP="009049E7">
            <w:pPr>
              <w:rPr>
                <w:sz w:val="26"/>
                <w:szCs w:val="26"/>
              </w:rPr>
            </w:pPr>
          </w:p>
        </w:tc>
        <w:tc>
          <w:tcPr>
            <w:tcW w:w="5130" w:type="dxa"/>
            <w:gridSpan w:val="3"/>
          </w:tcPr>
          <w:p w14:paraId="5FDFCEB4" w14:textId="424E5950" w:rsidR="009049E7" w:rsidRPr="00CD4E3B" w:rsidRDefault="009049E7" w:rsidP="00EB76AA">
            <w:pPr>
              <w:ind w:firstLine="612"/>
              <w:jc w:val="right"/>
              <w:rPr>
                <w:sz w:val="26"/>
                <w:szCs w:val="26"/>
              </w:rPr>
            </w:pPr>
            <w:r w:rsidRPr="00CD4E3B">
              <w:rPr>
                <w:sz w:val="26"/>
                <w:szCs w:val="26"/>
              </w:rPr>
              <w:t xml:space="preserve">Public Meeting held </w:t>
            </w:r>
            <w:r w:rsidR="00EB76AA">
              <w:rPr>
                <w:sz w:val="26"/>
                <w:szCs w:val="26"/>
              </w:rPr>
              <w:t>June 1</w:t>
            </w:r>
            <w:r w:rsidR="000A032D">
              <w:rPr>
                <w:sz w:val="26"/>
                <w:szCs w:val="26"/>
              </w:rPr>
              <w:t>3</w:t>
            </w:r>
            <w:r w:rsidR="00EB76AA">
              <w:rPr>
                <w:sz w:val="26"/>
                <w:szCs w:val="26"/>
              </w:rPr>
              <w:t>, 201</w:t>
            </w:r>
            <w:r w:rsidR="000A032D">
              <w:rPr>
                <w:sz w:val="26"/>
                <w:szCs w:val="26"/>
              </w:rPr>
              <w:t>9</w:t>
            </w:r>
          </w:p>
        </w:tc>
      </w:tr>
      <w:tr w:rsidR="00CD4E3B" w:rsidRPr="00CD4E3B" w14:paraId="363A7BA4" w14:textId="77777777">
        <w:tc>
          <w:tcPr>
            <w:tcW w:w="4428" w:type="dxa"/>
            <w:gridSpan w:val="2"/>
          </w:tcPr>
          <w:p w14:paraId="1A8AB61C" w14:textId="77777777" w:rsidR="009049E7" w:rsidRPr="00CD4E3B" w:rsidRDefault="009049E7" w:rsidP="009049E7">
            <w:pPr>
              <w:rPr>
                <w:sz w:val="26"/>
                <w:szCs w:val="26"/>
              </w:rPr>
            </w:pPr>
            <w:r w:rsidRPr="00CD4E3B">
              <w:rPr>
                <w:sz w:val="26"/>
                <w:szCs w:val="26"/>
              </w:rPr>
              <w:t>Commissioners Present:</w:t>
            </w:r>
          </w:p>
          <w:p w14:paraId="567915DB" w14:textId="77777777" w:rsidR="006271FF" w:rsidRPr="00CD4E3B" w:rsidRDefault="006271FF" w:rsidP="009049E7">
            <w:pPr>
              <w:rPr>
                <w:sz w:val="26"/>
                <w:szCs w:val="26"/>
              </w:rPr>
            </w:pPr>
          </w:p>
        </w:tc>
        <w:tc>
          <w:tcPr>
            <w:tcW w:w="5130" w:type="dxa"/>
            <w:gridSpan w:val="3"/>
          </w:tcPr>
          <w:p w14:paraId="7E48498C" w14:textId="77777777" w:rsidR="009049E7" w:rsidRPr="00CD4E3B" w:rsidRDefault="009049E7" w:rsidP="009049E7">
            <w:pPr>
              <w:rPr>
                <w:sz w:val="26"/>
                <w:szCs w:val="26"/>
              </w:rPr>
            </w:pPr>
          </w:p>
        </w:tc>
      </w:tr>
      <w:tr w:rsidR="00CD4E3B" w:rsidRPr="00CD4E3B" w14:paraId="37360CF4" w14:textId="77777777">
        <w:tc>
          <w:tcPr>
            <w:tcW w:w="9558" w:type="dxa"/>
            <w:gridSpan w:val="5"/>
          </w:tcPr>
          <w:tbl>
            <w:tblPr>
              <w:tblW w:w="9555" w:type="dxa"/>
              <w:tblLayout w:type="fixed"/>
              <w:tblLook w:val="04A0" w:firstRow="1" w:lastRow="0" w:firstColumn="1" w:lastColumn="0" w:noHBand="0" w:noVBand="1"/>
            </w:tblPr>
            <w:tblGrid>
              <w:gridCol w:w="9555"/>
            </w:tblGrid>
            <w:tr w:rsidR="0065537E" w14:paraId="0C0481E4" w14:textId="77777777" w:rsidTr="0065537E">
              <w:tc>
                <w:tcPr>
                  <w:tcW w:w="9558" w:type="dxa"/>
                  <w:hideMark/>
                </w:tcPr>
                <w:p w14:paraId="7CA61F1C" w14:textId="7845B940" w:rsidR="0065537E" w:rsidRDefault="0065537E" w:rsidP="00A01718">
                  <w:pPr>
                    <w:ind w:left="1440" w:hanging="720"/>
                    <w:rPr>
                      <w:rFonts w:cs="Arial"/>
                      <w:sz w:val="26"/>
                      <w:szCs w:val="26"/>
                    </w:rPr>
                  </w:pPr>
                  <w:r>
                    <w:rPr>
                      <w:sz w:val="26"/>
                      <w:szCs w:val="26"/>
                    </w:rPr>
                    <w:t>Gladys Brown</w:t>
                  </w:r>
                  <w:r w:rsidR="000A032D">
                    <w:rPr>
                      <w:sz w:val="26"/>
                      <w:szCs w:val="26"/>
                    </w:rPr>
                    <w:t xml:space="preserve"> </w:t>
                  </w:r>
                  <w:proofErr w:type="spellStart"/>
                  <w:r w:rsidR="000A032D">
                    <w:rPr>
                      <w:sz w:val="26"/>
                      <w:szCs w:val="26"/>
                    </w:rPr>
                    <w:t>Dutrieuille</w:t>
                  </w:r>
                  <w:proofErr w:type="spellEnd"/>
                  <w:r>
                    <w:rPr>
                      <w:sz w:val="26"/>
                      <w:szCs w:val="26"/>
                    </w:rPr>
                    <w:t>, Chairman</w:t>
                  </w:r>
                </w:p>
              </w:tc>
            </w:tr>
            <w:tr w:rsidR="0065537E" w14:paraId="32E952DD" w14:textId="77777777" w:rsidTr="0065537E">
              <w:trPr>
                <w:trHeight w:val="300"/>
              </w:trPr>
              <w:tc>
                <w:tcPr>
                  <w:tcW w:w="9558" w:type="dxa"/>
                </w:tcPr>
                <w:p w14:paraId="23F7C01A" w14:textId="64A51EF9" w:rsidR="0065537E" w:rsidRDefault="000A032D" w:rsidP="00A01718">
                  <w:pPr>
                    <w:ind w:left="1440" w:hanging="720"/>
                    <w:rPr>
                      <w:sz w:val="26"/>
                      <w:szCs w:val="26"/>
                    </w:rPr>
                  </w:pPr>
                  <w:r>
                    <w:rPr>
                      <w:rFonts w:cs="Arial"/>
                      <w:sz w:val="26"/>
                      <w:szCs w:val="26"/>
                    </w:rPr>
                    <w:t>David W. Sweet</w:t>
                  </w:r>
                  <w:r w:rsidR="0065537E">
                    <w:rPr>
                      <w:rFonts w:cs="Arial"/>
                      <w:sz w:val="26"/>
                      <w:szCs w:val="26"/>
                    </w:rPr>
                    <w:t>, Vice Chairman</w:t>
                  </w:r>
                </w:p>
                <w:p w14:paraId="729168BA" w14:textId="09FCB7B0" w:rsidR="0065537E" w:rsidRDefault="00467454" w:rsidP="00A01718">
                  <w:pPr>
                    <w:ind w:left="1440" w:hanging="720"/>
                    <w:rPr>
                      <w:sz w:val="26"/>
                      <w:szCs w:val="26"/>
                    </w:rPr>
                  </w:pPr>
                  <w:r>
                    <w:rPr>
                      <w:sz w:val="26"/>
                      <w:szCs w:val="26"/>
                    </w:rPr>
                    <w:t>Norman J. Kennard</w:t>
                  </w:r>
                </w:p>
                <w:p w14:paraId="4F6BAC1E" w14:textId="3C6F5D60" w:rsidR="0065537E" w:rsidRDefault="000A032D" w:rsidP="00A01718">
                  <w:pPr>
                    <w:ind w:left="1440" w:hanging="720"/>
                    <w:rPr>
                      <w:sz w:val="26"/>
                      <w:szCs w:val="26"/>
                    </w:rPr>
                  </w:pPr>
                  <w:r>
                    <w:rPr>
                      <w:sz w:val="26"/>
                      <w:szCs w:val="26"/>
                    </w:rPr>
                    <w:t>Andrew G. Place</w:t>
                  </w:r>
                </w:p>
                <w:p w14:paraId="70B6E12C" w14:textId="695E78A1" w:rsidR="0065537E" w:rsidRPr="00AB70BF" w:rsidRDefault="00467454" w:rsidP="00A01718">
                  <w:pPr>
                    <w:ind w:left="1440" w:hanging="720"/>
                    <w:rPr>
                      <w:sz w:val="26"/>
                      <w:szCs w:val="26"/>
                    </w:rPr>
                  </w:pPr>
                  <w:r>
                    <w:rPr>
                      <w:sz w:val="26"/>
                      <w:szCs w:val="26"/>
                    </w:rPr>
                    <w:t>John F. Coleman, Jr.</w:t>
                  </w:r>
                </w:p>
              </w:tc>
            </w:tr>
          </w:tbl>
          <w:p w14:paraId="3C1CC81E" w14:textId="77777777" w:rsidR="007D10F8" w:rsidRPr="00CD4E3B" w:rsidRDefault="007D10F8" w:rsidP="007D10F8">
            <w:pPr>
              <w:rPr>
                <w:sz w:val="26"/>
                <w:szCs w:val="26"/>
              </w:rPr>
            </w:pPr>
          </w:p>
        </w:tc>
      </w:tr>
      <w:tr w:rsidR="00CD4E3B" w:rsidRPr="00CD4E3B" w14:paraId="029F1673" w14:textId="77777777">
        <w:tc>
          <w:tcPr>
            <w:tcW w:w="9558" w:type="dxa"/>
            <w:gridSpan w:val="5"/>
          </w:tcPr>
          <w:p w14:paraId="2F9BAF41" w14:textId="77777777" w:rsidR="00902484" w:rsidRPr="00CD4E3B" w:rsidRDefault="00902484" w:rsidP="00642475">
            <w:pPr>
              <w:rPr>
                <w:sz w:val="26"/>
                <w:szCs w:val="26"/>
              </w:rPr>
            </w:pPr>
          </w:p>
        </w:tc>
      </w:tr>
      <w:tr w:rsidR="00CD4E3B" w:rsidRPr="00CD4E3B" w14:paraId="508C7C2D" w14:textId="77777777" w:rsidTr="003941D2">
        <w:tc>
          <w:tcPr>
            <w:tcW w:w="5958" w:type="dxa"/>
            <w:gridSpan w:val="3"/>
            <w:vAlign w:val="center"/>
          </w:tcPr>
          <w:p w14:paraId="2C2CF858" w14:textId="77777777" w:rsidR="0031416E" w:rsidRPr="00CD4E3B" w:rsidRDefault="00AE31B9" w:rsidP="0031416E">
            <w:pPr>
              <w:tabs>
                <w:tab w:val="left" w:pos="720"/>
              </w:tabs>
              <w:rPr>
                <w:sz w:val="26"/>
                <w:szCs w:val="26"/>
              </w:rPr>
            </w:pPr>
            <w:r w:rsidRPr="00CD4E3B">
              <w:rPr>
                <w:sz w:val="26"/>
                <w:szCs w:val="26"/>
              </w:rPr>
              <w:t>Hickory</w:t>
            </w:r>
            <w:r w:rsidR="00423422" w:rsidRPr="00CD4E3B">
              <w:rPr>
                <w:sz w:val="26"/>
                <w:szCs w:val="26"/>
              </w:rPr>
              <w:t xml:space="preserve"> </w:t>
            </w:r>
            <w:r w:rsidR="0031416E" w:rsidRPr="00CD4E3B">
              <w:rPr>
                <w:sz w:val="26"/>
                <w:szCs w:val="26"/>
              </w:rPr>
              <w:t>Telephone Company</w:t>
            </w:r>
          </w:p>
          <w:p w14:paraId="54401525" w14:textId="0EF0F96E" w:rsidR="0031416E" w:rsidRPr="00CD4E3B" w:rsidRDefault="007714B6" w:rsidP="00AE31B9">
            <w:pPr>
              <w:tabs>
                <w:tab w:val="left" w:pos="720"/>
              </w:tabs>
              <w:rPr>
                <w:sz w:val="26"/>
                <w:szCs w:val="26"/>
              </w:rPr>
            </w:pPr>
            <w:r>
              <w:rPr>
                <w:sz w:val="26"/>
                <w:szCs w:val="26"/>
              </w:rPr>
              <w:t>201</w:t>
            </w:r>
            <w:r w:rsidR="000A032D">
              <w:rPr>
                <w:sz w:val="26"/>
                <w:szCs w:val="26"/>
              </w:rPr>
              <w:t>9</w:t>
            </w:r>
            <w:r w:rsidR="007D10F8" w:rsidRPr="00CD4E3B">
              <w:rPr>
                <w:sz w:val="26"/>
                <w:szCs w:val="26"/>
              </w:rPr>
              <w:t xml:space="preserve"> Annual Price Stability Index / Service Price Index Filing</w:t>
            </w:r>
            <w:r w:rsidR="003941D2" w:rsidRPr="00CD4E3B">
              <w:rPr>
                <w:sz w:val="26"/>
                <w:szCs w:val="26"/>
              </w:rPr>
              <w:t xml:space="preserve"> </w:t>
            </w:r>
          </w:p>
        </w:tc>
        <w:tc>
          <w:tcPr>
            <w:tcW w:w="3600" w:type="dxa"/>
            <w:gridSpan w:val="2"/>
          </w:tcPr>
          <w:p w14:paraId="397820BB" w14:textId="4EC8291A" w:rsidR="0031416E" w:rsidRPr="00CD4E3B" w:rsidRDefault="00AD1D8F" w:rsidP="00AE31B9">
            <w:pPr>
              <w:jc w:val="right"/>
              <w:rPr>
                <w:sz w:val="26"/>
                <w:szCs w:val="26"/>
              </w:rPr>
            </w:pPr>
            <w:r w:rsidRPr="00AD1D8F">
              <w:rPr>
                <w:sz w:val="26"/>
                <w:szCs w:val="26"/>
              </w:rPr>
              <w:t>R-201</w:t>
            </w:r>
            <w:r w:rsidR="000A032D">
              <w:rPr>
                <w:sz w:val="26"/>
                <w:szCs w:val="26"/>
              </w:rPr>
              <w:t>9</w:t>
            </w:r>
            <w:r w:rsidRPr="00AD1D8F">
              <w:rPr>
                <w:sz w:val="26"/>
                <w:szCs w:val="26"/>
              </w:rPr>
              <w:t>-</w:t>
            </w:r>
            <w:r w:rsidR="00467454">
              <w:rPr>
                <w:sz w:val="26"/>
                <w:szCs w:val="26"/>
              </w:rPr>
              <w:t>300</w:t>
            </w:r>
            <w:r w:rsidR="000A032D">
              <w:rPr>
                <w:sz w:val="26"/>
                <w:szCs w:val="26"/>
              </w:rPr>
              <w:t>9228</w:t>
            </w:r>
          </w:p>
        </w:tc>
      </w:tr>
      <w:tr w:rsidR="00CD4E3B" w:rsidRPr="00CD4E3B" w14:paraId="26A160BD" w14:textId="77777777">
        <w:tc>
          <w:tcPr>
            <w:tcW w:w="5958" w:type="dxa"/>
            <w:gridSpan w:val="3"/>
            <w:vAlign w:val="center"/>
          </w:tcPr>
          <w:p w14:paraId="3884A6CF" w14:textId="77777777" w:rsidR="0031416E" w:rsidRPr="00CD4E3B" w:rsidRDefault="0031416E" w:rsidP="000C652C">
            <w:pPr>
              <w:rPr>
                <w:sz w:val="26"/>
                <w:szCs w:val="26"/>
              </w:rPr>
            </w:pPr>
          </w:p>
        </w:tc>
        <w:tc>
          <w:tcPr>
            <w:tcW w:w="3600" w:type="dxa"/>
            <w:gridSpan w:val="2"/>
            <w:vAlign w:val="center"/>
          </w:tcPr>
          <w:p w14:paraId="54003295" w14:textId="77777777" w:rsidR="0031416E" w:rsidRPr="00CD4E3B" w:rsidRDefault="0031416E" w:rsidP="000C652C">
            <w:pPr>
              <w:jc w:val="center"/>
              <w:rPr>
                <w:sz w:val="26"/>
                <w:szCs w:val="26"/>
              </w:rPr>
            </w:pPr>
          </w:p>
        </w:tc>
      </w:tr>
      <w:tr w:rsidR="00CD4E3B" w:rsidRPr="00CD4E3B" w14:paraId="47565B2B" w14:textId="77777777" w:rsidTr="001C46D2">
        <w:tc>
          <w:tcPr>
            <w:tcW w:w="5958" w:type="dxa"/>
            <w:gridSpan w:val="3"/>
            <w:vAlign w:val="center"/>
          </w:tcPr>
          <w:p w14:paraId="4E10E7C4" w14:textId="77777777" w:rsidR="009049E7" w:rsidRDefault="005417EF" w:rsidP="005328E0">
            <w:pPr>
              <w:rPr>
                <w:sz w:val="26"/>
                <w:szCs w:val="26"/>
              </w:rPr>
            </w:pPr>
            <w:r w:rsidRPr="00CD4E3B">
              <w:rPr>
                <w:sz w:val="26"/>
                <w:szCs w:val="26"/>
              </w:rPr>
              <w:t xml:space="preserve">Hickory </w:t>
            </w:r>
            <w:r w:rsidR="006652C9" w:rsidRPr="00CD4E3B">
              <w:rPr>
                <w:sz w:val="26"/>
                <w:szCs w:val="26"/>
              </w:rPr>
              <w:t xml:space="preserve">Telephone Company </w:t>
            </w:r>
            <w:r w:rsidR="003941D2" w:rsidRPr="00CD4E3B">
              <w:rPr>
                <w:sz w:val="26"/>
                <w:szCs w:val="26"/>
              </w:rPr>
              <w:t>Amended Alternative Regulation and Network Modernization</w:t>
            </w:r>
            <w:r w:rsidR="00B25DF0">
              <w:rPr>
                <w:sz w:val="26"/>
                <w:szCs w:val="26"/>
              </w:rPr>
              <w:t xml:space="preserve"> Plan</w:t>
            </w:r>
          </w:p>
          <w:p w14:paraId="1D58AE26" w14:textId="77777777" w:rsidR="00127CFD" w:rsidRDefault="00127CFD" w:rsidP="005328E0">
            <w:pPr>
              <w:rPr>
                <w:sz w:val="26"/>
                <w:szCs w:val="26"/>
              </w:rPr>
            </w:pPr>
          </w:p>
          <w:p w14:paraId="1808E7A3" w14:textId="0C1A99DE" w:rsidR="00127CFD" w:rsidRPr="00CD4E3B" w:rsidRDefault="00127CFD" w:rsidP="005328E0">
            <w:pPr>
              <w:rPr>
                <w:sz w:val="26"/>
                <w:szCs w:val="26"/>
              </w:rPr>
            </w:pPr>
          </w:p>
        </w:tc>
        <w:tc>
          <w:tcPr>
            <w:tcW w:w="3600" w:type="dxa"/>
            <w:gridSpan w:val="2"/>
          </w:tcPr>
          <w:p w14:paraId="5645B4D5" w14:textId="77777777" w:rsidR="00BD36A5" w:rsidRDefault="00BD36A5" w:rsidP="00AE31B9">
            <w:pPr>
              <w:jc w:val="right"/>
              <w:rPr>
                <w:sz w:val="26"/>
                <w:szCs w:val="26"/>
              </w:rPr>
            </w:pPr>
            <w:r w:rsidRPr="00CD4E3B">
              <w:rPr>
                <w:sz w:val="26"/>
                <w:szCs w:val="26"/>
              </w:rPr>
              <w:t>P-00</w:t>
            </w:r>
            <w:r w:rsidR="00AE31B9" w:rsidRPr="00CD4E3B">
              <w:rPr>
                <w:sz w:val="26"/>
                <w:szCs w:val="26"/>
              </w:rPr>
              <w:t>981431</w:t>
            </w:r>
            <w:r w:rsidRPr="00CD4E3B">
              <w:rPr>
                <w:sz w:val="26"/>
                <w:szCs w:val="26"/>
              </w:rPr>
              <w:t>F1000</w:t>
            </w:r>
          </w:p>
          <w:p w14:paraId="21B032ED" w14:textId="77777777" w:rsidR="00127CFD" w:rsidRDefault="00127CFD" w:rsidP="00AE31B9">
            <w:pPr>
              <w:jc w:val="right"/>
              <w:rPr>
                <w:sz w:val="26"/>
                <w:szCs w:val="26"/>
              </w:rPr>
            </w:pPr>
          </w:p>
          <w:p w14:paraId="7E05E88C" w14:textId="77777777" w:rsidR="00127CFD" w:rsidRDefault="00127CFD" w:rsidP="00AE31B9">
            <w:pPr>
              <w:jc w:val="right"/>
              <w:rPr>
                <w:sz w:val="26"/>
                <w:szCs w:val="26"/>
              </w:rPr>
            </w:pPr>
          </w:p>
          <w:p w14:paraId="28AB1BCD" w14:textId="4779ED40" w:rsidR="00127CFD" w:rsidRPr="00CD4E3B" w:rsidRDefault="00127CFD" w:rsidP="00AE31B9">
            <w:pPr>
              <w:jc w:val="right"/>
              <w:rPr>
                <w:sz w:val="26"/>
                <w:szCs w:val="26"/>
              </w:rPr>
            </w:pPr>
          </w:p>
        </w:tc>
      </w:tr>
    </w:tbl>
    <w:p w14:paraId="517BF4E7" w14:textId="77777777" w:rsidR="00A755E4" w:rsidRPr="00FB4BF6" w:rsidRDefault="005417EF" w:rsidP="00E5543C">
      <w:pPr>
        <w:spacing w:after="240" w:line="360" w:lineRule="auto"/>
        <w:jc w:val="center"/>
        <w:rPr>
          <w:b/>
          <w:color w:val="000000"/>
          <w:sz w:val="26"/>
        </w:rPr>
      </w:pPr>
      <w:r>
        <w:rPr>
          <w:b/>
          <w:color w:val="000000"/>
          <w:sz w:val="26"/>
        </w:rPr>
        <w:t xml:space="preserve"> </w:t>
      </w:r>
      <w:r w:rsidR="00A755E4" w:rsidRPr="00FB4BF6">
        <w:rPr>
          <w:b/>
          <w:color w:val="000000"/>
          <w:sz w:val="26"/>
        </w:rPr>
        <w:t>ORDER</w:t>
      </w:r>
    </w:p>
    <w:p w14:paraId="1B6F1D7C" w14:textId="77777777" w:rsidR="00A755E4" w:rsidRDefault="00A755E4" w:rsidP="00E5543C">
      <w:pPr>
        <w:spacing w:after="240" w:line="360" w:lineRule="auto"/>
        <w:rPr>
          <w:b/>
          <w:color w:val="000000"/>
          <w:sz w:val="26"/>
        </w:rPr>
      </w:pPr>
      <w:r w:rsidRPr="00FB4BF6">
        <w:rPr>
          <w:b/>
          <w:color w:val="000000"/>
          <w:sz w:val="26"/>
        </w:rPr>
        <w:t>BY THE COMMISSION:</w:t>
      </w:r>
    </w:p>
    <w:p w14:paraId="10CAD02D" w14:textId="77777777" w:rsidR="00A755E4" w:rsidRPr="00103EDF" w:rsidRDefault="00B3521B" w:rsidP="00E5543C">
      <w:pPr>
        <w:spacing w:after="240" w:line="360" w:lineRule="auto"/>
        <w:rPr>
          <w:b/>
          <w:color w:val="000000"/>
          <w:sz w:val="26"/>
          <w:szCs w:val="26"/>
        </w:rPr>
      </w:pPr>
      <w:r>
        <w:rPr>
          <w:b/>
          <w:color w:val="000000"/>
          <w:sz w:val="26"/>
          <w:szCs w:val="26"/>
        </w:rPr>
        <w:tab/>
      </w:r>
      <w:r w:rsidR="00A755E4" w:rsidRPr="00103EDF">
        <w:rPr>
          <w:b/>
          <w:color w:val="000000"/>
          <w:sz w:val="26"/>
          <w:szCs w:val="26"/>
        </w:rPr>
        <w:t>I.</w:t>
      </w:r>
      <w:r w:rsidR="00A755E4">
        <w:rPr>
          <w:b/>
          <w:color w:val="000000"/>
          <w:sz w:val="26"/>
          <w:szCs w:val="26"/>
        </w:rPr>
        <w:tab/>
      </w:r>
      <w:r w:rsidR="00A755E4" w:rsidRPr="00103EDF">
        <w:rPr>
          <w:b/>
          <w:color w:val="000000"/>
          <w:sz w:val="26"/>
          <w:szCs w:val="26"/>
        </w:rPr>
        <w:t>BACKGROUND</w:t>
      </w:r>
    </w:p>
    <w:p w14:paraId="4FA115AE" w14:textId="005FCD5C" w:rsidR="00A755E4" w:rsidRPr="00CD4E3B" w:rsidRDefault="00A755E4" w:rsidP="0063328B">
      <w:pPr>
        <w:spacing w:after="240" w:line="360" w:lineRule="auto"/>
        <w:ind w:firstLine="720"/>
        <w:rPr>
          <w:sz w:val="26"/>
          <w:szCs w:val="26"/>
        </w:rPr>
      </w:pPr>
      <w:r w:rsidRPr="00CD4E3B">
        <w:rPr>
          <w:sz w:val="26"/>
          <w:szCs w:val="26"/>
        </w:rPr>
        <w:t xml:space="preserve">Before us for disposition </w:t>
      </w:r>
      <w:r w:rsidR="006652C9" w:rsidRPr="00CD4E3B">
        <w:rPr>
          <w:sz w:val="26"/>
          <w:szCs w:val="26"/>
        </w:rPr>
        <w:t xml:space="preserve">is </w:t>
      </w:r>
      <w:r w:rsidRPr="00CD4E3B">
        <w:rPr>
          <w:sz w:val="26"/>
          <w:szCs w:val="26"/>
        </w:rPr>
        <w:t xml:space="preserve">the </w:t>
      </w:r>
      <w:r w:rsidR="003B2098" w:rsidRPr="00CD4E3B">
        <w:rPr>
          <w:sz w:val="26"/>
          <w:szCs w:val="26"/>
        </w:rPr>
        <w:t>Hickory</w:t>
      </w:r>
      <w:r w:rsidR="00BD36A5" w:rsidRPr="00CD4E3B">
        <w:rPr>
          <w:sz w:val="26"/>
          <w:szCs w:val="26"/>
        </w:rPr>
        <w:t xml:space="preserve"> Telephone Company</w:t>
      </w:r>
      <w:r w:rsidRPr="00CD4E3B">
        <w:rPr>
          <w:sz w:val="26"/>
          <w:szCs w:val="26"/>
        </w:rPr>
        <w:t xml:space="preserve"> (</w:t>
      </w:r>
      <w:r w:rsidR="003B2098" w:rsidRPr="00CD4E3B">
        <w:rPr>
          <w:sz w:val="26"/>
          <w:szCs w:val="26"/>
        </w:rPr>
        <w:t xml:space="preserve">Hickory </w:t>
      </w:r>
      <w:r w:rsidRPr="00CD4E3B">
        <w:rPr>
          <w:sz w:val="26"/>
          <w:szCs w:val="26"/>
        </w:rPr>
        <w:t>or Company) annual 20</w:t>
      </w:r>
      <w:r w:rsidR="00CC61E3" w:rsidRPr="00CD4E3B">
        <w:rPr>
          <w:sz w:val="26"/>
          <w:szCs w:val="26"/>
        </w:rPr>
        <w:t>1</w:t>
      </w:r>
      <w:r w:rsidR="000A032D">
        <w:rPr>
          <w:sz w:val="26"/>
          <w:szCs w:val="26"/>
        </w:rPr>
        <w:t>9</w:t>
      </w:r>
      <w:r w:rsidRPr="00CD4E3B">
        <w:rPr>
          <w:sz w:val="26"/>
          <w:szCs w:val="26"/>
        </w:rPr>
        <w:t xml:space="preserve"> </w:t>
      </w:r>
      <w:r w:rsidR="00BD36A5" w:rsidRPr="00CD4E3B">
        <w:rPr>
          <w:sz w:val="26"/>
          <w:szCs w:val="26"/>
        </w:rPr>
        <w:t>Price Stability Index/Service Price Index Filing</w:t>
      </w:r>
      <w:r w:rsidR="00414437" w:rsidRPr="00CD4E3B">
        <w:rPr>
          <w:sz w:val="26"/>
          <w:szCs w:val="26"/>
        </w:rPr>
        <w:t>.</w:t>
      </w:r>
      <w:r w:rsidR="00B25DF0">
        <w:rPr>
          <w:sz w:val="26"/>
          <w:szCs w:val="26"/>
        </w:rPr>
        <w:t xml:space="preserve">  </w:t>
      </w:r>
      <w:r w:rsidR="006652C9" w:rsidRPr="00CD4E3B">
        <w:rPr>
          <w:sz w:val="26"/>
          <w:szCs w:val="26"/>
        </w:rPr>
        <w:t xml:space="preserve">The Company’s </w:t>
      </w:r>
      <w:r w:rsidRPr="00CD4E3B">
        <w:rPr>
          <w:sz w:val="26"/>
          <w:szCs w:val="26"/>
        </w:rPr>
        <w:t>filing was made under the provisions of Act 183 of 2004, P.L. </w:t>
      </w:r>
      <w:r w:rsidR="0069167D" w:rsidRPr="00CD4E3B">
        <w:rPr>
          <w:sz w:val="26"/>
          <w:szCs w:val="26"/>
        </w:rPr>
        <w:t>1398 (66 Pa. C.S. §§ </w:t>
      </w:r>
      <w:r w:rsidRPr="00CD4E3B">
        <w:rPr>
          <w:sz w:val="26"/>
          <w:szCs w:val="26"/>
        </w:rPr>
        <w:t>3011-3019) (</w:t>
      </w:r>
      <w:r w:rsidR="00337BCF" w:rsidRPr="00CD4E3B">
        <w:rPr>
          <w:sz w:val="26"/>
          <w:szCs w:val="26"/>
        </w:rPr>
        <w:t>Chapter 30</w:t>
      </w:r>
      <w:r w:rsidRPr="00CD4E3B">
        <w:rPr>
          <w:sz w:val="26"/>
          <w:szCs w:val="26"/>
        </w:rPr>
        <w:t xml:space="preserve">) and pursuant to the Company’s </w:t>
      </w:r>
      <w:r w:rsidR="00D65689">
        <w:rPr>
          <w:sz w:val="26"/>
          <w:szCs w:val="26"/>
        </w:rPr>
        <w:t xml:space="preserve">Amended </w:t>
      </w:r>
      <w:r w:rsidRPr="00CD4E3B">
        <w:rPr>
          <w:sz w:val="26"/>
          <w:szCs w:val="26"/>
        </w:rPr>
        <w:t xml:space="preserve">Alternative Regulation and Network Modernization </w:t>
      </w:r>
      <w:r w:rsidR="002D7315" w:rsidRPr="00CD4E3B">
        <w:rPr>
          <w:sz w:val="26"/>
          <w:szCs w:val="26"/>
        </w:rPr>
        <w:t>Plan</w:t>
      </w:r>
      <w:r w:rsidRPr="00CD4E3B">
        <w:rPr>
          <w:sz w:val="26"/>
          <w:szCs w:val="26"/>
        </w:rPr>
        <w:t xml:space="preserve"> (Chapter 30 </w:t>
      </w:r>
      <w:r w:rsidR="002D7315" w:rsidRPr="00CD4E3B">
        <w:rPr>
          <w:sz w:val="26"/>
          <w:szCs w:val="26"/>
        </w:rPr>
        <w:t>Plan</w:t>
      </w:r>
      <w:r w:rsidRPr="00CD4E3B">
        <w:rPr>
          <w:sz w:val="26"/>
          <w:szCs w:val="26"/>
        </w:rPr>
        <w:t xml:space="preserve">) that this Commission approved at Docket No. </w:t>
      </w:r>
      <w:r w:rsidR="00B25DF0">
        <w:rPr>
          <w:sz w:val="26"/>
          <w:szCs w:val="26"/>
        </w:rPr>
        <w:t>P</w:t>
      </w:r>
      <w:r w:rsidR="00B25DF0">
        <w:rPr>
          <w:sz w:val="26"/>
          <w:szCs w:val="26"/>
        </w:rPr>
        <w:noBreakHyphen/>
      </w:r>
      <w:r w:rsidR="00DD68CB" w:rsidRPr="00CD4E3B">
        <w:rPr>
          <w:sz w:val="26"/>
          <w:szCs w:val="26"/>
        </w:rPr>
        <w:t>00981431F1000</w:t>
      </w:r>
      <w:r w:rsidRPr="00CD4E3B">
        <w:rPr>
          <w:sz w:val="26"/>
          <w:szCs w:val="26"/>
        </w:rPr>
        <w:t>.</w:t>
      </w:r>
      <w:r w:rsidRPr="00CD4E3B">
        <w:rPr>
          <w:rStyle w:val="FootnoteReference"/>
          <w:sz w:val="26"/>
          <w:szCs w:val="26"/>
        </w:rPr>
        <w:footnoteReference w:id="1"/>
      </w:r>
    </w:p>
    <w:p w14:paraId="71C98B0D" w14:textId="77777777" w:rsidR="0031416E" w:rsidRDefault="00A755E4" w:rsidP="0063328B">
      <w:pPr>
        <w:spacing w:after="240" w:line="360" w:lineRule="auto"/>
        <w:ind w:firstLine="720"/>
        <w:rPr>
          <w:color w:val="000000"/>
          <w:sz w:val="26"/>
          <w:szCs w:val="26"/>
        </w:rPr>
      </w:pPr>
      <w:r>
        <w:rPr>
          <w:color w:val="000000"/>
          <w:sz w:val="26"/>
          <w:szCs w:val="26"/>
        </w:rPr>
        <w:t>As a result of the passage of Act 183</w:t>
      </w:r>
      <w:r w:rsidR="009200BF">
        <w:rPr>
          <w:color w:val="000000"/>
          <w:sz w:val="26"/>
          <w:szCs w:val="26"/>
        </w:rPr>
        <w:t xml:space="preserve"> of 2004</w:t>
      </w:r>
      <w:r>
        <w:rPr>
          <w:color w:val="000000"/>
          <w:sz w:val="26"/>
          <w:szCs w:val="26"/>
        </w:rPr>
        <w:t xml:space="preserve">, companies with Chapter 30 </w:t>
      </w:r>
      <w:r w:rsidR="002D7315" w:rsidRPr="002D7315">
        <w:rPr>
          <w:color w:val="000000"/>
          <w:sz w:val="26"/>
          <w:szCs w:val="26"/>
        </w:rPr>
        <w:t>Plan</w:t>
      </w:r>
      <w:r>
        <w:rPr>
          <w:color w:val="000000"/>
          <w:sz w:val="26"/>
          <w:szCs w:val="26"/>
        </w:rPr>
        <w:t xml:space="preserve">s are entitled to significantly lower inflation </w:t>
      </w:r>
      <w:r w:rsidRPr="00103EDF">
        <w:rPr>
          <w:color w:val="000000"/>
          <w:sz w:val="26"/>
          <w:szCs w:val="26"/>
        </w:rPr>
        <w:t xml:space="preserve">offset values </w:t>
      </w:r>
      <w:r>
        <w:rPr>
          <w:color w:val="000000"/>
          <w:sz w:val="26"/>
          <w:szCs w:val="26"/>
        </w:rPr>
        <w:t xml:space="preserve">within their respective price cap </w:t>
      </w:r>
      <w:r>
        <w:rPr>
          <w:color w:val="000000"/>
          <w:sz w:val="26"/>
          <w:szCs w:val="26"/>
        </w:rPr>
        <w:lastRenderedPageBreak/>
        <w:t xml:space="preserve">formulas in exchange for a commitment to accelerated broadband deployment.  Inflation offsets previously ranging from 2% to 2.93% were reduced to either 0% or 0.5%, depending on each company’s Chapter 30 </w:t>
      </w:r>
      <w:r w:rsidR="002D7315" w:rsidRPr="002D7315">
        <w:rPr>
          <w:color w:val="000000"/>
          <w:sz w:val="26"/>
          <w:szCs w:val="26"/>
        </w:rPr>
        <w:t>Plan</w:t>
      </w:r>
      <w:r>
        <w:rPr>
          <w:color w:val="000000"/>
          <w:sz w:val="26"/>
          <w:szCs w:val="26"/>
        </w:rPr>
        <w:t xml:space="preserve">.  In </w:t>
      </w:r>
      <w:r w:rsidR="009200BF">
        <w:rPr>
          <w:color w:val="000000"/>
          <w:sz w:val="26"/>
          <w:szCs w:val="26"/>
        </w:rPr>
        <w:t xml:space="preserve">the Company’s </w:t>
      </w:r>
      <w:r>
        <w:rPr>
          <w:color w:val="000000"/>
          <w:sz w:val="26"/>
          <w:szCs w:val="26"/>
        </w:rPr>
        <w:t>case, the infl</w:t>
      </w:r>
      <w:r w:rsidR="00C41340">
        <w:rPr>
          <w:color w:val="000000"/>
          <w:sz w:val="26"/>
          <w:szCs w:val="26"/>
        </w:rPr>
        <w:t xml:space="preserve">ation offset was reduced </w:t>
      </w:r>
      <w:r w:rsidR="00C41340" w:rsidRPr="004E43D3">
        <w:rPr>
          <w:sz w:val="26"/>
          <w:szCs w:val="26"/>
        </w:rPr>
        <w:t>from 2</w:t>
      </w:r>
      <w:r w:rsidRPr="004E43D3">
        <w:rPr>
          <w:sz w:val="26"/>
          <w:szCs w:val="26"/>
        </w:rPr>
        <w:t>% to 0%.  Accordingly</w:t>
      </w:r>
      <w:r>
        <w:rPr>
          <w:color w:val="000000"/>
          <w:sz w:val="26"/>
          <w:szCs w:val="26"/>
        </w:rPr>
        <w:t xml:space="preserve">, </w:t>
      </w:r>
      <w:r w:rsidRPr="00103EDF">
        <w:rPr>
          <w:color w:val="000000"/>
          <w:sz w:val="26"/>
          <w:szCs w:val="26"/>
        </w:rPr>
        <w:t xml:space="preserve">annual </w:t>
      </w:r>
      <w:r w:rsidR="00C41340">
        <w:rPr>
          <w:color w:val="000000"/>
          <w:sz w:val="26"/>
          <w:szCs w:val="26"/>
        </w:rPr>
        <w:t xml:space="preserve">Price Stability </w:t>
      </w:r>
      <w:r w:rsidR="002D7315" w:rsidRPr="002D7315">
        <w:rPr>
          <w:color w:val="000000"/>
          <w:sz w:val="26"/>
          <w:szCs w:val="26"/>
        </w:rPr>
        <w:t>Plan</w:t>
      </w:r>
      <w:r w:rsidR="00804786">
        <w:rPr>
          <w:color w:val="000000"/>
          <w:sz w:val="26"/>
          <w:szCs w:val="26"/>
        </w:rPr>
        <w:t xml:space="preserve"> (</w:t>
      </w:r>
      <w:r w:rsidR="00632865">
        <w:rPr>
          <w:color w:val="000000"/>
          <w:sz w:val="26"/>
          <w:szCs w:val="26"/>
        </w:rPr>
        <w:t xml:space="preserve">PSP or </w:t>
      </w:r>
      <w:r w:rsidR="002D7315" w:rsidRPr="002D7315">
        <w:rPr>
          <w:color w:val="000000"/>
          <w:sz w:val="26"/>
          <w:szCs w:val="26"/>
        </w:rPr>
        <w:t>Plan</w:t>
      </w:r>
      <w:r w:rsidR="00C41340">
        <w:rPr>
          <w:color w:val="000000"/>
          <w:sz w:val="26"/>
          <w:szCs w:val="26"/>
        </w:rPr>
        <w:t>)</w:t>
      </w:r>
      <w:r w:rsidR="00C41340" w:rsidRPr="00103EDF">
        <w:rPr>
          <w:color w:val="000000"/>
          <w:sz w:val="26"/>
          <w:szCs w:val="26"/>
        </w:rPr>
        <w:t xml:space="preserve"> filings</w:t>
      </w:r>
      <w:r w:rsidRPr="00103EDF">
        <w:rPr>
          <w:color w:val="000000"/>
          <w:sz w:val="26"/>
          <w:szCs w:val="26"/>
        </w:rPr>
        <w:t xml:space="preserve"> </w:t>
      </w:r>
      <w:r>
        <w:rPr>
          <w:color w:val="000000"/>
          <w:sz w:val="26"/>
          <w:szCs w:val="26"/>
        </w:rPr>
        <w:t xml:space="preserve">have the potential for substantial </w:t>
      </w:r>
      <w:r w:rsidRPr="00103EDF">
        <w:rPr>
          <w:color w:val="000000"/>
          <w:sz w:val="26"/>
          <w:szCs w:val="26"/>
        </w:rPr>
        <w:t xml:space="preserve">revenue and rate </w:t>
      </w:r>
      <w:r>
        <w:rPr>
          <w:color w:val="000000"/>
          <w:sz w:val="26"/>
          <w:szCs w:val="26"/>
        </w:rPr>
        <w:t>impacts on end-user consumers.</w:t>
      </w:r>
    </w:p>
    <w:p w14:paraId="5BE85F91" w14:textId="77777777" w:rsidR="00966DDC" w:rsidRDefault="00A755E4" w:rsidP="0063328B">
      <w:pPr>
        <w:spacing w:after="240" w:line="360" w:lineRule="auto"/>
        <w:ind w:firstLine="720"/>
        <w:rPr>
          <w:color w:val="000000"/>
          <w:sz w:val="26"/>
          <w:szCs w:val="26"/>
        </w:rPr>
      </w:pPr>
      <w:r w:rsidRPr="00103EDF">
        <w:rPr>
          <w:color w:val="000000"/>
          <w:sz w:val="26"/>
          <w:szCs w:val="26"/>
        </w:rPr>
        <w:t xml:space="preserve">Under the Company’s </w:t>
      </w:r>
      <w:r w:rsidR="00966DDC">
        <w:rPr>
          <w:color w:val="000000"/>
          <w:sz w:val="26"/>
          <w:szCs w:val="26"/>
        </w:rPr>
        <w:t>P</w:t>
      </w:r>
      <w:r w:rsidR="00632865">
        <w:rPr>
          <w:color w:val="000000"/>
          <w:sz w:val="26"/>
          <w:szCs w:val="26"/>
        </w:rPr>
        <w:t>SP</w:t>
      </w:r>
      <w:r w:rsidR="00966DDC">
        <w:rPr>
          <w:color w:val="000000"/>
          <w:sz w:val="26"/>
          <w:szCs w:val="26"/>
        </w:rPr>
        <w:t xml:space="preserve">, </w:t>
      </w:r>
      <w:r w:rsidR="00B362C7">
        <w:rPr>
          <w:color w:val="000000"/>
          <w:sz w:val="26"/>
          <w:szCs w:val="26"/>
        </w:rPr>
        <w:t xml:space="preserve">the </w:t>
      </w:r>
      <w:r w:rsidR="0075672B">
        <w:rPr>
          <w:color w:val="000000"/>
          <w:sz w:val="26"/>
          <w:szCs w:val="26"/>
        </w:rPr>
        <w:t>Price Stability Index (</w:t>
      </w:r>
      <w:r w:rsidR="006820EA">
        <w:rPr>
          <w:color w:val="000000"/>
          <w:sz w:val="26"/>
          <w:szCs w:val="26"/>
        </w:rPr>
        <w:t>PSI</w:t>
      </w:r>
      <w:r w:rsidR="0075672B">
        <w:rPr>
          <w:color w:val="000000"/>
          <w:sz w:val="26"/>
          <w:szCs w:val="26"/>
        </w:rPr>
        <w:t>)</w:t>
      </w:r>
      <w:r w:rsidR="006820EA">
        <w:rPr>
          <w:color w:val="000000"/>
          <w:sz w:val="26"/>
          <w:szCs w:val="26"/>
        </w:rPr>
        <w:t xml:space="preserve"> calculates the </w:t>
      </w:r>
      <w:r w:rsidR="00B362C7">
        <w:rPr>
          <w:color w:val="000000"/>
          <w:sz w:val="26"/>
          <w:szCs w:val="26"/>
        </w:rPr>
        <w:t>allowable</w:t>
      </w:r>
      <w:r w:rsidRPr="00103EDF">
        <w:rPr>
          <w:color w:val="000000"/>
          <w:sz w:val="26"/>
          <w:szCs w:val="26"/>
        </w:rPr>
        <w:t xml:space="preserve"> change (increase or decrease) in rates for noncompetitive services based</w:t>
      </w:r>
      <w:r w:rsidR="006820EA">
        <w:rPr>
          <w:color w:val="000000"/>
          <w:sz w:val="26"/>
          <w:szCs w:val="26"/>
        </w:rPr>
        <w:t>, in part,</w:t>
      </w:r>
      <w:r w:rsidRPr="00103EDF">
        <w:rPr>
          <w:color w:val="000000"/>
          <w:sz w:val="26"/>
          <w:szCs w:val="26"/>
        </w:rPr>
        <w:t xml:space="preserve"> on the Gross Domestic Product Price Index (GDP-PI).  </w:t>
      </w:r>
      <w:r w:rsidR="006820EA">
        <w:rPr>
          <w:color w:val="000000"/>
          <w:sz w:val="26"/>
          <w:szCs w:val="26"/>
        </w:rPr>
        <w:t xml:space="preserve">The </w:t>
      </w:r>
      <w:r w:rsidR="0075672B">
        <w:rPr>
          <w:color w:val="000000"/>
          <w:sz w:val="26"/>
          <w:szCs w:val="26"/>
        </w:rPr>
        <w:t>Service Price Index (</w:t>
      </w:r>
      <w:r w:rsidR="006820EA">
        <w:rPr>
          <w:color w:val="000000"/>
          <w:sz w:val="26"/>
          <w:szCs w:val="26"/>
        </w:rPr>
        <w:t>SPI</w:t>
      </w:r>
      <w:r w:rsidR="0075672B">
        <w:rPr>
          <w:color w:val="000000"/>
          <w:sz w:val="26"/>
          <w:szCs w:val="26"/>
        </w:rPr>
        <w:t>)</w:t>
      </w:r>
      <w:r w:rsidR="006820EA">
        <w:rPr>
          <w:color w:val="000000"/>
          <w:sz w:val="26"/>
          <w:szCs w:val="26"/>
        </w:rPr>
        <w:t xml:space="preserve"> tracks the prior changes for noncompetitive services related to PSI.  The PSP also </w:t>
      </w:r>
      <w:r w:rsidR="00BD341D">
        <w:rPr>
          <w:color w:val="000000"/>
          <w:sz w:val="26"/>
          <w:szCs w:val="26"/>
        </w:rPr>
        <w:t xml:space="preserve">contains special provisions for protected services and </w:t>
      </w:r>
      <w:r w:rsidR="006820EA">
        <w:rPr>
          <w:color w:val="000000"/>
          <w:sz w:val="26"/>
          <w:szCs w:val="26"/>
        </w:rPr>
        <w:t xml:space="preserve">addresses </w:t>
      </w:r>
      <w:r w:rsidR="00966DDC">
        <w:rPr>
          <w:color w:val="000000"/>
          <w:sz w:val="26"/>
          <w:szCs w:val="26"/>
        </w:rPr>
        <w:t xml:space="preserve">revenue neutral rate </w:t>
      </w:r>
      <w:r w:rsidR="00BD341D">
        <w:rPr>
          <w:color w:val="000000"/>
          <w:sz w:val="26"/>
          <w:szCs w:val="26"/>
        </w:rPr>
        <w:t xml:space="preserve">adjustments to the </w:t>
      </w:r>
      <w:r w:rsidR="00BD341D" w:rsidRPr="00EE5C03">
        <w:rPr>
          <w:sz w:val="26"/>
          <w:szCs w:val="26"/>
        </w:rPr>
        <w:t xml:space="preserve">rates for noncompetitive services.  </w:t>
      </w:r>
      <w:r w:rsidR="00966DDC" w:rsidRPr="00EE5C03">
        <w:rPr>
          <w:sz w:val="26"/>
          <w:szCs w:val="26"/>
        </w:rPr>
        <w:t xml:space="preserve">The PSP set forth in the Company’s Chapter 30 Plan is a complete substitution of rate base/rate of return regulation.  </w:t>
      </w:r>
      <w:r w:rsidR="00BD341D" w:rsidRPr="00EE5C03">
        <w:rPr>
          <w:sz w:val="26"/>
          <w:szCs w:val="26"/>
        </w:rPr>
        <w:t>Noncompetit</w:t>
      </w:r>
      <w:r w:rsidR="00B6643E" w:rsidRPr="00EE5C03">
        <w:rPr>
          <w:sz w:val="26"/>
          <w:szCs w:val="26"/>
        </w:rPr>
        <w:t>i</w:t>
      </w:r>
      <w:r w:rsidR="00BD341D" w:rsidRPr="00EE5C03">
        <w:rPr>
          <w:sz w:val="26"/>
          <w:szCs w:val="26"/>
        </w:rPr>
        <w:t xml:space="preserve">ve services are defined as regulated services or business activities that have not been determined or declared to be competitive.  </w:t>
      </w:r>
      <w:r w:rsidR="00966DDC" w:rsidRPr="00EE5C03">
        <w:rPr>
          <w:sz w:val="26"/>
          <w:szCs w:val="26"/>
        </w:rPr>
        <w:t>Further, the Company’s Chapter 30 Plan acknowledges that nothing in its Plan shall be construed to limit the requirement under 66 Pa. C.S. § 1301</w:t>
      </w:r>
      <w:r w:rsidR="00966DDC">
        <w:rPr>
          <w:color w:val="000000"/>
          <w:sz w:val="26"/>
          <w:szCs w:val="26"/>
        </w:rPr>
        <w:t xml:space="preserve"> that rates shall be just and reasonable.  </w:t>
      </w:r>
    </w:p>
    <w:p w14:paraId="7CA7229A" w14:textId="77777777" w:rsidR="00A755E4" w:rsidRDefault="00B3521B" w:rsidP="00E5543C">
      <w:pPr>
        <w:keepNext/>
        <w:spacing w:after="240" w:line="360" w:lineRule="auto"/>
        <w:rPr>
          <w:b/>
          <w:color w:val="000000"/>
          <w:sz w:val="26"/>
          <w:szCs w:val="26"/>
        </w:rPr>
      </w:pPr>
      <w:r>
        <w:rPr>
          <w:b/>
          <w:color w:val="000000"/>
          <w:sz w:val="26"/>
          <w:szCs w:val="26"/>
        </w:rPr>
        <w:tab/>
      </w:r>
      <w:r w:rsidR="00A755E4" w:rsidRPr="00103EDF">
        <w:rPr>
          <w:b/>
          <w:color w:val="000000"/>
          <w:sz w:val="26"/>
          <w:szCs w:val="26"/>
        </w:rPr>
        <w:t>II.</w:t>
      </w:r>
      <w:r w:rsidR="00A755E4">
        <w:rPr>
          <w:b/>
          <w:color w:val="000000"/>
          <w:sz w:val="26"/>
          <w:szCs w:val="26"/>
        </w:rPr>
        <w:tab/>
        <w:t>COMPANY</w:t>
      </w:r>
      <w:r>
        <w:rPr>
          <w:b/>
          <w:color w:val="000000"/>
          <w:sz w:val="26"/>
          <w:szCs w:val="26"/>
        </w:rPr>
        <w:t>’S</w:t>
      </w:r>
      <w:r w:rsidR="00A755E4">
        <w:rPr>
          <w:b/>
          <w:color w:val="000000"/>
          <w:sz w:val="26"/>
          <w:szCs w:val="26"/>
        </w:rPr>
        <w:t xml:space="preserve"> FILING</w:t>
      </w:r>
    </w:p>
    <w:p w14:paraId="32E7617C" w14:textId="4209A276" w:rsidR="00AA06D7" w:rsidRPr="00EE5C03" w:rsidRDefault="00097EC5" w:rsidP="001E4D56">
      <w:pPr>
        <w:spacing w:before="240" w:after="360" w:line="360" w:lineRule="auto"/>
        <w:ind w:firstLine="720"/>
        <w:rPr>
          <w:sz w:val="26"/>
          <w:szCs w:val="26"/>
        </w:rPr>
      </w:pPr>
      <w:r w:rsidRPr="00EE5C03">
        <w:rPr>
          <w:sz w:val="26"/>
          <w:szCs w:val="26"/>
        </w:rPr>
        <w:t xml:space="preserve">Pursuant to the </w:t>
      </w:r>
      <w:r w:rsidR="002D7315" w:rsidRPr="00EE5C03">
        <w:rPr>
          <w:sz w:val="26"/>
          <w:szCs w:val="26"/>
        </w:rPr>
        <w:t>Plan</w:t>
      </w:r>
      <w:r w:rsidRPr="00EE5C03">
        <w:rPr>
          <w:sz w:val="26"/>
          <w:szCs w:val="26"/>
        </w:rPr>
        <w:t xml:space="preserve">, Advance Notice was </w:t>
      </w:r>
      <w:r w:rsidR="00A7240D" w:rsidRPr="00EE5C03">
        <w:rPr>
          <w:sz w:val="26"/>
          <w:szCs w:val="26"/>
        </w:rPr>
        <w:t xml:space="preserve">issued on </w:t>
      </w:r>
      <w:r w:rsidR="005354E2" w:rsidRPr="00EE5C03">
        <w:rPr>
          <w:sz w:val="26"/>
          <w:szCs w:val="26"/>
        </w:rPr>
        <w:t xml:space="preserve">April </w:t>
      </w:r>
      <w:r w:rsidR="00261537">
        <w:rPr>
          <w:sz w:val="26"/>
          <w:szCs w:val="26"/>
        </w:rPr>
        <w:t>1</w:t>
      </w:r>
      <w:r w:rsidR="00467454">
        <w:rPr>
          <w:sz w:val="26"/>
          <w:szCs w:val="26"/>
        </w:rPr>
        <w:t>6</w:t>
      </w:r>
      <w:r w:rsidR="00261537">
        <w:rPr>
          <w:sz w:val="26"/>
          <w:szCs w:val="26"/>
        </w:rPr>
        <w:t>, 201</w:t>
      </w:r>
      <w:r w:rsidR="005832B1">
        <w:rPr>
          <w:sz w:val="26"/>
          <w:szCs w:val="26"/>
        </w:rPr>
        <w:t>9</w:t>
      </w:r>
      <w:r w:rsidR="007C0860" w:rsidRPr="00EE5C03">
        <w:rPr>
          <w:sz w:val="26"/>
          <w:szCs w:val="26"/>
        </w:rPr>
        <w:t>,</w:t>
      </w:r>
      <w:r w:rsidR="00A7240D" w:rsidRPr="00EE5C03">
        <w:rPr>
          <w:sz w:val="26"/>
          <w:szCs w:val="26"/>
        </w:rPr>
        <w:t xml:space="preserve"> informing the Commission of the forthcoming </w:t>
      </w:r>
      <w:r w:rsidR="004415C8" w:rsidRPr="00EE5C03">
        <w:rPr>
          <w:sz w:val="26"/>
          <w:szCs w:val="26"/>
        </w:rPr>
        <w:t>filing</w:t>
      </w:r>
      <w:r w:rsidR="00A7240D" w:rsidRPr="00EE5C03">
        <w:rPr>
          <w:sz w:val="26"/>
          <w:szCs w:val="26"/>
        </w:rPr>
        <w:t>.</w:t>
      </w:r>
      <w:r w:rsidR="007C0860" w:rsidRPr="00EE5C03">
        <w:rPr>
          <w:sz w:val="26"/>
          <w:szCs w:val="26"/>
        </w:rPr>
        <w:t xml:space="preserve"> </w:t>
      </w:r>
      <w:r w:rsidR="00A7240D" w:rsidRPr="00EE5C03">
        <w:rPr>
          <w:sz w:val="26"/>
          <w:szCs w:val="26"/>
        </w:rPr>
        <w:t xml:space="preserve"> </w:t>
      </w:r>
      <w:r w:rsidR="00A755E4" w:rsidRPr="00EE5C03">
        <w:rPr>
          <w:sz w:val="26"/>
          <w:szCs w:val="26"/>
        </w:rPr>
        <w:t xml:space="preserve">On </w:t>
      </w:r>
      <w:r w:rsidR="00261537">
        <w:rPr>
          <w:sz w:val="26"/>
          <w:szCs w:val="26"/>
        </w:rPr>
        <w:t xml:space="preserve">May </w:t>
      </w:r>
      <w:r w:rsidR="00467454">
        <w:rPr>
          <w:sz w:val="26"/>
          <w:szCs w:val="26"/>
        </w:rPr>
        <w:t>1</w:t>
      </w:r>
      <w:r w:rsidR="00A755E4" w:rsidRPr="00EE5C03">
        <w:rPr>
          <w:sz w:val="26"/>
          <w:szCs w:val="26"/>
        </w:rPr>
        <w:t>,</w:t>
      </w:r>
      <w:r w:rsidR="00261537">
        <w:rPr>
          <w:sz w:val="26"/>
          <w:szCs w:val="26"/>
        </w:rPr>
        <w:t xml:space="preserve"> </w:t>
      </w:r>
      <w:r w:rsidR="001E4D56">
        <w:rPr>
          <w:sz w:val="26"/>
          <w:szCs w:val="26"/>
        </w:rPr>
        <w:t>201</w:t>
      </w:r>
      <w:r w:rsidR="005832B1">
        <w:rPr>
          <w:sz w:val="26"/>
          <w:szCs w:val="26"/>
        </w:rPr>
        <w:t>9</w:t>
      </w:r>
      <w:r w:rsidR="009F43FF">
        <w:rPr>
          <w:sz w:val="26"/>
          <w:szCs w:val="26"/>
        </w:rPr>
        <w:t>,</w:t>
      </w:r>
      <w:r w:rsidR="001E4D56">
        <w:rPr>
          <w:sz w:val="26"/>
          <w:szCs w:val="26"/>
        </w:rPr>
        <w:t xml:space="preserve"> </w:t>
      </w:r>
      <w:r w:rsidR="001E4D56" w:rsidRPr="00EE5C03">
        <w:rPr>
          <w:sz w:val="26"/>
          <w:szCs w:val="26"/>
        </w:rPr>
        <w:t>the</w:t>
      </w:r>
      <w:r w:rsidR="008312E9" w:rsidRPr="00EE5C03">
        <w:rPr>
          <w:sz w:val="26"/>
          <w:szCs w:val="26"/>
        </w:rPr>
        <w:t xml:space="preserve"> Company </w:t>
      </w:r>
      <w:r w:rsidR="00A755E4" w:rsidRPr="00EE5C03">
        <w:rPr>
          <w:sz w:val="26"/>
          <w:szCs w:val="26"/>
        </w:rPr>
        <w:t xml:space="preserve">filed its annual </w:t>
      </w:r>
      <w:r w:rsidR="0086060A" w:rsidRPr="00EE5C03">
        <w:rPr>
          <w:sz w:val="26"/>
          <w:szCs w:val="26"/>
        </w:rPr>
        <w:t>PSI/</w:t>
      </w:r>
      <w:smartTag w:uri="urn:schemas-microsoft-com:office:smarttags" w:element="stockticker">
        <w:r w:rsidR="0086060A" w:rsidRPr="00EE5C03">
          <w:rPr>
            <w:sz w:val="26"/>
            <w:szCs w:val="26"/>
          </w:rPr>
          <w:t>SPI</w:t>
        </w:r>
      </w:smartTag>
      <w:r w:rsidR="0086060A" w:rsidRPr="00EE5C03">
        <w:rPr>
          <w:sz w:val="26"/>
          <w:szCs w:val="26"/>
        </w:rPr>
        <w:t xml:space="preserve"> Report</w:t>
      </w:r>
      <w:r w:rsidR="00A755E4" w:rsidRPr="00EE5C03">
        <w:rPr>
          <w:sz w:val="26"/>
          <w:szCs w:val="26"/>
        </w:rPr>
        <w:t xml:space="preserve"> using the change in </w:t>
      </w:r>
      <w:r w:rsidR="005354E2" w:rsidRPr="00EE5C03">
        <w:rPr>
          <w:sz w:val="26"/>
          <w:szCs w:val="26"/>
        </w:rPr>
        <w:t>201</w:t>
      </w:r>
      <w:r w:rsidR="005832B1">
        <w:rPr>
          <w:sz w:val="26"/>
          <w:szCs w:val="26"/>
        </w:rPr>
        <w:t>7</w:t>
      </w:r>
      <w:r w:rsidR="005354E2" w:rsidRPr="00EE5C03">
        <w:rPr>
          <w:sz w:val="26"/>
          <w:szCs w:val="26"/>
        </w:rPr>
        <w:t xml:space="preserve"> and 201</w:t>
      </w:r>
      <w:r w:rsidR="005832B1">
        <w:rPr>
          <w:sz w:val="26"/>
          <w:szCs w:val="26"/>
        </w:rPr>
        <w:t>8</w:t>
      </w:r>
      <w:r w:rsidR="00A755E4" w:rsidRPr="00EE5C03">
        <w:rPr>
          <w:sz w:val="26"/>
          <w:szCs w:val="26"/>
        </w:rPr>
        <w:t xml:space="preserve"> </w:t>
      </w:r>
      <w:r w:rsidR="00B3521B">
        <w:rPr>
          <w:sz w:val="26"/>
          <w:szCs w:val="26"/>
        </w:rPr>
        <w:t>third-</w:t>
      </w:r>
      <w:r w:rsidR="00A755E4" w:rsidRPr="00EE5C03">
        <w:rPr>
          <w:sz w:val="26"/>
          <w:szCs w:val="26"/>
        </w:rPr>
        <w:t xml:space="preserve">quarter </w:t>
      </w:r>
      <w:smartTag w:uri="urn:schemas-microsoft-com:office:smarttags" w:element="stockticker">
        <w:r w:rsidR="00A755E4" w:rsidRPr="00EE5C03">
          <w:rPr>
            <w:sz w:val="26"/>
            <w:szCs w:val="26"/>
          </w:rPr>
          <w:t>GDP</w:t>
        </w:r>
      </w:smartTag>
      <w:r w:rsidR="00A755E4" w:rsidRPr="00EE5C03">
        <w:rPr>
          <w:sz w:val="26"/>
          <w:szCs w:val="26"/>
        </w:rPr>
        <w:t>-PI</w:t>
      </w:r>
      <w:r w:rsidR="003908E4" w:rsidRPr="00EE5C03">
        <w:rPr>
          <w:sz w:val="26"/>
          <w:szCs w:val="26"/>
        </w:rPr>
        <w:t>, which equates to a</w:t>
      </w:r>
      <w:r w:rsidR="006F7D57">
        <w:rPr>
          <w:sz w:val="26"/>
          <w:szCs w:val="26"/>
        </w:rPr>
        <w:t xml:space="preserve"> </w:t>
      </w:r>
      <w:r w:rsidR="00F666E9">
        <w:rPr>
          <w:sz w:val="26"/>
          <w:szCs w:val="26"/>
        </w:rPr>
        <w:t>2</w:t>
      </w:r>
      <w:r w:rsidR="002759FB">
        <w:rPr>
          <w:sz w:val="26"/>
          <w:szCs w:val="26"/>
        </w:rPr>
        <w:t>.</w:t>
      </w:r>
      <w:r w:rsidR="00F666E9">
        <w:rPr>
          <w:sz w:val="26"/>
          <w:szCs w:val="26"/>
        </w:rPr>
        <w:t>344</w:t>
      </w:r>
      <w:r w:rsidR="00A755E4" w:rsidRPr="00EE5C03">
        <w:rPr>
          <w:sz w:val="26"/>
          <w:szCs w:val="26"/>
        </w:rPr>
        <w:t xml:space="preserve">% </w:t>
      </w:r>
      <w:r w:rsidR="002158BE" w:rsidRPr="00EE5C03">
        <w:rPr>
          <w:sz w:val="26"/>
          <w:szCs w:val="26"/>
        </w:rPr>
        <w:t xml:space="preserve">increase in the PSI. </w:t>
      </w:r>
      <w:r w:rsidR="008312E9" w:rsidRPr="00EE5C03">
        <w:rPr>
          <w:sz w:val="26"/>
          <w:szCs w:val="26"/>
        </w:rPr>
        <w:t xml:space="preserve"> </w:t>
      </w:r>
      <w:r w:rsidR="002158BE" w:rsidRPr="00EE5C03">
        <w:rPr>
          <w:sz w:val="26"/>
          <w:szCs w:val="26"/>
        </w:rPr>
        <w:t xml:space="preserve">When applied to the </w:t>
      </w:r>
      <w:r w:rsidR="008312E9" w:rsidRPr="00EE5C03">
        <w:rPr>
          <w:sz w:val="26"/>
          <w:szCs w:val="26"/>
        </w:rPr>
        <w:t>p</w:t>
      </w:r>
      <w:r w:rsidR="002158BE" w:rsidRPr="00EE5C03">
        <w:rPr>
          <w:sz w:val="26"/>
          <w:szCs w:val="26"/>
        </w:rPr>
        <w:t xml:space="preserve">revious PSI of </w:t>
      </w:r>
      <w:r w:rsidR="00AD0C03">
        <w:rPr>
          <w:sz w:val="26"/>
          <w:szCs w:val="26"/>
        </w:rPr>
        <w:t>12</w:t>
      </w:r>
      <w:r w:rsidR="005832B1">
        <w:rPr>
          <w:sz w:val="26"/>
          <w:szCs w:val="26"/>
        </w:rPr>
        <w:t>7</w:t>
      </w:r>
      <w:r w:rsidR="00467454">
        <w:rPr>
          <w:sz w:val="26"/>
          <w:szCs w:val="26"/>
        </w:rPr>
        <w:t>.</w:t>
      </w:r>
      <w:r w:rsidR="005832B1">
        <w:rPr>
          <w:sz w:val="26"/>
          <w:szCs w:val="26"/>
        </w:rPr>
        <w:t>70</w:t>
      </w:r>
      <w:r w:rsidR="002158BE" w:rsidRPr="00EE5C03">
        <w:rPr>
          <w:sz w:val="26"/>
          <w:szCs w:val="26"/>
        </w:rPr>
        <w:t xml:space="preserve">, this produces a new PSI of </w:t>
      </w:r>
      <w:r w:rsidR="00AD0C03">
        <w:rPr>
          <w:sz w:val="26"/>
          <w:szCs w:val="26"/>
        </w:rPr>
        <w:t>1</w:t>
      </w:r>
      <w:r w:rsidR="005832B1">
        <w:rPr>
          <w:sz w:val="26"/>
          <w:szCs w:val="26"/>
        </w:rPr>
        <w:t>30</w:t>
      </w:r>
      <w:r w:rsidR="00467454">
        <w:rPr>
          <w:sz w:val="26"/>
          <w:szCs w:val="26"/>
        </w:rPr>
        <w:t>.</w:t>
      </w:r>
      <w:r w:rsidR="005832B1">
        <w:rPr>
          <w:sz w:val="26"/>
          <w:szCs w:val="26"/>
        </w:rPr>
        <w:t>69</w:t>
      </w:r>
      <w:r w:rsidR="002158BE" w:rsidRPr="00EE5C03">
        <w:rPr>
          <w:sz w:val="26"/>
          <w:szCs w:val="26"/>
        </w:rPr>
        <w:t xml:space="preserve">. </w:t>
      </w:r>
      <w:r w:rsidR="008312E9" w:rsidRPr="00EE5C03">
        <w:rPr>
          <w:sz w:val="26"/>
          <w:szCs w:val="26"/>
        </w:rPr>
        <w:t xml:space="preserve"> </w:t>
      </w:r>
      <w:r w:rsidR="002158BE" w:rsidRPr="00EE5C03">
        <w:rPr>
          <w:sz w:val="26"/>
          <w:szCs w:val="26"/>
        </w:rPr>
        <w:t>Appl</w:t>
      </w:r>
      <w:r w:rsidR="007D49DD">
        <w:rPr>
          <w:sz w:val="26"/>
          <w:szCs w:val="26"/>
        </w:rPr>
        <w:t>ying this change to current non</w:t>
      </w:r>
      <w:r w:rsidR="002158BE" w:rsidRPr="00EE5C03">
        <w:rPr>
          <w:sz w:val="26"/>
          <w:szCs w:val="26"/>
        </w:rPr>
        <w:t>competitive</w:t>
      </w:r>
      <w:r w:rsidR="002158BE">
        <w:rPr>
          <w:sz w:val="26"/>
          <w:szCs w:val="26"/>
        </w:rPr>
        <w:t xml:space="preserve"> </w:t>
      </w:r>
      <w:r w:rsidR="002158BE" w:rsidRPr="00EE5C03">
        <w:rPr>
          <w:sz w:val="26"/>
          <w:szCs w:val="26"/>
        </w:rPr>
        <w:t>revenues of $</w:t>
      </w:r>
      <w:r w:rsidR="005832B1">
        <w:rPr>
          <w:sz w:val="26"/>
          <w:szCs w:val="26"/>
        </w:rPr>
        <w:t>373,849</w:t>
      </w:r>
      <w:r w:rsidR="00AD0C03">
        <w:rPr>
          <w:sz w:val="26"/>
          <w:szCs w:val="26"/>
        </w:rPr>
        <w:t xml:space="preserve"> </w:t>
      </w:r>
      <w:r w:rsidR="00AD0C03" w:rsidRPr="00AD0C03">
        <w:rPr>
          <w:sz w:val="26"/>
          <w:szCs w:val="26"/>
        </w:rPr>
        <w:t>yiel</w:t>
      </w:r>
      <w:r w:rsidR="007D49DD">
        <w:rPr>
          <w:sz w:val="26"/>
          <w:szCs w:val="26"/>
        </w:rPr>
        <w:t>ds a maximum allowed non</w:t>
      </w:r>
      <w:r w:rsidR="002158BE" w:rsidRPr="00EE5C03">
        <w:rPr>
          <w:sz w:val="26"/>
          <w:szCs w:val="26"/>
        </w:rPr>
        <w:t>competitive revenue increase of $</w:t>
      </w:r>
      <w:r w:rsidR="005832B1">
        <w:rPr>
          <w:sz w:val="26"/>
          <w:szCs w:val="26"/>
        </w:rPr>
        <w:t>8</w:t>
      </w:r>
      <w:r w:rsidR="00467454">
        <w:rPr>
          <w:sz w:val="26"/>
          <w:szCs w:val="26"/>
        </w:rPr>
        <w:t>,</w:t>
      </w:r>
      <w:r w:rsidR="005832B1">
        <w:rPr>
          <w:sz w:val="26"/>
          <w:szCs w:val="26"/>
        </w:rPr>
        <w:t>763</w:t>
      </w:r>
      <w:r w:rsidR="001453EB">
        <w:rPr>
          <w:sz w:val="26"/>
          <w:szCs w:val="26"/>
        </w:rPr>
        <w:t>.</w:t>
      </w:r>
      <w:r w:rsidR="002158BE" w:rsidRPr="00EE5C03">
        <w:rPr>
          <w:sz w:val="26"/>
          <w:szCs w:val="26"/>
        </w:rPr>
        <w:t xml:space="preserve"> </w:t>
      </w:r>
      <w:r w:rsidR="00CF306D" w:rsidRPr="00EE5C03">
        <w:rPr>
          <w:sz w:val="26"/>
          <w:szCs w:val="26"/>
        </w:rPr>
        <w:t xml:space="preserve"> </w:t>
      </w:r>
    </w:p>
    <w:p w14:paraId="0C7CA530" w14:textId="73A20A9B" w:rsidR="00E5543C" w:rsidRDefault="00E5543C" w:rsidP="0063328B">
      <w:pPr>
        <w:spacing w:after="240" w:line="360" w:lineRule="auto"/>
        <w:ind w:firstLine="720"/>
        <w:rPr>
          <w:sz w:val="26"/>
          <w:szCs w:val="26"/>
        </w:rPr>
      </w:pPr>
      <w:r w:rsidRPr="00605046">
        <w:rPr>
          <w:sz w:val="26"/>
          <w:szCs w:val="26"/>
        </w:rPr>
        <w:t xml:space="preserve">The SPI indicates the cumulative price changes from current and prior years and tracks the actual total price changes for noncompetitive services.  </w:t>
      </w:r>
      <w:r w:rsidRPr="00A653E0">
        <w:rPr>
          <w:sz w:val="26"/>
          <w:szCs w:val="26"/>
        </w:rPr>
        <w:t xml:space="preserve">Although the Company did not propose rate changes in the instant filing, the Company's SPI was increased as </w:t>
      </w:r>
      <w:r w:rsidRPr="00A653E0">
        <w:rPr>
          <w:sz w:val="26"/>
          <w:szCs w:val="26"/>
        </w:rPr>
        <w:lastRenderedPageBreak/>
        <w:t>part of its 201</w:t>
      </w:r>
      <w:r w:rsidR="005832B1">
        <w:rPr>
          <w:sz w:val="26"/>
          <w:szCs w:val="26"/>
        </w:rPr>
        <w:t>8</w:t>
      </w:r>
      <w:r w:rsidRPr="00A653E0">
        <w:rPr>
          <w:sz w:val="26"/>
          <w:szCs w:val="26"/>
        </w:rPr>
        <w:t xml:space="preserve"> annual State Tax Adjustment Surcharge (STAS) filing</w:t>
      </w:r>
      <w:r>
        <w:rPr>
          <w:sz w:val="26"/>
          <w:szCs w:val="26"/>
        </w:rPr>
        <w:t>.</w:t>
      </w:r>
      <w:r>
        <w:rPr>
          <w:rStyle w:val="FootnoteReference"/>
          <w:sz w:val="26"/>
          <w:szCs w:val="26"/>
        </w:rPr>
        <w:footnoteReference w:id="2"/>
      </w:r>
      <w:r>
        <w:rPr>
          <w:sz w:val="26"/>
          <w:szCs w:val="26"/>
        </w:rPr>
        <w:t xml:space="preserve">  </w:t>
      </w:r>
      <w:r w:rsidRPr="00A653E0">
        <w:rPr>
          <w:sz w:val="26"/>
          <w:szCs w:val="26"/>
        </w:rPr>
        <w:t>In that filing, the Company offset its STAS by rolling the negative STAS amount into basic rates while making an equal offsetting increase to its SPI-related revenues.  Wh</w:t>
      </w:r>
      <w:r>
        <w:rPr>
          <w:sz w:val="26"/>
          <w:szCs w:val="26"/>
        </w:rPr>
        <w:t>en applied to its old SPI of 113.</w:t>
      </w:r>
      <w:r w:rsidR="00F666E9">
        <w:rPr>
          <w:sz w:val="26"/>
          <w:szCs w:val="26"/>
        </w:rPr>
        <w:t>29</w:t>
      </w:r>
      <w:r w:rsidRPr="00A653E0">
        <w:rPr>
          <w:sz w:val="26"/>
          <w:szCs w:val="26"/>
        </w:rPr>
        <w:t>, the offsetting increase produced a new SPI of 1</w:t>
      </w:r>
      <w:r>
        <w:rPr>
          <w:sz w:val="26"/>
          <w:szCs w:val="26"/>
        </w:rPr>
        <w:t>13.</w:t>
      </w:r>
      <w:r w:rsidR="005832B1">
        <w:rPr>
          <w:sz w:val="26"/>
          <w:szCs w:val="26"/>
        </w:rPr>
        <w:t>31</w:t>
      </w:r>
      <w:r w:rsidRPr="00A653E0">
        <w:rPr>
          <w:sz w:val="26"/>
          <w:szCs w:val="26"/>
        </w:rPr>
        <w:t>.  Because the increase in the SPI offset the negative STAS roll-in, the end</w:t>
      </w:r>
      <w:r>
        <w:rPr>
          <w:sz w:val="26"/>
          <w:szCs w:val="26"/>
        </w:rPr>
        <w:t xml:space="preserve"> </w:t>
      </w:r>
      <w:r w:rsidRPr="00A653E0">
        <w:rPr>
          <w:sz w:val="26"/>
          <w:szCs w:val="26"/>
        </w:rPr>
        <w:t xml:space="preserve">result is revenue neutral.  Our review of the Company's STAS calculations indicates they are accurate and consistent with the methodology previously approved </w:t>
      </w:r>
      <w:r>
        <w:rPr>
          <w:sz w:val="26"/>
          <w:szCs w:val="26"/>
        </w:rPr>
        <w:t>by this Commission.</w:t>
      </w:r>
      <w:r>
        <w:rPr>
          <w:rStyle w:val="FootnoteReference"/>
          <w:sz w:val="26"/>
          <w:szCs w:val="26"/>
        </w:rPr>
        <w:footnoteReference w:id="3"/>
      </w:r>
    </w:p>
    <w:p w14:paraId="49BFEEEE" w14:textId="38C11157" w:rsidR="00AE03CA" w:rsidRDefault="009F43FF" w:rsidP="0063328B">
      <w:pPr>
        <w:spacing w:after="240" w:line="360" w:lineRule="auto"/>
        <w:ind w:firstLine="720"/>
        <w:rPr>
          <w:sz w:val="26"/>
          <w:szCs w:val="26"/>
        </w:rPr>
      </w:pPr>
      <w:r>
        <w:rPr>
          <w:sz w:val="26"/>
          <w:szCs w:val="26"/>
        </w:rPr>
        <w:t>Consistent with the Commission-</w:t>
      </w:r>
      <w:r w:rsidR="00AE03CA">
        <w:rPr>
          <w:sz w:val="26"/>
          <w:szCs w:val="26"/>
        </w:rPr>
        <w:t xml:space="preserve">approved Protective Order entered July 1, 2008, at Docket No. P-2008-2041475 and pursuant to 52 </w:t>
      </w:r>
      <w:r w:rsidR="00F159EE">
        <w:rPr>
          <w:sz w:val="26"/>
          <w:szCs w:val="26"/>
        </w:rPr>
        <w:t>Pa. Code § 5.365</w:t>
      </w:r>
      <w:r w:rsidR="00AE03CA">
        <w:rPr>
          <w:sz w:val="26"/>
          <w:szCs w:val="26"/>
        </w:rPr>
        <w:t>, the Company has marked specific information in its filing as proprietary.</w:t>
      </w:r>
    </w:p>
    <w:p w14:paraId="68CED567" w14:textId="2C0C3B1C" w:rsidR="001B2D7D" w:rsidRDefault="00AE03CA" w:rsidP="00261537">
      <w:pPr>
        <w:spacing w:after="240" w:line="360" w:lineRule="auto"/>
        <w:rPr>
          <w:sz w:val="26"/>
          <w:szCs w:val="26"/>
        </w:rPr>
      </w:pPr>
      <w:r>
        <w:rPr>
          <w:sz w:val="26"/>
          <w:szCs w:val="26"/>
        </w:rPr>
        <w:tab/>
      </w:r>
      <w:r w:rsidR="00F666E9">
        <w:rPr>
          <w:sz w:val="26"/>
          <w:szCs w:val="26"/>
        </w:rPr>
        <w:t>On May 1, 2019, t</w:t>
      </w:r>
      <w:r>
        <w:rPr>
          <w:sz w:val="26"/>
          <w:szCs w:val="26"/>
        </w:rPr>
        <w:t>he Company served a copy of its PSI/SPI</w:t>
      </w:r>
      <w:r w:rsidRPr="005F6B97">
        <w:rPr>
          <w:sz w:val="26"/>
          <w:szCs w:val="26"/>
        </w:rPr>
        <w:t xml:space="preserve"> </w:t>
      </w:r>
      <w:r>
        <w:rPr>
          <w:sz w:val="26"/>
          <w:szCs w:val="26"/>
        </w:rPr>
        <w:t>Report</w:t>
      </w:r>
      <w:r w:rsidRPr="005F6B97">
        <w:rPr>
          <w:sz w:val="26"/>
          <w:szCs w:val="26"/>
        </w:rPr>
        <w:t xml:space="preserve"> on the Of</w:t>
      </w:r>
      <w:r>
        <w:rPr>
          <w:sz w:val="26"/>
          <w:szCs w:val="26"/>
        </w:rPr>
        <w:t>fice of Small Business Advocate</w:t>
      </w:r>
      <w:r w:rsidR="0087394E">
        <w:rPr>
          <w:sz w:val="26"/>
          <w:szCs w:val="26"/>
        </w:rPr>
        <w:t xml:space="preserve"> (OSBA)</w:t>
      </w:r>
      <w:r>
        <w:rPr>
          <w:sz w:val="26"/>
          <w:szCs w:val="26"/>
        </w:rPr>
        <w:t>, the</w:t>
      </w:r>
      <w:r w:rsidRPr="005F6B97">
        <w:rPr>
          <w:sz w:val="26"/>
          <w:szCs w:val="26"/>
        </w:rPr>
        <w:t xml:space="preserve"> Office of Consumer Advocate</w:t>
      </w:r>
      <w:r w:rsidR="00E5543C">
        <w:rPr>
          <w:sz w:val="26"/>
          <w:szCs w:val="26"/>
        </w:rPr>
        <w:t xml:space="preserve"> (OCA)</w:t>
      </w:r>
      <w:r>
        <w:rPr>
          <w:sz w:val="26"/>
          <w:szCs w:val="26"/>
        </w:rPr>
        <w:t xml:space="preserve"> and the Bureau of Investigation </w:t>
      </w:r>
      <w:r w:rsidRPr="007C4D8A">
        <w:rPr>
          <w:sz w:val="26"/>
          <w:szCs w:val="26"/>
        </w:rPr>
        <w:t xml:space="preserve">and Enforcement.   </w:t>
      </w:r>
    </w:p>
    <w:p w14:paraId="5AC6B882" w14:textId="6E880579" w:rsidR="00A755E4" w:rsidRDefault="00B3521B" w:rsidP="00A51B82">
      <w:pPr>
        <w:keepNext/>
        <w:spacing w:after="240" w:line="360" w:lineRule="auto"/>
        <w:rPr>
          <w:color w:val="000000"/>
          <w:sz w:val="26"/>
          <w:szCs w:val="26"/>
        </w:rPr>
      </w:pPr>
      <w:r>
        <w:rPr>
          <w:b/>
          <w:color w:val="000000"/>
          <w:sz w:val="26"/>
          <w:szCs w:val="26"/>
        </w:rPr>
        <w:tab/>
      </w:r>
      <w:r w:rsidR="00A755E4">
        <w:rPr>
          <w:b/>
          <w:color w:val="000000"/>
          <w:sz w:val="26"/>
          <w:szCs w:val="26"/>
        </w:rPr>
        <w:t>III.</w:t>
      </w:r>
      <w:r w:rsidR="00A755E4">
        <w:rPr>
          <w:b/>
          <w:color w:val="000000"/>
          <w:sz w:val="26"/>
          <w:szCs w:val="26"/>
        </w:rPr>
        <w:tab/>
      </w:r>
      <w:r w:rsidR="00A755E4" w:rsidRPr="00103EDF">
        <w:rPr>
          <w:b/>
          <w:color w:val="000000"/>
          <w:sz w:val="26"/>
          <w:szCs w:val="26"/>
        </w:rPr>
        <w:t>DISCUSSION</w:t>
      </w:r>
    </w:p>
    <w:p w14:paraId="14A12D85" w14:textId="77777777" w:rsidR="00C233BF" w:rsidRDefault="00B3521B" w:rsidP="0063328B">
      <w:pPr>
        <w:spacing w:after="240" w:line="360" w:lineRule="auto"/>
        <w:ind w:firstLine="720"/>
        <w:rPr>
          <w:color w:val="000000"/>
          <w:sz w:val="26"/>
          <w:szCs w:val="26"/>
        </w:rPr>
      </w:pPr>
      <w:r>
        <w:rPr>
          <w:color w:val="000000"/>
          <w:sz w:val="26"/>
          <w:szCs w:val="26"/>
        </w:rPr>
        <w:tab/>
      </w:r>
      <w:r w:rsidR="00C233BF">
        <w:rPr>
          <w:color w:val="000000"/>
          <w:sz w:val="26"/>
          <w:szCs w:val="26"/>
        </w:rPr>
        <w:t>1.</w:t>
      </w:r>
      <w:r w:rsidR="00C233BF">
        <w:rPr>
          <w:color w:val="000000"/>
          <w:sz w:val="26"/>
          <w:szCs w:val="26"/>
        </w:rPr>
        <w:tab/>
        <w:t>Plan Provisions</w:t>
      </w:r>
    </w:p>
    <w:p w14:paraId="065BF613" w14:textId="77777777" w:rsidR="00B3521B" w:rsidRDefault="00524C07" w:rsidP="00B3521B">
      <w:pPr>
        <w:overflowPunct/>
        <w:spacing w:after="360"/>
        <w:ind w:firstLine="720"/>
        <w:textAlignment w:val="auto"/>
        <w:rPr>
          <w:sz w:val="26"/>
          <w:szCs w:val="26"/>
        </w:rPr>
      </w:pPr>
      <w:r w:rsidRPr="00EE5C03">
        <w:rPr>
          <w:sz w:val="26"/>
          <w:szCs w:val="26"/>
        </w:rPr>
        <w:t>Part 3.A.</w:t>
      </w:r>
      <w:r w:rsidR="00B3521B">
        <w:rPr>
          <w:sz w:val="26"/>
          <w:szCs w:val="26"/>
        </w:rPr>
        <w:t xml:space="preserve">8 - </w:t>
      </w:r>
      <w:r w:rsidR="00C233BF" w:rsidRPr="00EE5C03">
        <w:rPr>
          <w:sz w:val="26"/>
          <w:szCs w:val="26"/>
        </w:rPr>
        <w:t xml:space="preserve">10 of </w:t>
      </w:r>
      <w:r w:rsidR="0088097A" w:rsidRPr="00EE5C03">
        <w:rPr>
          <w:sz w:val="26"/>
          <w:szCs w:val="26"/>
        </w:rPr>
        <w:t>Hickory’s</w:t>
      </w:r>
      <w:r w:rsidR="00C233BF" w:rsidRPr="00EE5C03">
        <w:rPr>
          <w:sz w:val="26"/>
          <w:szCs w:val="26"/>
        </w:rPr>
        <w:t xml:space="preserve"> Chapter 30 Plan states the following: </w:t>
      </w:r>
    </w:p>
    <w:p w14:paraId="10FBF792" w14:textId="77777777" w:rsidR="00B3521B" w:rsidRDefault="00B3521B" w:rsidP="00AE53BF">
      <w:pPr>
        <w:overflowPunct/>
        <w:spacing w:after="240"/>
        <w:ind w:left="720" w:right="720" w:firstLine="720"/>
        <w:textAlignment w:val="auto"/>
        <w:rPr>
          <w:sz w:val="26"/>
          <w:szCs w:val="26"/>
        </w:rPr>
      </w:pPr>
      <w:r w:rsidRPr="00305FE7">
        <w:rPr>
          <w:sz w:val="26"/>
          <w:szCs w:val="26"/>
        </w:rPr>
        <w:t>On or before the a</w:t>
      </w:r>
      <w:r>
        <w:rPr>
          <w:sz w:val="26"/>
          <w:szCs w:val="26"/>
        </w:rPr>
        <w:t xml:space="preserve">nniversary date of Plan A . . . </w:t>
      </w:r>
      <w:r w:rsidRPr="00216803">
        <w:rPr>
          <w:sz w:val="26"/>
          <w:szCs w:val="26"/>
        </w:rPr>
        <w:t>the Company</w:t>
      </w:r>
      <w:r>
        <w:rPr>
          <w:sz w:val="26"/>
          <w:szCs w:val="26"/>
        </w:rPr>
        <w:t xml:space="preserve"> </w:t>
      </w:r>
      <w:r w:rsidRPr="00216803">
        <w:rPr>
          <w:sz w:val="26"/>
          <w:szCs w:val="26"/>
        </w:rPr>
        <w:t>shall file</w:t>
      </w:r>
      <w:r>
        <w:rPr>
          <w:sz w:val="26"/>
          <w:szCs w:val="26"/>
        </w:rPr>
        <w:t xml:space="preserve"> </w:t>
      </w:r>
      <w:r w:rsidRPr="00216803">
        <w:rPr>
          <w:sz w:val="26"/>
          <w:szCs w:val="26"/>
        </w:rPr>
        <w:t>with the Commission a PSI and SPI Report.</w:t>
      </w:r>
      <w:r>
        <w:rPr>
          <w:sz w:val="26"/>
          <w:szCs w:val="26"/>
        </w:rPr>
        <w:t xml:space="preserve"> </w:t>
      </w:r>
      <w:r w:rsidRPr="00216803">
        <w:rPr>
          <w:sz w:val="26"/>
          <w:szCs w:val="26"/>
        </w:rPr>
        <w:t xml:space="preserve"> </w:t>
      </w:r>
      <w:r>
        <w:rPr>
          <w:sz w:val="26"/>
          <w:szCs w:val="26"/>
        </w:rPr>
        <w:t>This</w:t>
      </w:r>
      <w:r w:rsidRPr="00216803">
        <w:rPr>
          <w:sz w:val="26"/>
          <w:szCs w:val="26"/>
        </w:rPr>
        <w:t xml:space="preserve"> annual </w:t>
      </w:r>
      <w:r w:rsidRPr="00305FE7">
        <w:rPr>
          <w:sz w:val="26"/>
          <w:szCs w:val="26"/>
        </w:rPr>
        <w:t>filing may be</w:t>
      </w:r>
      <w:r>
        <w:rPr>
          <w:sz w:val="26"/>
          <w:szCs w:val="26"/>
        </w:rPr>
        <w:t xml:space="preserve"> </w:t>
      </w:r>
      <w:r w:rsidRPr="00305FE7">
        <w:rPr>
          <w:sz w:val="26"/>
          <w:szCs w:val="26"/>
        </w:rPr>
        <w:t>accompanied by tariffs to implement any required or authorized rate change</w:t>
      </w:r>
      <w:r>
        <w:rPr>
          <w:sz w:val="26"/>
          <w:szCs w:val="26"/>
        </w:rPr>
        <w:t>s</w:t>
      </w:r>
      <w:r w:rsidR="0099550D">
        <w:rPr>
          <w:sz w:val="26"/>
          <w:szCs w:val="26"/>
        </w:rPr>
        <w:t xml:space="preserve"> . . . </w:t>
      </w:r>
      <w:r w:rsidRPr="00305FE7">
        <w:rPr>
          <w:sz w:val="26"/>
          <w:szCs w:val="26"/>
        </w:rPr>
        <w:t>A Commission Order must be entered</w:t>
      </w:r>
      <w:r>
        <w:rPr>
          <w:sz w:val="26"/>
          <w:szCs w:val="26"/>
        </w:rPr>
        <w:t xml:space="preserve"> </w:t>
      </w:r>
      <w:r w:rsidRPr="00305FE7">
        <w:rPr>
          <w:sz w:val="26"/>
          <w:szCs w:val="26"/>
        </w:rPr>
        <w:t>within sixty (60) days of the filing</w:t>
      </w:r>
      <w:r>
        <w:rPr>
          <w:sz w:val="26"/>
          <w:szCs w:val="26"/>
        </w:rPr>
        <w:t xml:space="preserve"> (or such other time as may be otherwise provided herein), </w:t>
      </w:r>
      <w:r w:rsidRPr="00305FE7">
        <w:rPr>
          <w:sz w:val="26"/>
          <w:szCs w:val="26"/>
        </w:rPr>
        <w:t>otherwise the tariff(s) shall b</w:t>
      </w:r>
      <w:r>
        <w:rPr>
          <w:sz w:val="26"/>
          <w:szCs w:val="26"/>
        </w:rPr>
        <w:t>ecome effective as filed</w:t>
      </w:r>
      <w:r w:rsidR="0099550D">
        <w:rPr>
          <w:sz w:val="26"/>
          <w:szCs w:val="26"/>
        </w:rPr>
        <w:t xml:space="preserve"> . . . </w:t>
      </w:r>
      <w:r>
        <w:rPr>
          <w:sz w:val="26"/>
          <w:szCs w:val="26"/>
        </w:rPr>
        <w:t xml:space="preserve"> </w:t>
      </w:r>
      <w:r w:rsidRPr="00305FE7">
        <w:rPr>
          <w:sz w:val="26"/>
          <w:szCs w:val="26"/>
        </w:rPr>
        <w:t>Such rates shall</w:t>
      </w:r>
      <w:r>
        <w:rPr>
          <w:sz w:val="26"/>
          <w:szCs w:val="26"/>
        </w:rPr>
        <w:t xml:space="preserve"> be deemed Commission-made</w:t>
      </w:r>
      <w:r w:rsidRPr="00305FE7">
        <w:rPr>
          <w:sz w:val="26"/>
          <w:szCs w:val="26"/>
        </w:rPr>
        <w:t>.</w:t>
      </w:r>
    </w:p>
    <w:p w14:paraId="2D554626" w14:textId="77777777" w:rsidR="00B3521B" w:rsidRDefault="00F27CAD" w:rsidP="00AE53BF">
      <w:pPr>
        <w:overflowPunct/>
        <w:spacing w:after="240" w:line="360" w:lineRule="auto"/>
        <w:textAlignment w:val="auto"/>
        <w:rPr>
          <w:color w:val="000000" w:themeColor="text1"/>
          <w:sz w:val="26"/>
          <w:szCs w:val="26"/>
        </w:rPr>
      </w:pPr>
      <w:r>
        <w:rPr>
          <w:color w:val="000000" w:themeColor="text1"/>
          <w:sz w:val="26"/>
          <w:szCs w:val="26"/>
        </w:rPr>
        <w:tab/>
      </w:r>
      <w:r w:rsidR="00B3521B">
        <w:rPr>
          <w:color w:val="000000" w:themeColor="text1"/>
          <w:sz w:val="26"/>
          <w:szCs w:val="26"/>
        </w:rPr>
        <w:t>Further, P</w:t>
      </w:r>
      <w:r w:rsidR="00B3521B" w:rsidRPr="008550D9">
        <w:rPr>
          <w:color w:val="000000" w:themeColor="text1"/>
          <w:sz w:val="26"/>
          <w:szCs w:val="26"/>
        </w:rPr>
        <w:t xml:space="preserve">art 3.A.7 of the </w:t>
      </w:r>
      <w:r w:rsidR="00B3521B">
        <w:rPr>
          <w:color w:val="000000" w:themeColor="text1"/>
          <w:sz w:val="26"/>
          <w:szCs w:val="26"/>
        </w:rPr>
        <w:t>Hickory</w:t>
      </w:r>
      <w:r w:rsidR="00D249C7">
        <w:rPr>
          <w:color w:val="000000" w:themeColor="text1"/>
          <w:sz w:val="26"/>
          <w:szCs w:val="26"/>
        </w:rPr>
        <w:t>’s Chapter 30 P</w:t>
      </w:r>
      <w:r w:rsidR="00B3521B" w:rsidRPr="008550D9">
        <w:rPr>
          <w:color w:val="000000" w:themeColor="text1"/>
          <w:sz w:val="26"/>
          <w:szCs w:val="26"/>
        </w:rPr>
        <w:t>lan contains the following</w:t>
      </w:r>
      <w:r w:rsidR="00B3521B">
        <w:rPr>
          <w:color w:val="000000" w:themeColor="text1"/>
          <w:sz w:val="26"/>
          <w:szCs w:val="26"/>
        </w:rPr>
        <w:t xml:space="preserve"> provision regarding </w:t>
      </w:r>
      <w:r w:rsidR="00B3521B" w:rsidRPr="00B3521B">
        <w:rPr>
          <w:sz w:val="26"/>
          <w:szCs w:val="26"/>
        </w:rPr>
        <w:t>banking</w:t>
      </w:r>
      <w:r w:rsidR="00B3521B">
        <w:rPr>
          <w:color w:val="000000" w:themeColor="text1"/>
          <w:sz w:val="26"/>
          <w:szCs w:val="26"/>
        </w:rPr>
        <w:t xml:space="preserve">:  </w:t>
      </w:r>
    </w:p>
    <w:p w14:paraId="3B70FCCB" w14:textId="77777777" w:rsidR="00DC1164" w:rsidRDefault="00B3521B" w:rsidP="00AE53BF">
      <w:pPr>
        <w:overflowPunct/>
        <w:spacing w:before="240" w:after="240"/>
        <w:ind w:right="720" w:firstLine="720"/>
        <w:contextualSpacing/>
        <w:textAlignment w:val="auto"/>
        <w:rPr>
          <w:sz w:val="26"/>
          <w:szCs w:val="26"/>
        </w:rPr>
      </w:pPr>
      <w:r w:rsidRPr="00656D97">
        <w:rPr>
          <w:sz w:val="26"/>
          <w:szCs w:val="26"/>
        </w:rPr>
        <w:lastRenderedPageBreak/>
        <w:t xml:space="preserve">If the </w:t>
      </w:r>
      <w:r w:rsidRPr="00B3521B">
        <w:rPr>
          <w:sz w:val="26"/>
          <w:szCs w:val="26"/>
        </w:rPr>
        <w:t>Company</w:t>
      </w:r>
      <w:r w:rsidRPr="00656D97">
        <w:rPr>
          <w:sz w:val="26"/>
          <w:szCs w:val="26"/>
        </w:rPr>
        <w:t xml:space="preserve"> elects not to increase its rates by the full amount allowed under the terms of the Plan, including exogenous events in a given year, the Company may increase its rates in future years to reflect the full amount of the allowable increase previously deferred.  The Company may bank increases for a period not to exceed four (4) consecutive years.</w:t>
      </w:r>
    </w:p>
    <w:p w14:paraId="789EBB2E" w14:textId="77777777" w:rsidR="00DC1164" w:rsidRPr="00656D97" w:rsidRDefault="00DC1164" w:rsidP="00DC1164">
      <w:pPr>
        <w:overflowPunct/>
        <w:spacing w:before="240" w:after="360" w:line="360" w:lineRule="auto"/>
        <w:ind w:right="720" w:firstLine="720"/>
        <w:contextualSpacing/>
        <w:textAlignment w:val="auto"/>
        <w:rPr>
          <w:sz w:val="26"/>
          <w:szCs w:val="26"/>
        </w:rPr>
      </w:pPr>
    </w:p>
    <w:p w14:paraId="7C7FBFD4" w14:textId="77777777" w:rsidR="0031416E" w:rsidRPr="00EE5C03" w:rsidRDefault="00B3521B" w:rsidP="00AE53BF">
      <w:pPr>
        <w:spacing w:before="240" w:after="240" w:line="360" w:lineRule="auto"/>
        <w:ind w:left="720" w:hanging="634"/>
        <w:rPr>
          <w:sz w:val="26"/>
          <w:szCs w:val="26"/>
        </w:rPr>
      </w:pPr>
      <w:r>
        <w:rPr>
          <w:color w:val="000000"/>
          <w:sz w:val="26"/>
          <w:szCs w:val="26"/>
        </w:rPr>
        <w:tab/>
      </w:r>
      <w:r>
        <w:rPr>
          <w:color w:val="000000"/>
          <w:sz w:val="26"/>
          <w:szCs w:val="26"/>
        </w:rPr>
        <w:tab/>
      </w:r>
      <w:r w:rsidR="00C233BF" w:rsidRPr="004C25D8">
        <w:rPr>
          <w:color w:val="000000"/>
          <w:sz w:val="26"/>
          <w:szCs w:val="26"/>
        </w:rPr>
        <w:t>2.</w:t>
      </w:r>
      <w:r w:rsidR="00A755E4" w:rsidRPr="004C25D8">
        <w:rPr>
          <w:color w:val="000000"/>
          <w:sz w:val="26"/>
          <w:szCs w:val="26"/>
        </w:rPr>
        <w:tab/>
      </w:r>
      <w:r w:rsidR="002D7315" w:rsidRPr="00EE5C03">
        <w:rPr>
          <w:sz w:val="26"/>
          <w:szCs w:val="26"/>
        </w:rPr>
        <w:t>P</w:t>
      </w:r>
      <w:r w:rsidR="004415C8" w:rsidRPr="00EE5C03">
        <w:rPr>
          <w:sz w:val="26"/>
          <w:szCs w:val="26"/>
        </w:rPr>
        <w:t xml:space="preserve">SI/SPI </w:t>
      </w:r>
      <w:r w:rsidR="0031416E" w:rsidRPr="00EE5C03">
        <w:rPr>
          <w:sz w:val="26"/>
          <w:szCs w:val="26"/>
        </w:rPr>
        <w:t>Calculations and Rate Increases</w:t>
      </w:r>
    </w:p>
    <w:p w14:paraId="4BEF2C6A" w14:textId="168B446C" w:rsidR="00A755E4" w:rsidRDefault="00A755E4" w:rsidP="00AE53BF">
      <w:pPr>
        <w:spacing w:after="240" w:line="360" w:lineRule="auto"/>
        <w:ind w:firstLine="720"/>
        <w:rPr>
          <w:sz w:val="26"/>
          <w:szCs w:val="26"/>
        </w:rPr>
      </w:pPr>
      <w:r w:rsidRPr="00EE5C03">
        <w:rPr>
          <w:sz w:val="26"/>
          <w:szCs w:val="26"/>
        </w:rPr>
        <w:t xml:space="preserve">The annual </w:t>
      </w:r>
      <w:r w:rsidR="00AE03CA">
        <w:rPr>
          <w:sz w:val="26"/>
          <w:szCs w:val="26"/>
        </w:rPr>
        <w:t>Hickory</w:t>
      </w:r>
      <w:r w:rsidRPr="00EE5C03">
        <w:rPr>
          <w:sz w:val="26"/>
          <w:szCs w:val="26"/>
        </w:rPr>
        <w:t xml:space="preserve"> </w:t>
      </w:r>
      <w:r w:rsidR="002D7315" w:rsidRPr="00EE5C03">
        <w:rPr>
          <w:sz w:val="26"/>
          <w:szCs w:val="26"/>
        </w:rPr>
        <w:t>P</w:t>
      </w:r>
      <w:r w:rsidR="00552EE7" w:rsidRPr="00EE5C03">
        <w:rPr>
          <w:sz w:val="26"/>
          <w:szCs w:val="26"/>
        </w:rPr>
        <w:t>SI/SPI filing</w:t>
      </w:r>
      <w:r w:rsidRPr="00EE5C03">
        <w:rPr>
          <w:sz w:val="26"/>
          <w:szCs w:val="26"/>
        </w:rPr>
        <w:t xml:space="preserve"> submissions under Chapter 30 laws must conform to its Commission-approved Amended Chapter 30 </w:t>
      </w:r>
      <w:r w:rsidR="002D7315" w:rsidRPr="00EE5C03">
        <w:rPr>
          <w:sz w:val="26"/>
          <w:szCs w:val="26"/>
        </w:rPr>
        <w:t>Plan</w:t>
      </w:r>
      <w:r w:rsidRPr="00EE5C03">
        <w:rPr>
          <w:sz w:val="26"/>
          <w:szCs w:val="26"/>
        </w:rPr>
        <w:t xml:space="preserve">.  Our review of the calculations submitted by </w:t>
      </w:r>
      <w:r w:rsidR="00AE03CA">
        <w:rPr>
          <w:sz w:val="26"/>
          <w:szCs w:val="26"/>
        </w:rPr>
        <w:t>Hickory</w:t>
      </w:r>
      <w:r w:rsidRPr="00EE5C03">
        <w:rPr>
          <w:sz w:val="26"/>
          <w:szCs w:val="26"/>
        </w:rPr>
        <w:t xml:space="preserve"> indicates that they are </w:t>
      </w:r>
      <w:r w:rsidR="0063328B">
        <w:rPr>
          <w:sz w:val="26"/>
          <w:szCs w:val="26"/>
        </w:rPr>
        <w:t>procedurally</w:t>
      </w:r>
      <w:r w:rsidRPr="00EE5C03">
        <w:rPr>
          <w:sz w:val="26"/>
          <w:szCs w:val="26"/>
        </w:rPr>
        <w:t xml:space="preserve"> consistent with the terms of the Company’s Price Stability </w:t>
      </w:r>
      <w:r w:rsidR="002D7315" w:rsidRPr="00EE5C03">
        <w:rPr>
          <w:sz w:val="26"/>
          <w:szCs w:val="26"/>
        </w:rPr>
        <w:t>Plan</w:t>
      </w:r>
      <w:r w:rsidRPr="00EE5C03">
        <w:rPr>
          <w:sz w:val="26"/>
          <w:szCs w:val="26"/>
        </w:rPr>
        <w:t xml:space="preserve"> formula approved in its Chapter 30 </w:t>
      </w:r>
      <w:r w:rsidR="002D7315" w:rsidRPr="00EE5C03">
        <w:rPr>
          <w:sz w:val="26"/>
          <w:szCs w:val="26"/>
        </w:rPr>
        <w:t>Plan</w:t>
      </w:r>
      <w:r w:rsidRPr="00EE5C03">
        <w:rPr>
          <w:sz w:val="26"/>
          <w:szCs w:val="26"/>
        </w:rPr>
        <w:t xml:space="preserve">.  </w:t>
      </w:r>
    </w:p>
    <w:p w14:paraId="3187B6D9" w14:textId="77777777" w:rsidR="0088097A" w:rsidRPr="0088097A" w:rsidRDefault="00B3521B" w:rsidP="00AE53BF">
      <w:pPr>
        <w:keepNext/>
        <w:spacing w:after="240" w:line="360" w:lineRule="auto"/>
        <w:ind w:left="720" w:hanging="634"/>
        <w:rPr>
          <w:sz w:val="26"/>
          <w:szCs w:val="26"/>
        </w:rPr>
      </w:pPr>
      <w:r>
        <w:rPr>
          <w:sz w:val="26"/>
          <w:szCs w:val="26"/>
        </w:rPr>
        <w:tab/>
      </w:r>
      <w:r>
        <w:rPr>
          <w:sz w:val="26"/>
          <w:szCs w:val="26"/>
        </w:rPr>
        <w:tab/>
      </w:r>
      <w:r w:rsidR="0088097A">
        <w:rPr>
          <w:sz w:val="26"/>
          <w:szCs w:val="26"/>
        </w:rPr>
        <w:t>3.</w:t>
      </w:r>
      <w:r w:rsidR="0088097A">
        <w:rPr>
          <w:sz w:val="26"/>
          <w:szCs w:val="26"/>
        </w:rPr>
        <w:tab/>
      </w:r>
      <w:r w:rsidR="0088097A" w:rsidRPr="0088097A">
        <w:rPr>
          <w:sz w:val="26"/>
          <w:szCs w:val="26"/>
        </w:rPr>
        <w:t>Banked Revenues</w:t>
      </w:r>
    </w:p>
    <w:p w14:paraId="4A992058" w14:textId="42F1DF9B" w:rsidR="003E088B" w:rsidRDefault="00D30B65" w:rsidP="00E5543C">
      <w:pPr>
        <w:spacing w:after="240" w:line="360" w:lineRule="auto"/>
        <w:ind w:firstLine="720"/>
        <w:rPr>
          <w:sz w:val="26"/>
          <w:szCs w:val="26"/>
        </w:rPr>
      </w:pPr>
      <w:r w:rsidRPr="00605046">
        <w:rPr>
          <w:sz w:val="26"/>
          <w:szCs w:val="26"/>
        </w:rPr>
        <w:t xml:space="preserve">The banking methods Hickory uses in its </w:t>
      </w:r>
      <w:r>
        <w:rPr>
          <w:sz w:val="26"/>
          <w:szCs w:val="26"/>
        </w:rPr>
        <w:t>201</w:t>
      </w:r>
      <w:r w:rsidR="005832B1">
        <w:rPr>
          <w:sz w:val="26"/>
          <w:szCs w:val="26"/>
        </w:rPr>
        <w:t>9</w:t>
      </w:r>
      <w:r w:rsidRPr="00605046">
        <w:rPr>
          <w:sz w:val="26"/>
          <w:szCs w:val="26"/>
        </w:rPr>
        <w:t xml:space="preserve"> filing are </w:t>
      </w:r>
      <w:r w:rsidR="0063328B">
        <w:rPr>
          <w:sz w:val="26"/>
          <w:szCs w:val="26"/>
        </w:rPr>
        <w:t xml:space="preserve">also procedurally </w:t>
      </w:r>
      <w:r w:rsidRPr="00605046">
        <w:rPr>
          <w:sz w:val="26"/>
          <w:szCs w:val="26"/>
        </w:rPr>
        <w:t>consistent with its Amended Chapter 30 Plan.  The Company will bank the entire $</w:t>
      </w:r>
      <w:r w:rsidR="005832B1">
        <w:rPr>
          <w:sz w:val="26"/>
          <w:szCs w:val="26"/>
        </w:rPr>
        <w:t>8</w:t>
      </w:r>
      <w:r w:rsidR="00467454">
        <w:rPr>
          <w:sz w:val="26"/>
          <w:szCs w:val="26"/>
        </w:rPr>
        <w:t>,</w:t>
      </w:r>
      <w:r w:rsidR="005832B1">
        <w:rPr>
          <w:sz w:val="26"/>
          <w:szCs w:val="26"/>
        </w:rPr>
        <w:t>763</w:t>
      </w:r>
      <w:r w:rsidRPr="00605046">
        <w:rPr>
          <w:sz w:val="26"/>
          <w:szCs w:val="26"/>
        </w:rPr>
        <w:t xml:space="preserve"> available in its current filing for future use.  </w:t>
      </w:r>
      <w:r w:rsidR="00F666E9">
        <w:rPr>
          <w:sz w:val="26"/>
          <w:szCs w:val="26"/>
        </w:rPr>
        <w:t>Pursuant</w:t>
      </w:r>
      <w:r w:rsidR="00AB70BF">
        <w:rPr>
          <w:sz w:val="26"/>
          <w:szCs w:val="26"/>
        </w:rPr>
        <w:t xml:space="preserve"> to the provisions of its Chapter 30 Plan, the Company must retire its remaining 201</w:t>
      </w:r>
      <w:r w:rsidR="005832B1">
        <w:rPr>
          <w:sz w:val="26"/>
          <w:szCs w:val="26"/>
        </w:rPr>
        <w:t>5</w:t>
      </w:r>
      <w:r w:rsidR="00AB70BF">
        <w:rPr>
          <w:sz w:val="26"/>
          <w:szCs w:val="26"/>
        </w:rPr>
        <w:t xml:space="preserve"> banked amount of $</w:t>
      </w:r>
      <w:r w:rsidR="005832B1">
        <w:rPr>
          <w:sz w:val="26"/>
          <w:szCs w:val="26"/>
        </w:rPr>
        <w:t>6</w:t>
      </w:r>
      <w:r w:rsidR="00E5543C">
        <w:rPr>
          <w:sz w:val="26"/>
          <w:szCs w:val="26"/>
        </w:rPr>
        <w:t>,</w:t>
      </w:r>
      <w:r w:rsidR="005832B1">
        <w:rPr>
          <w:sz w:val="26"/>
          <w:szCs w:val="26"/>
        </w:rPr>
        <w:t>248</w:t>
      </w:r>
      <w:r w:rsidR="00CF6842">
        <w:rPr>
          <w:sz w:val="26"/>
          <w:szCs w:val="26"/>
        </w:rPr>
        <w:t xml:space="preserve"> in the instant filing</w:t>
      </w:r>
      <w:r w:rsidR="00AB70BF">
        <w:rPr>
          <w:sz w:val="26"/>
          <w:szCs w:val="26"/>
        </w:rPr>
        <w:t xml:space="preserve">.  </w:t>
      </w:r>
    </w:p>
    <w:p w14:paraId="3E7E8297" w14:textId="3BA0A36D" w:rsidR="00D30B65" w:rsidRDefault="00AB70BF" w:rsidP="00DC1164">
      <w:pPr>
        <w:spacing w:after="360" w:line="360" w:lineRule="auto"/>
        <w:ind w:firstLine="720"/>
        <w:rPr>
          <w:sz w:val="26"/>
          <w:szCs w:val="26"/>
        </w:rPr>
      </w:pPr>
      <w:r>
        <w:rPr>
          <w:sz w:val="26"/>
          <w:szCs w:val="26"/>
        </w:rPr>
        <w:t>Previously, the Company’s cumulative bank was $</w:t>
      </w:r>
      <w:r w:rsidR="005832B1">
        <w:rPr>
          <w:sz w:val="26"/>
          <w:szCs w:val="26"/>
        </w:rPr>
        <w:t>21</w:t>
      </w:r>
      <w:r w:rsidR="00467454">
        <w:rPr>
          <w:sz w:val="26"/>
          <w:szCs w:val="26"/>
        </w:rPr>
        <w:t>,</w:t>
      </w:r>
      <w:r w:rsidR="005832B1">
        <w:rPr>
          <w:sz w:val="26"/>
          <w:szCs w:val="26"/>
        </w:rPr>
        <w:t>883</w:t>
      </w:r>
      <w:r>
        <w:rPr>
          <w:sz w:val="26"/>
          <w:szCs w:val="26"/>
        </w:rPr>
        <w:t>.  The addition of the 201</w:t>
      </w:r>
      <w:r w:rsidR="005832B1">
        <w:rPr>
          <w:sz w:val="26"/>
          <w:szCs w:val="26"/>
        </w:rPr>
        <w:t>9</w:t>
      </w:r>
      <w:r>
        <w:rPr>
          <w:sz w:val="26"/>
          <w:szCs w:val="26"/>
        </w:rPr>
        <w:t xml:space="preserve"> banked amount and the retirement of the 201</w:t>
      </w:r>
      <w:r w:rsidR="005832B1">
        <w:rPr>
          <w:sz w:val="26"/>
          <w:szCs w:val="26"/>
        </w:rPr>
        <w:t>5</w:t>
      </w:r>
      <w:r>
        <w:rPr>
          <w:sz w:val="26"/>
          <w:szCs w:val="26"/>
        </w:rPr>
        <w:t xml:space="preserve"> banked amount results in a new cumulative bank of $</w:t>
      </w:r>
      <w:r w:rsidR="00467454">
        <w:rPr>
          <w:sz w:val="26"/>
          <w:szCs w:val="26"/>
        </w:rPr>
        <w:t>2</w:t>
      </w:r>
      <w:r w:rsidR="005832B1">
        <w:rPr>
          <w:sz w:val="26"/>
          <w:szCs w:val="26"/>
        </w:rPr>
        <w:t>4</w:t>
      </w:r>
      <w:r w:rsidR="00467454">
        <w:rPr>
          <w:sz w:val="26"/>
          <w:szCs w:val="26"/>
        </w:rPr>
        <w:t>,</w:t>
      </w:r>
      <w:r w:rsidR="005832B1">
        <w:rPr>
          <w:sz w:val="26"/>
          <w:szCs w:val="26"/>
        </w:rPr>
        <w:t>398</w:t>
      </w:r>
      <w:r>
        <w:rPr>
          <w:sz w:val="26"/>
          <w:szCs w:val="26"/>
        </w:rPr>
        <w:t xml:space="preserve"> to be carried forward.  </w:t>
      </w:r>
      <w:r w:rsidR="00D30B65" w:rsidRPr="00605046">
        <w:rPr>
          <w:sz w:val="26"/>
          <w:szCs w:val="26"/>
        </w:rPr>
        <w:t xml:space="preserve">We note that in accordance with Hickory’s Chapter 30 Plan, deferred increases shall carry no interest.  </w:t>
      </w:r>
      <w:r w:rsidRPr="00DF1667">
        <w:rPr>
          <w:sz w:val="26"/>
          <w:szCs w:val="26"/>
        </w:rPr>
        <w:t xml:space="preserve">The </w:t>
      </w:r>
      <w:r w:rsidR="00CF6842">
        <w:rPr>
          <w:sz w:val="26"/>
          <w:szCs w:val="26"/>
        </w:rPr>
        <w:t>following table</w:t>
      </w:r>
      <w:r w:rsidRPr="00DF1667">
        <w:rPr>
          <w:sz w:val="26"/>
          <w:szCs w:val="26"/>
        </w:rPr>
        <w:t xml:space="preserve"> shows the breakdown of the Company’s cumulative bank:  </w:t>
      </w:r>
    </w:p>
    <w:tbl>
      <w:tblPr>
        <w:tblW w:w="8240" w:type="dxa"/>
        <w:jc w:val="center"/>
        <w:tblLook w:val="0000" w:firstRow="0" w:lastRow="0" w:firstColumn="0" w:lastColumn="0" w:noHBand="0" w:noVBand="0"/>
      </w:tblPr>
      <w:tblGrid>
        <w:gridCol w:w="6435"/>
        <w:gridCol w:w="1805"/>
      </w:tblGrid>
      <w:tr w:rsidR="00AB70BF" w:rsidRPr="00DF1667" w14:paraId="20E3C146" w14:textId="77777777" w:rsidTr="00AB70BF">
        <w:trPr>
          <w:trHeight w:val="585"/>
          <w:jc w:val="center"/>
        </w:trPr>
        <w:tc>
          <w:tcPr>
            <w:tcW w:w="8240"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14:paraId="313E1949" w14:textId="77777777" w:rsidR="00AB70BF" w:rsidRPr="00DF1667" w:rsidRDefault="00AB70BF" w:rsidP="009F43FF">
            <w:pPr>
              <w:jc w:val="center"/>
              <w:rPr>
                <w:b/>
                <w:bCs/>
                <w:sz w:val="24"/>
                <w:szCs w:val="24"/>
              </w:rPr>
            </w:pPr>
            <w:r>
              <w:rPr>
                <w:b/>
                <w:bCs/>
                <w:sz w:val="24"/>
                <w:szCs w:val="24"/>
              </w:rPr>
              <w:t>Hickory Telephone Company</w:t>
            </w:r>
          </w:p>
          <w:p w14:paraId="365CCAFB" w14:textId="77777777" w:rsidR="00AB70BF" w:rsidRPr="00DF1667" w:rsidRDefault="00AB70BF" w:rsidP="009F43FF">
            <w:pPr>
              <w:jc w:val="center"/>
              <w:rPr>
                <w:b/>
                <w:bCs/>
                <w:sz w:val="24"/>
                <w:szCs w:val="24"/>
              </w:rPr>
            </w:pPr>
            <w:r w:rsidRPr="00DF1667">
              <w:rPr>
                <w:b/>
                <w:bCs/>
                <w:sz w:val="24"/>
                <w:szCs w:val="24"/>
              </w:rPr>
              <w:t>Banking Summary</w:t>
            </w:r>
          </w:p>
        </w:tc>
      </w:tr>
      <w:tr w:rsidR="00AB70BF" w:rsidRPr="00DF1667" w14:paraId="0E9FD872" w14:textId="77777777" w:rsidTr="00AB70BF">
        <w:trPr>
          <w:trHeight w:val="255"/>
          <w:jc w:val="center"/>
        </w:trPr>
        <w:tc>
          <w:tcPr>
            <w:tcW w:w="6435" w:type="dxa"/>
            <w:tcBorders>
              <w:top w:val="nil"/>
              <w:left w:val="single" w:sz="4" w:space="0" w:color="auto"/>
              <w:bottom w:val="nil"/>
              <w:right w:val="nil"/>
            </w:tcBorders>
            <w:shd w:val="clear" w:color="auto" w:fill="auto"/>
            <w:noWrap/>
            <w:vAlign w:val="bottom"/>
          </w:tcPr>
          <w:p w14:paraId="5C7A55D9" w14:textId="6BDA5FD2" w:rsidR="00AB70BF" w:rsidRPr="00DF1667" w:rsidRDefault="00AB70BF" w:rsidP="00F2099F">
            <w:pPr>
              <w:rPr>
                <w:sz w:val="24"/>
                <w:szCs w:val="24"/>
              </w:rPr>
            </w:pPr>
            <w:r w:rsidRPr="00DF1667">
              <w:rPr>
                <w:sz w:val="24"/>
                <w:szCs w:val="24"/>
              </w:rPr>
              <w:t>Banked a</w:t>
            </w:r>
            <w:r>
              <w:rPr>
                <w:sz w:val="24"/>
                <w:szCs w:val="24"/>
              </w:rPr>
              <w:t>nnual revenue increase from 201</w:t>
            </w:r>
            <w:r w:rsidR="005832B1">
              <w:rPr>
                <w:sz w:val="24"/>
                <w:szCs w:val="24"/>
              </w:rPr>
              <w:t>6</w:t>
            </w:r>
            <w:r w:rsidRPr="00DF1667">
              <w:rPr>
                <w:sz w:val="24"/>
                <w:szCs w:val="24"/>
              </w:rPr>
              <w:t xml:space="preserve"> PSI/SPI Report</w:t>
            </w:r>
          </w:p>
        </w:tc>
        <w:tc>
          <w:tcPr>
            <w:tcW w:w="1805" w:type="dxa"/>
            <w:tcBorders>
              <w:top w:val="nil"/>
              <w:left w:val="nil"/>
              <w:bottom w:val="nil"/>
              <w:right w:val="single" w:sz="4" w:space="0" w:color="auto"/>
            </w:tcBorders>
            <w:shd w:val="clear" w:color="auto" w:fill="auto"/>
            <w:noWrap/>
            <w:vAlign w:val="bottom"/>
          </w:tcPr>
          <w:p w14:paraId="5C3C413E" w14:textId="61CD24FD" w:rsidR="00AB70BF" w:rsidRPr="00DF1667" w:rsidRDefault="00AB70BF" w:rsidP="00F2099F">
            <w:pPr>
              <w:jc w:val="right"/>
              <w:rPr>
                <w:sz w:val="24"/>
                <w:szCs w:val="24"/>
              </w:rPr>
            </w:pPr>
            <w:r w:rsidRPr="00DF1667">
              <w:rPr>
                <w:sz w:val="24"/>
                <w:szCs w:val="24"/>
              </w:rPr>
              <w:t>$</w:t>
            </w:r>
            <w:r>
              <w:rPr>
                <w:sz w:val="24"/>
                <w:szCs w:val="24"/>
              </w:rPr>
              <w:t xml:space="preserve"> </w:t>
            </w:r>
            <w:r w:rsidR="005832B1">
              <w:rPr>
                <w:sz w:val="24"/>
                <w:szCs w:val="24"/>
              </w:rPr>
              <w:t>3</w:t>
            </w:r>
            <w:r w:rsidR="00467454">
              <w:rPr>
                <w:sz w:val="24"/>
                <w:szCs w:val="24"/>
              </w:rPr>
              <w:t>,</w:t>
            </w:r>
            <w:r w:rsidR="005832B1">
              <w:rPr>
                <w:sz w:val="24"/>
                <w:szCs w:val="24"/>
              </w:rPr>
              <w:t>665</w:t>
            </w:r>
            <w:r w:rsidRPr="00DF1667">
              <w:rPr>
                <w:sz w:val="24"/>
                <w:szCs w:val="24"/>
              </w:rPr>
              <w:t xml:space="preserve"> </w:t>
            </w:r>
          </w:p>
        </w:tc>
      </w:tr>
      <w:tr w:rsidR="00AB70BF" w:rsidRPr="00DF1667" w14:paraId="21D428DF" w14:textId="77777777" w:rsidTr="00AB70BF">
        <w:trPr>
          <w:trHeight w:val="255"/>
          <w:jc w:val="center"/>
        </w:trPr>
        <w:tc>
          <w:tcPr>
            <w:tcW w:w="6435" w:type="dxa"/>
            <w:tcBorders>
              <w:top w:val="nil"/>
              <w:left w:val="single" w:sz="4" w:space="0" w:color="auto"/>
              <w:bottom w:val="nil"/>
              <w:right w:val="nil"/>
            </w:tcBorders>
            <w:shd w:val="clear" w:color="auto" w:fill="auto"/>
            <w:noWrap/>
            <w:vAlign w:val="bottom"/>
          </w:tcPr>
          <w:p w14:paraId="253F36A0" w14:textId="57A9D0D1" w:rsidR="00AB70BF" w:rsidRPr="00DF1667" w:rsidRDefault="00AB70BF" w:rsidP="00F2099F">
            <w:pPr>
              <w:rPr>
                <w:sz w:val="24"/>
                <w:szCs w:val="24"/>
              </w:rPr>
            </w:pPr>
            <w:r w:rsidRPr="00DF1667">
              <w:rPr>
                <w:sz w:val="24"/>
                <w:szCs w:val="24"/>
              </w:rPr>
              <w:t>Banked a</w:t>
            </w:r>
            <w:r>
              <w:rPr>
                <w:sz w:val="24"/>
                <w:szCs w:val="24"/>
              </w:rPr>
              <w:t>nnual revenue increase from 201</w:t>
            </w:r>
            <w:r w:rsidR="005832B1">
              <w:rPr>
                <w:sz w:val="24"/>
                <w:szCs w:val="24"/>
              </w:rPr>
              <w:t>7</w:t>
            </w:r>
            <w:r w:rsidRPr="00DF1667">
              <w:rPr>
                <w:sz w:val="24"/>
                <w:szCs w:val="24"/>
              </w:rPr>
              <w:t xml:space="preserve"> PSI/SPI Report         </w:t>
            </w:r>
          </w:p>
        </w:tc>
        <w:tc>
          <w:tcPr>
            <w:tcW w:w="1805" w:type="dxa"/>
            <w:tcBorders>
              <w:top w:val="nil"/>
              <w:left w:val="nil"/>
              <w:bottom w:val="nil"/>
              <w:right w:val="single" w:sz="4" w:space="0" w:color="auto"/>
            </w:tcBorders>
            <w:shd w:val="clear" w:color="auto" w:fill="auto"/>
            <w:noWrap/>
            <w:vAlign w:val="bottom"/>
          </w:tcPr>
          <w:p w14:paraId="051F6E39" w14:textId="7BE62027" w:rsidR="00AB70BF" w:rsidRPr="00DF1667" w:rsidRDefault="00AB70BF" w:rsidP="00F2099F">
            <w:pPr>
              <w:jc w:val="right"/>
              <w:rPr>
                <w:sz w:val="24"/>
                <w:szCs w:val="24"/>
              </w:rPr>
            </w:pPr>
            <w:r w:rsidRPr="00DF1667">
              <w:rPr>
                <w:sz w:val="24"/>
                <w:szCs w:val="24"/>
              </w:rPr>
              <w:t>$</w:t>
            </w:r>
            <w:r>
              <w:rPr>
                <w:sz w:val="24"/>
                <w:szCs w:val="24"/>
              </w:rPr>
              <w:t xml:space="preserve"> </w:t>
            </w:r>
            <w:r w:rsidR="005832B1">
              <w:rPr>
                <w:sz w:val="24"/>
                <w:szCs w:val="24"/>
              </w:rPr>
              <w:t>4</w:t>
            </w:r>
            <w:r w:rsidR="00751A34">
              <w:rPr>
                <w:sz w:val="24"/>
                <w:szCs w:val="24"/>
              </w:rPr>
              <w:t>,</w:t>
            </w:r>
            <w:r w:rsidR="005832B1">
              <w:rPr>
                <w:sz w:val="24"/>
                <w:szCs w:val="24"/>
              </w:rPr>
              <w:t>308</w:t>
            </w:r>
            <w:r w:rsidRPr="00DF1667">
              <w:rPr>
                <w:sz w:val="24"/>
                <w:szCs w:val="24"/>
              </w:rPr>
              <w:t xml:space="preserve"> </w:t>
            </w:r>
          </w:p>
        </w:tc>
      </w:tr>
      <w:tr w:rsidR="00AB70BF" w:rsidRPr="00DF1667" w14:paraId="0CD0A9E7" w14:textId="77777777" w:rsidTr="00AB70BF">
        <w:trPr>
          <w:trHeight w:val="255"/>
          <w:jc w:val="center"/>
        </w:trPr>
        <w:tc>
          <w:tcPr>
            <w:tcW w:w="6435" w:type="dxa"/>
            <w:tcBorders>
              <w:top w:val="nil"/>
              <w:left w:val="single" w:sz="4" w:space="0" w:color="auto"/>
              <w:bottom w:val="nil"/>
              <w:right w:val="nil"/>
            </w:tcBorders>
            <w:shd w:val="clear" w:color="auto" w:fill="auto"/>
            <w:noWrap/>
            <w:vAlign w:val="bottom"/>
          </w:tcPr>
          <w:p w14:paraId="6330B446" w14:textId="6F16D65C" w:rsidR="00AB70BF" w:rsidRPr="00DF1667" w:rsidRDefault="00AB70BF" w:rsidP="00F2099F">
            <w:pPr>
              <w:rPr>
                <w:sz w:val="24"/>
                <w:szCs w:val="24"/>
              </w:rPr>
            </w:pPr>
            <w:r w:rsidRPr="00DF1667">
              <w:rPr>
                <w:sz w:val="24"/>
                <w:szCs w:val="24"/>
              </w:rPr>
              <w:t>Banked a</w:t>
            </w:r>
            <w:r>
              <w:rPr>
                <w:sz w:val="24"/>
                <w:szCs w:val="24"/>
              </w:rPr>
              <w:t>nnual revenue increase from 201</w:t>
            </w:r>
            <w:r w:rsidR="005832B1">
              <w:rPr>
                <w:sz w:val="24"/>
                <w:szCs w:val="24"/>
              </w:rPr>
              <w:t>8</w:t>
            </w:r>
            <w:r w:rsidRPr="00DF1667">
              <w:rPr>
                <w:sz w:val="24"/>
                <w:szCs w:val="24"/>
              </w:rPr>
              <w:t xml:space="preserve"> PSI/SPI Report        </w:t>
            </w:r>
          </w:p>
        </w:tc>
        <w:tc>
          <w:tcPr>
            <w:tcW w:w="1805" w:type="dxa"/>
            <w:tcBorders>
              <w:top w:val="nil"/>
              <w:left w:val="nil"/>
              <w:bottom w:val="nil"/>
              <w:right w:val="single" w:sz="4" w:space="0" w:color="auto"/>
            </w:tcBorders>
            <w:shd w:val="clear" w:color="auto" w:fill="auto"/>
            <w:noWrap/>
            <w:vAlign w:val="bottom"/>
          </w:tcPr>
          <w:p w14:paraId="5E80C349" w14:textId="5676FE70" w:rsidR="00AB70BF" w:rsidRPr="00DF1667" w:rsidRDefault="00AB70BF" w:rsidP="00F2099F">
            <w:pPr>
              <w:jc w:val="right"/>
              <w:rPr>
                <w:sz w:val="24"/>
                <w:szCs w:val="24"/>
              </w:rPr>
            </w:pPr>
            <w:r w:rsidRPr="00DF1667">
              <w:rPr>
                <w:sz w:val="24"/>
                <w:szCs w:val="24"/>
              </w:rPr>
              <w:t>$</w:t>
            </w:r>
            <w:r>
              <w:rPr>
                <w:sz w:val="24"/>
                <w:szCs w:val="24"/>
              </w:rPr>
              <w:t xml:space="preserve"> </w:t>
            </w:r>
            <w:r w:rsidR="005832B1">
              <w:rPr>
                <w:sz w:val="24"/>
                <w:szCs w:val="24"/>
              </w:rPr>
              <w:t>7</w:t>
            </w:r>
            <w:r w:rsidR="00751A34">
              <w:rPr>
                <w:sz w:val="24"/>
                <w:szCs w:val="24"/>
              </w:rPr>
              <w:t>,</w:t>
            </w:r>
            <w:r w:rsidR="005832B1">
              <w:rPr>
                <w:sz w:val="24"/>
                <w:szCs w:val="24"/>
              </w:rPr>
              <w:t>662</w:t>
            </w:r>
            <w:r w:rsidRPr="00DF1667">
              <w:rPr>
                <w:sz w:val="24"/>
                <w:szCs w:val="24"/>
              </w:rPr>
              <w:t xml:space="preserve"> </w:t>
            </w:r>
          </w:p>
        </w:tc>
      </w:tr>
      <w:tr w:rsidR="00AB70BF" w:rsidRPr="00DF1667" w14:paraId="5B1FF983" w14:textId="77777777" w:rsidTr="00AB70BF">
        <w:trPr>
          <w:trHeight w:val="255"/>
          <w:jc w:val="center"/>
        </w:trPr>
        <w:tc>
          <w:tcPr>
            <w:tcW w:w="6435" w:type="dxa"/>
            <w:tcBorders>
              <w:top w:val="nil"/>
              <w:left w:val="single" w:sz="4" w:space="0" w:color="auto"/>
              <w:bottom w:val="nil"/>
              <w:right w:val="nil"/>
            </w:tcBorders>
            <w:shd w:val="clear" w:color="auto" w:fill="auto"/>
            <w:noWrap/>
            <w:vAlign w:val="bottom"/>
          </w:tcPr>
          <w:p w14:paraId="3C12C95A" w14:textId="29CA97AB" w:rsidR="00AB70BF" w:rsidRPr="00DF1667" w:rsidRDefault="00AB70BF" w:rsidP="00F2099F">
            <w:pPr>
              <w:rPr>
                <w:sz w:val="24"/>
                <w:szCs w:val="24"/>
              </w:rPr>
            </w:pPr>
            <w:r w:rsidRPr="00DF1667">
              <w:rPr>
                <w:sz w:val="24"/>
                <w:szCs w:val="24"/>
              </w:rPr>
              <w:t>Banked annual revenue increase from 201</w:t>
            </w:r>
            <w:r w:rsidR="005832B1">
              <w:rPr>
                <w:sz w:val="24"/>
                <w:szCs w:val="24"/>
              </w:rPr>
              <w:t>9</w:t>
            </w:r>
            <w:r w:rsidRPr="00DF1667">
              <w:rPr>
                <w:sz w:val="24"/>
                <w:szCs w:val="24"/>
              </w:rPr>
              <w:t xml:space="preserve"> PSI/SPI Report             </w:t>
            </w:r>
          </w:p>
        </w:tc>
        <w:tc>
          <w:tcPr>
            <w:tcW w:w="1805" w:type="dxa"/>
            <w:tcBorders>
              <w:top w:val="nil"/>
              <w:left w:val="nil"/>
              <w:bottom w:val="nil"/>
              <w:right w:val="single" w:sz="4" w:space="0" w:color="auto"/>
            </w:tcBorders>
            <w:shd w:val="clear" w:color="auto" w:fill="auto"/>
            <w:noWrap/>
            <w:vAlign w:val="bottom"/>
          </w:tcPr>
          <w:p w14:paraId="37C351A5" w14:textId="7B82B0EA" w:rsidR="00AB70BF" w:rsidRPr="00DF1667" w:rsidRDefault="00AB70BF" w:rsidP="00F2099F">
            <w:pPr>
              <w:jc w:val="right"/>
              <w:rPr>
                <w:sz w:val="24"/>
                <w:szCs w:val="24"/>
              </w:rPr>
            </w:pPr>
            <w:r w:rsidRPr="00DF1667">
              <w:rPr>
                <w:sz w:val="24"/>
                <w:szCs w:val="24"/>
              </w:rPr>
              <w:t xml:space="preserve">$ </w:t>
            </w:r>
            <w:r w:rsidR="005832B1">
              <w:rPr>
                <w:sz w:val="24"/>
                <w:szCs w:val="24"/>
              </w:rPr>
              <w:t>8</w:t>
            </w:r>
            <w:r w:rsidR="00751A34">
              <w:rPr>
                <w:sz w:val="24"/>
                <w:szCs w:val="24"/>
              </w:rPr>
              <w:t>,</w:t>
            </w:r>
            <w:r w:rsidR="005832B1">
              <w:rPr>
                <w:sz w:val="24"/>
                <w:szCs w:val="24"/>
              </w:rPr>
              <w:t>763</w:t>
            </w:r>
          </w:p>
        </w:tc>
      </w:tr>
      <w:tr w:rsidR="00AB70BF" w:rsidRPr="00DF1667" w14:paraId="63571BD6" w14:textId="77777777" w:rsidTr="00AB70BF">
        <w:trPr>
          <w:trHeight w:val="270"/>
          <w:jc w:val="center"/>
        </w:trPr>
        <w:tc>
          <w:tcPr>
            <w:tcW w:w="6435" w:type="dxa"/>
            <w:tcBorders>
              <w:top w:val="single" w:sz="4" w:space="0" w:color="auto"/>
              <w:left w:val="single" w:sz="4" w:space="0" w:color="auto"/>
              <w:bottom w:val="single" w:sz="4" w:space="0" w:color="auto"/>
              <w:right w:val="nil"/>
            </w:tcBorders>
            <w:shd w:val="clear" w:color="auto" w:fill="auto"/>
            <w:noWrap/>
            <w:vAlign w:val="bottom"/>
          </w:tcPr>
          <w:p w14:paraId="74B3F6DF" w14:textId="541C12CE" w:rsidR="00AB70BF" w:rsidRPr="00DF1667" w:rsidRDefault="00AB70BF" w:rsidP="00F2099F">
            <w:pPr>
              <w:jc w:val="right"/>
              <w:rPr>
                <w:b/>
                <w:bCs/>
                <w:sz w:val="24"/>
                <w:szCs w:val="24"/>
              </w:rPr>
            </w:pPr>
            <w:r w:rsidRPr="00DF1667">
              <w:rPr>
                <w:b/>
                <w:bCs/>
                <w:sz w:val="24"/>
                <w:szCs w:val="24"/>
              </w:rPr>
              <w:t>Total</w:t>
            </w:r>
            <w:r w:rsidR="00CF6842">
              <w:rPr>
                <w:b/>
                <w:bCs/>
                <w:sz w:val="24"/>
                <w:szCs w:val="24"/>
              </w:rPr>
              <w:t>:</w:t>
            </w:r>
            <w:r w:rsidRPr="00DF1667">
              <w:rPr>
                <w:b/>
                <w:bCs/>
                <w:sz w:val="24"/>
                <w:szCs w:val="24"/>
              </w:rPr>
              <w:t xml:space="preserve">                          </w:t>
            </w:r>
          </w:p>
        </w:tc>
        <w:tc>
          <w:tcPr>
            <w:tcW w:w="1805" w:type="dxa"/>
            <w:tcBorders>
              <w:top w:val="single" w:sz="4" w:space="0" w:color="auto"/>
              <w:left w:val="nil"/>
              <w:bottom w:val="single" w:sz="4" w:space="0" w:color="auto"/>
              <w:right w:val="single" w:sz="4" w:space="0" w:color="auto"/>
            </w:tcBorders>
            <w:shd w:val="clear" w:color="auto" w:fill="auto"/>
            <w:noWrap/>
            <w:vAlign w:val="bottom"/>
          </w:tcPr>
          <w:p w14:paraId="3712B283" w14:textId="2625EEFE" w:rsidR="00AB70BF" w:rsidRPr="00DF1667" w:rsidRDefault="00AB70BF" w:rsidP="00F2099F">
            <w:pPr>
              <w:jc w:val="right"/>
              <w:rPr>
                <w:sz w:val="24"/>
                <w:szCs w:val="24"/>
              </w:rPr>
            </w:pPr>
            <w:r w:rsidRPr="00DF1667">
              <w:rPr>
                <w:sz w:val="24"/>
                <w:szCs w:val="24"/>
              </w:rPr>
              <w:t xml:space="preserve"> $ </w:t>
            </w:r>
            <w:r w:rsidR="00751A34">
              <w:rPr>
                <w:sz w:val="24"/>
                <w:szCs w:val="24"/>
              </w:rPr>
              <w:t>2</w:t>
            </w:r>
            <w:r w:rsidR="005832B1">
              <w:rPr>
                <w:sz w:val="24"/>
                <w:szCs w:val="24"/>
              </w:rPr>
              <w:t>4</w:t>
            </w:r>
            <w:r w:rsidR="00751A34">
              <w:rPr>
                <w:sz w:val="24"/>
                <w:szCs w:val="24"/>
              </w:rPr>
              <w:t>,</w:t>
            </w:r>
            <w:r w:rsidR="005832B1">
              <w:rPr>
                <w:sz w:val="24"/>
                <w:szCs w:val="24"/>
              </w:rPr>
              <w:t>398</w:t>
            </w:r>
          </w:p>
        </w:tc>
      </w:tr>
    </w:tbl>
    <w:p w14:paraId="3B52FC69" w14:textId="77777777" w:rsidR="00CB7C13" w:rsidRDefault="00AB70BF" w:rsidP="003E3F43">
      <w:pPr>
        <w:overflowPunct/>
        <w:autoSpaceDE/>
        <w:autoSpaceDN/>
        <w:adjustRightInd/>
        <w:spacing w:before="360" w:after="240" w:line="360" w:lineRule="auto"/>
        <w:textAlignment w:val="auto"/>
        <w:rPr>
          <w:b/>
          <w:sz w:val="26"/>
          <w:szCs w:val="26"/>
        </w:rPr>
      </w:pPr>
      <w:r>
        <w:rPr>
          <w:b/>
          <w:sz w:val="26"/>
          <w:szCs w:val="26"/>
        </w:rPr>
        <w:tab/>
      </w:r>
    </w:p>
    <w:p w14:paraId="1FD3CF30" w14:textId="28D2D570" w:rsidR="00324B7E" w:rsidRDefault="00490AE9" w:rsidP="003E3F43">
      <w:pPr>
        <w:overflowPunct/>
        <w:autoSpaceDE/>
        <w:autoSpaceDN/>
        <w:adjustRightInd/>
        <w:spacing w:before="360" w:after="240" w:line="360" w:lineRule="auto"/>
        <w:textAlignment w:val="auto"/>
        <w:rPr>
          <w:b/>
          <w:sz w:val="26"/>
          <w:szCs w:val="26"/>
        </w:rPr>
      </w:pPr>
      <w:r w:rsidRPr="0088097A">
        <w:rPr>
          <w:b/>
          <w:sz w:val="26"/>
          <w:szCs w:val="26"/>
        </w:rPr>
        <w:lastRenderedPageBreak/>
        <w:t>IV.</w:t>
      </w:r>
      <w:r w:rsidRPr="0088097A">
        <w:rPr>
          <w:b/>
          <w:sz w:val="26"/>
          <w:szCs w:val="26"/>
        </w:rPr>
        <w:tab/>
        <w:t>CONCLUSION</w:t>
      </w:r>
    </w:p>
    <w:p w14:paraId="52807FFD" w14:textId="291CB3D0" w:rsidR="003E3F43" w:rsidRPr="00E5543C" w:rsidRDefault="005738A2" w:rsidP="00E5543C">
      <w:pPr>
        <w:spacing w:after="240" w:line="360" w:lineRule="auto"/>
        <w:ind w:firstLine="720"/>
        <w:rPr>
          <w:sz w:val="26"/>
          <w:szCs w:val="26"/>
        </w:rPr>
      </w:pPr>
      <w:r>
        <w:rPr>
          <w:sz w:val="26"/>
          <w:szCs w:val="26"/>
        </w:rPr>
        <w:t>Our review of t</w:t>
      </w:r>
      <w:r w:rsidRPr="001C4E27">
        <w:rPr>
          <w:sz w:val="26"/>
          <w:szCs w:val="26"/>
        </w:rPr>
        <w:t>he Company’s 201</w:t>
      </w:r>
      <w:r w:rsidR="005832B1">
        <w:rPr>
          <w:sz w:val="26"/>
          <w:szCs w:val="26"/>
        </w:rPr>
        <w:t>9</w:t>
      </w:r>
      <w:r w:rsidR="00386C97">
        <w:rPr>
          <w:sz w:val="26"/>
          <w:szCs w:val="26"/>
        </w:rPr>
        <w:t xml:space="preserve"> </w:t>
      </w:r>
      <w:r w:rsidRPr="001C4E27">
        <w:rPr>
          <w:sz w:val="26"/>
          <w:szCs w:val="26"/>
        </w:rPr>
        <w:t xml:space="preserve">PSI/SPI </w:t>
      </w:r>
      <w:r>
        <w:rPr>
          <w:sz w:val="26"/>
          <w:szCs w:val="26"/>
        </w:rPr>
        <w:t>filing indicates the PSI/SPI calculations</w:t>
      </w:r>
      <w:r w:rsidR="00AB70BF">
        <w:rPr>
          <w:sz w:val="26"/>
          <w:szCs w:val="26"/>
        </w:rPr>
        <w:t xml:space="preserve"> and banked revenue calculations</w:t>
      </w:r>
      <w:r w:rsidR="005025AF">
        <w:rPr>
          <w:sz w:val="26"/>
          <w:szCs w:val="26"/>
        </w:rPr>
        <w:t xml:space="preserve"> </w:t>
      </w:r>
      <w:r w:rsidRPr="00474E28">
        <w:rPr>
          <w:color w:val="000000"/>
          <w:sz w:val="26"/>
          <w:szCs w:val="26"/>
        </w:rPr>
        <w:t xml:space="preserve">are </w:t>
      </w:r>
      <w:r w:rsidR="0087394E">
        <w:rPr>
          <w:color w:val="000000"/>
          <w:sz w:val="26"/>
          <w:szCs w:val="26"/>
        </w:rPr>
        <w:t xml:space="preserve">procedurally </w:t>
      </w:r>
      <w:r w:rsidRPr="00474E28">
        <w:rPr>
          <w:color w:val="000000"/>
          <w:sz w:val="26"/>
          <w:szCs w:val="26"/>
        </w:rPr>
        <w:t>consistent with the terms of its Chapter 30 Plan</w:t>
      </w:r>
      <w:r w:rsidR="001B2D7D">
        <w:rPr>
          <w:sz w:val="26"/>
          <w:szCs w:val="26"/>
        </w:rPr>
        <w:t>;</w:t>
      </w:r>
      <w:r w:rsidR="00170EB8">
        <w:rPr>
          <w:rStyle w:val="FootnoteReference"/>
          <w:sz w:val="26"/>
          <w:szCs w:val="26"/>
        </w:rPr>
        <w:footnoteReference w:id="4"/>
      </w:r>
      <w:r w:rsidR="001B2D7D">
        <w:rPr>
          <w:sz w:val="26"/>
          <w:szCs w:val="26"/>
        </w:rPr>
        <w:t xml:space="preserve"> </w:t>
      </w:r>
      <w:r w:rsidR="00A755E4" w:rsidRPr="0088097A">
        <w:rPr>
          <w:b/>
          <w:sz w:val="26"/>
        </w:rPr>
        <w:t>THEREFORE,</w:t>
      </w:r>
    </w:p>
    <w:p w14:paraId="37A0CCCC" w14:textId="283348E7" w:rsidR="000757A8" w:rsidRPr="0088097A" w:rsidRDefault="00A755E4" w:rsidP="00AE53BF">
      <w:pPr>
        <w:spacing w:after="240" w:line="360" w:lineRule="auto"/>
        <w:ind w:firstLine="720"/>
        <w:rPr>
          <w:b/>
          <w:sz w:val="26"/>
        </w:rPr>
      </w:pPr>
      <w:r w:rsidRPr="0088097A">
        <w:rPr>
          <w:b/>
          <w:sz w:val="26"/>
        </w:rPr>
        <w:t>IT IS ORDERED:</w:t>
      </w:r>
    </w:p>
    <w:p w14:paraId="7BC366AE" w14:textId="333DDF8E" w:rsidR="001B2D7D" w:rsidRPr="00A51B82" w:rsidRDefault="00A755E4" w:rsidP="00A51B82">
      <w:pPr>
        <w:pStyle w:val="ListParagraph"/>
        <w:numPr>
          <w:ilvl w:val="0"/>
          <w:numId w:val="12"/>
        </w:numPr>
        <w:tabs>
          <w:tab w:val="left" w:pos="1440"/>
        </w:tabs>
        <w:spacing w:after="240" w:line="360" w:lineRule="auto"/>
        <w:ind w:left="0" w:firstLine="720"/>
        <w:rPr>
          <w:sz w:val="26"/>
          <w:szCs w:val="26"/>
        </w:rPr>
      </w:pPr>
      <w:r w:rsidRPr="0087394E">
        <w:rPr>
          <w:sz w:val="26"/>
          <w:szCs w:val="26"/>
        </w:rPr>
        <w:t xml:space="preserve">That </w:t>
      </w:r>
      <w:r w:rsidR="0095073B" w:rsidRPr="0087394E">
        <w:rPr>
          <w:sz w:val="26"/>
          <w:szCs w:val="26"/>
        </w:rPr>
        <w:t>Hickory</w:t>
      </w:r>
      <w:r w:rsidR="00AF6980" w:rsidRPr="0087394E">
        <w:rPr>
          <w:sz w:val="26"/>
          <w:szCs w:val="26"/>
        </w:rPr>
        <w:t xml:space="preserve"> Telephone Company’s</w:t>
      </w:r>
      <w:r w:rsidRPr="0087394E">
        <w:rPr>
          <w:sz w:val="26"/>
          <w:szCs w:val="26"/>
        </w:rPr>
        <w:t xml:space="preserve"> 20</w:t>
      </w:r>
      <w:r w:rsidR="00CC61E3" w:rsidRPr="0087394E">
        <w:rPr>
          <w:sz w:val="26"/>
          <w:szCs w:val="26"/>
        </w:rPr>
        <w:t>1</w:t>
      </w:r>
      <w:r w:rsidR="005832B1">
        <w:rPr>
          <w:sz w:val="26"/>
          <w:szCs w:val="26"/>
        </w:rPr>
        <w:t>9</w:t>
      </w:r>
      <w:r w:rsidRPr="0087394E">
        <w:rPr>
          <w:sz w:val="26"/>
          <w:szCs w:val="26"/>
        </w:rPr>
        <w:t xml:space="preserve"> </w:t>
      </w:r>
      <w:r w:rsidR="002D7315" w:rsidRPr="0087394E">
        <w:rPr>
          <w:sz w:val="26"/>
          <w:szCs w:val="26"/>
        </w:rPr>
        <w:t>P</w:t>
      </w:r>
      <w:r w:rsidR="00AB70BF" w:rsidRPr="0087394E">
        <w:rPr>
          <w:sz w:val="26"/>
          <w:szCs w:val="26"/>
        </w:rPr>
        <w:t>SI/SPI R</w:t>
      </w:r>
      <w:r w:rsidR="002B7753" w:rsidRPr="0087394E">
        <w:rPr>
          <w:sz w:val="26"/>
          <w:szCs w:val="26"/>
        </w:rPr>
        <w:t>eport</w:t>
      </w:r>
      <w:r w:rsidRPr="0087394E">
        <w:rPr>
          <w:sz w:val="26"/>
          <w:szCs w:val="26"/>
        </w:rPr>
        <w:t xml:space="preserve"> </w:t>
      </w:r>
      <w:r w:rsidR="0087394E" w:rsidRPr="0087394E">
        <w:rPr>
          <w:sz w:val="26"/>
          <w:szCs w:val="26"/>
        </w:rPr>
        <w:t xml:space="preserve">is accepted as being </w:t>
      </w:r>
      <w:r w:rsidR="0063328B">
        <w:rPr>
          <w:sz w:val="26"/>
          <w:szCs w:val="26"/>
        </w:rPr>
        <w:t xml:space="preserve">procedurally </w:t>
      </w:r>
      <w:r w:rsidR="0087394E" w:rsidRPr="0087394E">
        <w:rPr>
          <w:sz w:val="26"/>
          <w:szCs w:val="26"/>
        </w:rPr>
        <w:t>consistent with</w:t>
      </w:r>
      <w:r w:rsidRPr="0087394E">
        <w:rPr>
          <w:sz w:val="26"/>
          <w:szCs w:val="26"/>
        </w:rPr>
        <w:t xml:space="preserve"> its Commission-approved Amended Chapter 30 </w:t>
      </w:r>
      <w:r w:rsidR="002D7315" w:rsidRPr="0087394E">
        <w:rPr>
          <w:sz w:val="26"/>
          <w:szCs w:val="26"/>
        </w:rPr>
        <w:t>Plan</w:t>
      </w:r>
      <w:r w:rsidRPr="0087394E">
        <w:rPr>
          <w:sz w:val="26"/>
          <w:szCs w:val="26"/>
        </w:rPr>
        <w:t>.</w:t>
      </w:r>
    </w:p>
    <w:p w14:paraId="31CCBB46" w14:textId="634C7A23" w:rsidR="00AB70BF" w:rsidRDefault="00A51B82" w:rsidP="00AF219A">
      <w:pPr>
        <w:tabs>
          <w:tab w:val="left" w:pos="1440"/>
        </w:tabs>
        <w:spacing w:after="240" w:line="360" w:lineRule="auto"/>
        <w:ind w:firstLine="720"/>
        <w:rPr>
          <w:color w:val="000000"/>
          <w:sz w:val="26"/>
        </w:rPr>
      </w:pPr>
      <w:r>
        <w:rPr>
          <w:color w:val="000000"/>
          <w:sz w:val="26"/>
        </w:rPr>
        <w:t>2</w:t>
      </w:r>
      <w:r w:rsidR="001B2D7D">
        <w:rPr>
          <w:color w:val="000000"/>
          <w:sz w:val="26"/>
        </w:rPr>
        <w:t>.</w:t>
      </w:r>
      <w:r w:rsidR="001B2D7D">
        <w:rPr>
          <w:color w:val="000000"/>
          <w:sz w:val="26"/>
        </w:rPr>
        <w:tab/>
      </w:r>
      <w:r w:rsidR="002E4DFE">
        <w:rPr>
          <w:color w:val="000000"/>
          <w:sz w:val="26"/>
        </w:rPr>
        <w:t xml:space="preserve">That </w:t>
      </w:r>
      <w:r w:rsidR="001B2D7D">
        <w:rPr>
          <w:color w:val="000000"/>
          <w:sz w:val="26"/>
        </w:rPr>
        <w:t xml:space="preserve">a copy of this Order be served on </w:t>
      </w:r>
      <w:r w:rsidR="0087394E">
        <w:rPr>
          <w:color w:val="000000"/>
          <w:sz w:val="26"/>
        </w:rPr>
        <w:t xml:space="preserve">Hickory Telephone Company, </w:t>
      </w:r>
      <w:r w:rsidR="001B2D7D">
        <w:rPr>
          <w:color w:val="000000"/>
          <w:sz w:val="26"/>
        </w:rPr>
        <w:t xml:space="preserve">the Office of Consumer Advocate, Office of Small Business Advocate and the </w:t>
      </w:r>
      <w:r w:rsidR="001B2D7D">
        <w:rPr>
          <w:sz w:val="26"/>
        </w:rPr>
        <w:t>Bureau of Investigation and Enforcemen</w:t>
      </w:r>
      <w:r>
        <w:rPr>
          <w:sz w:val="26"/>
        </w:rPr>
        <w:t>t</w:t>
      </w:r>
      <w:r w:rsidR="001B2D7D" w:rsidRPr="009E5C5D">
        <w:rPr>
          <w:sz w:val="26"/>
        </w:rPr>
        <w:t>.</w:t>
      </w:r>
    </w:p>
    <w:p w14:paraId="163946DF" w14:textId="4DFDB3F8" w:rsidR="00AB70BF" w:rsidRDefault="00E14F37" w:rsidP="00AE53BF">
      <w:pPr>
        <w:tabs>
          <w:tab w:val="left" w:pos="1440"/>
        </w:tabs>
        <w:spacing w:line="360" w:lineRule="auto"/>
        <w:ind w:firstLine="720"/>
        <w:rPr>
          <w:b/>
          <w:color w:val="000000"/>
          <w:sz w:val="26"/>
        </w:rPr>
      </w:pPr>
      <w:bookmarkStart w:id="0" w:name="_GoBack"/>
      <w:r w:rsidRPr="009F01BA">
        <w:rPr>
          <w:b/>
          <w:noProof/>
        </w:rPr>
        <w:drawing>
          <wp:anchor distT="0" distB="0" distL="114300" distR="114300" simplePos="0" relativeHeight="251659264" behindDoc="1" locked="0" layoutInCell="1" allowOverlap="1" wp14:anchorId="2436077D" wp14:editId="31BCFA7F">
            <wp:simplePos x="0" y="0"/>
            <wp:positionH relativeFrom="column">
              <wp:posOffset>2505075</wp:posOffset>
            </wp:positionH>
            <wp:positionV relativeFrom="paragraph">
              <wp:posOffset>104140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AB70BF">
        <w:rPr>
          <w:b/>
          <w:color w:val="000000"/>
          <w:sz w:val="26"/>
        </w:rPr>
        <w:tab/>
      </w:r>
      <w:r w:rsidR="00AB70BF">
        <w:rPr>
          <w:b/>
          <w:color w:val="000000"/>
          <w:sz w:val="26"/>
        </w:rPr>
        <w:tab/>
      </w:r>
      <w:r w:rsidR="00AB70BF">
        <w:rPr>
          <w:b/>
          <w:color w:val="000000"/>
          <w:sz w:val="26"/>
        </w:rPr>
        <w:tab/>
      </w:r>
      <w:r w:rsidR="00AB70BF">
        <w:rPr>
          <w:b/>
          <w:color w:val="000000"/>
          <w:sz w:val="26"/>
        </w:rPr>
        <w:tab/>
      </w:r>
      <w:r w:rsidR="00AB70BF">
        <w:rPr>
          <w:b/>
          <w:color w:val="000000"/>
          <w:sz w:val="26"/>
        </w:rPr>
        <w:tab/>
      </w:r>
      <w:r w:rsidR="00A755E4" w:rsidRPr="00FB4BF6">
        <w:rPr>
          <w:b/>
          <w:color w:val="000000"/>
          <w:sz w:val="26"/>
        </w:rPr>
        <w:t>BY THE COMMISSION,</w:t>
      </w:r>
    </w:p>
    <w:p w14:paraId="2E6095B4" w14:textId="2F98D76E" w:rsidR="00AE53BF" w:rsidRDefault="00AE53BF" w:rsidP="00AE53BF">
      <w:pPr>
        <w:tabs>
          <w:tab w:val="left" w:pos="1440"/>
        </w:tabs>
        <w:spacing w:line="360" w:lineRule="auto"/>
        <w:ind w:firstLine="720"/>
        <w:rPr>
          <w:b/>
          <w:color w:val="000000"/>
          <w:sz w:val="26"/>
        </w:rPr>
      </w:pPr>
    </w:p>
    <w:p w14:paraId="4A5BF92D" w14:textId="77777777" w:rsidR="00AE53BF" w:rsidRDefault="00AE53BF" w:rsidP="00AE53BF">
      <w:pPr>
        <w:tabs>
          <w:tab w:val="left" w:pos="1440"/>
        </w:tabs>
        <w:spacing w:line="360" w:lineRule="auto"/>
        <w:ind w:firstLine="720"/>
        <w:rPr>
          <w:b/>
          <w:color w:val="000000"/>
          <w:sz w:val="26"/>
        </w:rPr>
      </w:pPr>
    </w:p>
    <w:p w14:paraId="45730492" w14:textId="77777777" w:rsidR="00A755E4" w:rsidRPr="000D67A3" w:rsidRDefault="00A755E4" w:rsidP="002E4DFE">
      <w:pPr>
        <w:keepNext/>
        <w:keepLines/>
        <w:rPr>
          <w:sz w:val="26"/>
          <w:szCs w:val="26"/>
        </w:rPr>
      </w:pPr>
      <w:r>
        <w:rPr>
          <w:color w:val="000000"/>
          <w:sz w:val="26"/>
        </w:rPr>
        <w:tab/>
      </w:r>
      <w:r>
        <w:rPr>
          <w:color w:val="000000"/>
          <w:sz w:val="26"/>
        </w:rPr>
        <w:tab/>
      </w:r>
      <w:r>
        <w:rPr>
          <w:color w:val="000000"/>
          <w:sz w:val="26"/>
        </w:rPr>
        <w:tab/>
      </w:r>
      <w:r>
        <w:rPr>
          <w:color w:val="000000"/>
          <w:sz w:val="26"/>
        </w:rPr>
        <w:tab/>
      </w:r>
      <w:r>
        <w:rPr>
          <w:color w:val="000000"/>
          <w:sz w:val="26"/>
        </w:rPr>
        <w:tab/>
      </w:r>
      <w:r w:rsidRPr="00FB4BF6">
        <w:rPr>
          <w:color w:val="000000"/>
          <w:sz w:val="26"/>
        </w:rPr>
        <w:tab/>
      </w:r>
      <w:r w:rsidR="000D67A3" w:rsidRPr="000D67A3">
        <w:rPr>
          <w:sz w:val="26"/>
          <w:szCs w:val="26"/>
        </w:rPr>
        <w:t>Rosemary Chiavetta</w:t>
      </w:r>
    </w:p>
    <w:p w14:paraId="68832AFB" w14:textId="77777777" w:rsidR="00AE53BF" w:rsidRDefault="00A755E4" w:rsidP="002E4DFE">
      <w:pPr>
        <w:keepNext/>
        <w:keepLines/>
        <w:rPr>
          <w:color w:val="000000"/>
          <w:sz w:val="26"/>
        </w:rPr>
      </w:pPr>
      <w:r w:rsidRPr="00FB4BF6">
        <w:rPr>
          <w:color w:val="000000"/>
          <w:sz w:val="26"/>
        </w:rPr>
        <w:tab/>
      </w:r>
      <w:r w:rsidRPr="00FB4BF6">
        <w:rPr>
          <w:color w:val="000000"/>
          <w:sz w:val="26"/>
        </w:rPr>
        <w:tab/>
      </w:r>
      <w:r w:rsidRPr="00FB4BF6">
        <w:rPr>
          <w:color w:val="000000"/>
          <w:sz w:val="26"/>
        </w:rPr>
        <w:tab/>
      </w:r>
      <w:r w:rsidRPr="00FB4BF6">
        <w:rPr>
          <w:color w:val="000000"/>
          <w:sz w:val="26"/>
        </w:rPr>
        <w:tab/>
      </w:r>
      <w:r w:rsidRPr="00FB4BF6">
        <w:rPr>
          <w:color w:val="000000"/>
          <w:sz w:val="26"/>
        </w:rPr>
        <w:tab/>
      </w:r>
      <w:r w:rsidRPr="00FB4BF6">
        <w:rPr>
          <w:color w:val="000000"/>
          <w:sz w:val="26"/>
        </w:rPr>
        <w:tab/>
        <w:t>Secretary</w:t>
      </w:r>
    </w:p>
    <w:p w14:paraId="0B14C623" w14:textId="77777777" w:rsidR="00AE53BF" w:rsidRPr="00FB4BF6" w:rsidRDefault="00AE53BF" w:rsidP="002E4DFE">
      <w:pPr>
        <w:keepNext/>
        <w:keepLines/>
        <w:rPr>
          <w:color w:val="000000"/>
          <w:sz w:val="26"/>
        </w:rPr>
      </w:pPr>
    </w:p>
    <w:p w14:paraId="3701F638" w14:textId="77777777" w:rsidR="00A755E4" w:rsidRPr="00FB4BF6" w:rsidRDefault="00A755E4" w:rsidP="002E4DFE">
      <w:pPr>
        <w:keepNext/>
        <w:keepLines/>
        <w:rPr>
          <w:color w:val="000000"/>
          <w:sz w:val="26"/>
        </w:rPr>
      </w:pPr>
    </w:p>
    <w:p w14:paraId="614FA373" w14:textId="77777777" w:rsidR="00A755E4" w:rsidRPr="00FB4BF6" w:rsidRDefault="00A755E4" w:rsidP="002E4DFE">
      <w:pPr>
        <w:keepNext/>
        <w:keepLines/>
        <w:spacing w:line="360" w:lineRule="auto"/>
        <w:rPr>
          <w:color w:val="000000"/>
          <w:sz w:val="26"/>
        </w:rPr>
      </w:pPr>
      <w:r w:rsidRPr="00FB4BF6">
        <w:rPr>
          <w:color w:val="000000"/>
          <w:sz w:val="26"/>
        </w:rPr>
        <w:t>(SEAL)</w:t>
      </w:r>
    </w:p>
    <w:p w14:paraId="473E5C34" w14:textId="77777777" w:rsidR="00A755E4" w:rsidRDefault="00A755E4" w:rsidP="002E4DFE">
      <w:pPr>
        <w:keepNext/>
        <w:keepLines/>
        <w:spacing w:line="360" w:lineRule="auto"/>
        <w:rPr>
          <w:color w:val="000000"/>
          <w:sz w:val="26"/>
        </w:rPr>
      </w:pPr>
    </w:p>
    <w:p w14:paraId="3E64002C" w14:textId="56179998" w:rsidR="00A755E4" w:rsidRPr="00EE5C03" w:rsidRDefault="00A755E4" w:rsidP="002E4DFE">
      <w:pPr>
        <w:keepNext/>
        <w:keepLines/>
        <w:spacing w:line="360" w:lineRule="auto"/>
        <w:rPr>
          <w:sz w:val="26"/>
        </w:rPr>
      </w:pPr>
      <w:r w:rsidRPr="00FB4BF6">
        <w:rPr>
          <w:color w:val="000000"/>
          <w:sz w:val="26"/>
        </w:rPr>
        <w:t>ORDER ADOPTED</w:t>
      </w:r>
      <w:r w:rsidRPr="00EE5C03">
        <w:rPr>
          <w:sz w:val="26"/>
        </w:rPr>
        <w:t xml:space="preserve">:  </w:t>
      </w:r>
      <w:r w:rsidR="0063328B">
        <w:rPr>
          <w:color w:val="000000"/>
          <w:sz w:val="26"/>
        </w:rPr>
        <w:t>June 1</w:t>
      </w:r>
      <w:r w:rsidR="000A032D">
        <w:rPr>
          <w:color w:val="000000"/>
          <w:sz w:val="26"/>
        </w:rPr>
        <w:t>3</w:t>
      </w:r>
      <w:r w:rsidR="0063328B">
        <w:rPr>
          <w:color w:val="000000"/>
          <w:sz w:val="26"/>
        </w:rPr>
        <w:t>, 201</w:t>
      </w:r>
      <w:r w:rsidR="000A032D">
        <w:rPr>
          <w:color w:val="000000"/>
          <w:sz w:val="26"/>
        </w:rPr>
        <w:t>9</w:t>
      </w:r>
    </w:p>
    <w:p w14:paraId="1D676430" w14:textId="577735CB" w:rsidR="00A755E4" w:rsidRDefault="00A755E4" w:rsidP="002E4DFE">
      <w:pPr>
        <w:keepNext/>
        <w:keepLines/>
        <w:spacing w:line="360" w:lineRule="auto"/>
        <w:rPr>
          <w:b/>
          <w:color w:val="000000"/>
          <w:sz w:val="26"/>
        </w:rPr>
      </w:pPr>
      <w:r w:rsidRPr="00FB4BF6">
        <w:rPr>
          <w:color w:val="000000"/>
          <w:sz w:val="26"/>
        </w:rPr>
        <w:t xml:space="preserve">ORDER ENTERED:  </w:t>
      </w:r>
      <w:r w:rsidR="00E14F37">
        <w:rPr>
          <w:color w:val="000000"/>
          <w:sz w:val="26"/>
        </w:rPr>
        <w:t>June 13, 2019</w:t>
      </w:r>
    </w:p>
    <w:sectPr w:rsidR="00A755E4" w:rsidSect="00CB7C13">
      <w:footerReference w:type="even" r:id="rId9"/>
      <w:footerReference w:type="default" r:id="rId10"/>
      <w:pgSz w:w="12240" w:h="15840"/>
      <w:pgMar w:top="1224"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F4013" w14:textId="77777777" w:rsidR="00462EE5" w:rsidRDefault="00462EE5">
      <w:r>
        <w:separator/>
      </w:r>
    </w:p>
  </w:endnote>
  <w:endnote w:type="continuationSeparator" w:id="0">
    <w:p w14:paraId="7C32260A" w14:textId="77777777" w:rsidR="00462EE5" w:rsidRDefault="00462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0D26B" w14:textId="77777777" w:rsidR="00E3666E" w:rsidRDefault="0047749F">
    <w:pPr>
      <w:pStyle w:val="Footer"/>
      <w:framePr w:wrap="around" w:vAnchor="text" w:hAnchor="margin" w:xAlign="center" w:y="1"/>
      <w:rPr>
        <w:rStyle w:val="PageNumber"/>
      </w:rPr>
    </w:pPr>
    <w:r>
      <w:rPr>
        <w:rStyle w:val="PageNumber"/>
      </w:rPr>
      <w:fldChar w:fldCharType="begin"/>
    </w:r>
    <w:r w:rsidR="00E3666E">
      <w:rPr>
        <w:rStyle w:val="PageNumber"/>
      </w:rPr>
      <w:instrText xml:space="preserve">PAGE  </w:instrText>
    </w:r>
    <w:r>
      <w:rPr>
        <w:rStyle w:val="PageNumber"/>
      </w:rPr>
      <w:fldChar w:fldCharType="end"/>
    </w:r>
  </w:p>
  <w:p w14:paraId="6A751FE5" w14:textId="77777777" w:rsidR="00E3666E" w:rsidRDefault="00E366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84A78" w14:textId="77777777" w:rsidR="00E3666E" w:rsidRPr="00B549C2" w:rsidRDefault="0047749F">
    <w:pPr>
      <w:pStyle w:val="Footer"/>
      <w:framePr w:wrap="around" w:vAnchor="text" w:hAnchor="margin" w:xAlign="center" w:y="1"/>
      <w:rPr>
        <w:rStyle w:val="PageNumber"/>
        <w:sz w:val="22"/>
        <w:szCs w:val="22"/>
      </w:rPr>
    </w:pPr>
    <w:r w:rsidRPr="00B549C2">
      <w:rPr>
        <w:rStyle w:val="PageNumber"/>
        <w:sz w:val="22"/>
        <w:szCs w:val="22"/>
      </w:rPr>
      <w:fldChar w:fldCharType="begin"/>
    </w:r>
    <w:r w:rsidR="00E3666E" w:rsidRPr="00B549C2">
      <w:rPr>
        <w:rStyle w:val="PageNumber"/>
        <w:sz w:val="22"/>
        <w:szCs w:val="22"/>
      </w:rPr>
      <w:instrText xml:space="preserve">PAGE  </w:instrText>
    </w:r>
    <w:r w:rsidRPr="00B549C2">
      <w:rPr>
        <w:rStyle w:val="PageNumber"/>
        <w:sz w:val="22"/>
        <w:szCs w:val="22"/>
      </w:rPr>
      <w:fldChar w:fldCharType="separate"/>
    </w:r>
    <w:r w:rsidR="00455332">
      <w:rPr>
        <w:rStyle w:val="PageNumber"/>
        <w:noProof/>
        <w:sz w:val="22"/>
        <w:szCs w:val="22"/>
      </w:rPr>
      <w:t>5</w:t>
    </w:r>
    <w:r w:rsidRPr="00B549C2">
      <w:rPr>
        <w:rStyle w:val="PageNumber"/>
        <w:sz w:val="22"/>
        <w:szCs w:val="22"/>
      </w:rPr>
      <w:fldChar w:fldCharType="end"/>
    </w:r>
  </w:p>
  <w:p w14:paraId="236DB87C" w14:textId="77777777" w:rsidR="00E3666E" w:rsidRDefault="00E3666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6B2F7" w14:textId="77777777" w:rsidR="00462EE5" w:rsidRDefault="00462EE5">
      <w:r>
        <w:separator/>
      </w:r>
    </w:p>
  </w:footnote>
  <w:footnote w:type="continuationSeparator" w:id="0">
    <w:p w14:paraId="578BCA2E" w14:textId="77777777" w:rsidR="00462EE5" w:rsidRDefault="00462EE5">
      <w:r>
        <w:continuationSeparator/>
      </w:r>
    </w:p>
  </w:footnote>
  <w:footnote w:id="1">
    <w:p w14:paraId="5149EB9B" w14:textId="77777777" w:rsidR="00E3666E" w:rsidRPr="00CD4E3B" w:rsidRDefault="00E3666E" w:rsidP="0063328B">
      <w:pPr>
        <w:pStyle w:val="FootnoteText"/>
        <w:spacing w:after="0"/>
        <w:ind w:firstLine="0"/>
        <w:rPr>
          <w:sz w:val="22"/>
          <w:szCs w:val="22"/>
        </w:rPr>
      </w:pPr>
      <w:r w:rsidRPr="00B25DF0">
        <w:rPr>
          <w:rStyle w:val="FootnoteReference"/>
          <w:color w:val="000000"/>
          <w:sz w:val="20"/>
          <w:szCs w:val="22"/>
        </w:rPr>
        <w:footnoteRef/>
      </w:r>
      <w:r w:rsidRPr="00B25DF0">
        <w:rPr>
          <w:color w:val="000000"/>
          <w:sz w:val="20"/>
          <w:szCs w:val="22"/>
        </w:rPr>
        <w:t xml:space="preserve"> </w:t>
      </w:r>
      <w:r w:rsidRPr="00B25DF0">
        <w:rPr>
          <w:i/>
          <w:sz w:val="20"/>
          <w:szCs w:val="22"/>
        </w:rPr>
        <w:t xml:space="preserve">Petition for Amended Alternative Regulation and Network Modernization Plan of </w:t>
      </w:r>
      <w:r w:rsidR="005D28E1" w:rsidRPr="00B25DF0">
        <w:rPr>
          <w:i/>
          <w:sz w:val="20"/>
          <w:szCs w:val="22"/>
        </w:rPr>
        <w:t>Hickory</w:t>
      </w:r>
      <w:r w:rsidRPr="00B25DF0">
        <w:rPr>
          <w:i/>
          <w:sz w:val="20"/>
          <w:szCs w:val="22"/>
        </w:rPr>
        <w:t xml:space="preserve"> Telephone Company</w:t>
      </w:r>
      <w:r w:rsidRPr="00B25DF0">
        <w:rPr>
          <w:sz w:val="20"/>
          <w:szCs w:val="22"/>
        </w:rPr>
        <w:t>, Docket No. P-</w:t>
      </w:r>
      <w:r w:rsidR="005417EF" w:rsidRPr="00B25DF0">
        <w:rPr>
          <w:sz w:val="20"/>
          <w:szCs w:val="22"/>
        </w:rPr>
        <w:t>00981431</w:t>
      </w:r>
      <w:r w:rsidRPr="00B25DF0">
        <w:rPr>
          <w:sz w:val="20"/>
          <w:szCs w:val="22"/>
        </w:rPr>
        <w:t xml:space="preserve">F1000 (Order entered </w:t>
      </w:r>
      <w:r w:rsidR="005D28E1" w:rsidRPr="00B25DF0">
        <w:rPr>
          <w:sz w:val="20"/>
          <w:szCs w:val="22"/>
        </w:rPr>
        <w:t xml:space="preserve">June 3, </w:t>
      </w:r>
      <w:r w:rsidR="004E43D3" w:rsidRPr="00B25DF0">
        <w:rPr>
          <w:sz w:val="20"/>
          <w:szCs w:val="22"/>
        </w:rPr>
        <w:t>2005</w:t>
      </w:r>
      <w:r w:rsidRPr="00B25DF0">
        <w:rPr>
          <w:sz w:val="20"/>
          <w:szCs w:val="22"/>
        </w:rPr>
        <w:t>).</w:t>
      </w:r>
    </w:p>
  </w:footnote>
  <w:footnote w:id="2">
    <w:p w14:paraId="528BD3B7" w14:textId="0976DC03" w:rsidR="00E5543C" w:rsidRPr="00DC1164" w:rsidRDefault="00E5543C" w:rsidP="0063328B">
      <w:pPr>
        <w:pStyle w:val="FootnoteText"/>
        <w:spacing w:after="0"/>
        <w:ind w:firstLine="0"/>
        <w:rPr>
          <w:sz w:val="20"/>
        </w:rPr>
      </w:pPr>
      <w:r w:rsidRPr="00DC1164">
        <w:rPr>
          <w:rStyle w:val="FootnoteReference"/>
          <w:sz w:val="20"/>
        </w:rPr>
        <w:footnoteRef/>
      </w:r>
      <w:r w:rsidRPr="00DC1164">
        <w:rPr>
          <w:sz w:val="20"/>
        </w:rPr>
        <w:t xml:space="preserve"> See Docket No. R-</w:t>
      </w:r>
      <w:r>
        <w:rPr>
          <w:sz w:val="20"/>
        </w:rPr>
        <w:t>201</w:t>
      </w:r>
      <w:r w:rsidR="00F666E9">
        <w:rPr>
          <w:sz w:val="20"/>
        </w:rPr>
        <w:t>8</w:t>
      </w:r>
      <w:r>
        <w:rPr>
          <w:sz w:val="20"/>
        </w:rPr>
        <w:t>-</w:t>
      </w:r>
      <w:r w:rsidR="00F666E9">
        <w:rPr>
          <w:sz w:val="20"/>
        </w:rPr>
        <w:t>3004209</w:t>
      </w:r>
      <w:r w:rsidRPr="00DC1164">
        <w:rPr>
          <w:sz w:val="20"/>
        </w:rPr>
        <w:t>.</w:t>
      </w:r>
    </w:p>
  </w:footnote>
  <w:footnote w:id="3">
    <w:p w14:paraId="5945F928" w14:textId="77777777" w:rsidR="00E5543C" w:rsidRPr="00DC1164" w:rsidRDefault="00E5543C" w:rsidP="0063328B">
      <w:pPr>
        <w:rPr>
          <w:sz w:val="26"/>
          <w:szCs w:val="26"/>
        </w:rPr>
      </w:pPr>
      <w:r w:rsidRPr="00DC1164">
        <w:rPr>
          <w:rStyle w:val="FootnoteReference"/>
        </w:rPr>
        <w:footnoteRef/>
      </w:r>
      <w:r w:rsidRPr="00DC1164">
        <w:t xml:space="preserve"> </w:t>
      </w:r>
      <w:r w:rsidRPr="00DC1164">
        <w:rPr>
          <w:i/>
        </w:rPr>
        <w:t>See Petition of Hickory Telephone Company Re Offsetting STAS Through the Service Price Index,</w:t>
      </w:r>
      <w:r w:rsidRPr="00DC1164">
        <w:t xml:space="preserve"> Docket No. </w:t>
      </w:r>
      <w:r>
        <w:t>P</w:t>
      </w:r>
      <w:r>
        <w:noBreakHyphen/>
      </w:r>
      <w:r w:rsidRPr="00DC1164">
        <w:t>2014-2420088 (Order entered June 23, 2014).</w:t>
      </w:r>
    </w:p>
  </w:footnote>
  <w:footnote w:id="4">
    <w:p w14:paraId="4D2AFADE" w14:textId="3185FB55" w:rsidR="00170EB8" w:rsidRPr="00170EB8" w:rsidRDefault="00170EB8" w:rsidP="00170EB8">
      <w:pPr>
        <w:pStyle w:val="FootnoteText"/>
        <w:ind w:firstLine="0"/>
      </w:pPr>
      <w:r w:rsidRPr="00170EB8">
        <w:rPr>
          <w:rStyle w:val="FootnoteReference"/>
          <w:sz w:val="20"/>
          <w:szCs w:val="14"/>
        </w:rPr>
        <w:footnoteRef/>
      </w:r>
      <w:r w:rsidRPr="00170EB8">
        <w:rPr>
          <w:sz w:val="20"/>
          <w:szCs w:val="14"/>
        </w:rPr>
        <w:t xml:space="preserve"> The Office of Consumer </w:t>
      </w:r>
      <w:r>
        <w:rPr>
          <w:sz w:val="20"/>
          <w:szCs w:val="14"/>
        </w:rPr>
        <w:t>A</w:t>
      </w:r>
      <w:r w:rsidRPr="00170EB8">
        <w:rPr>
          <w:sz w:val="20"/>
          <w:szCs w:val="14"/>
        </w:rPr>
        <w:t xml:space="preserve">dvocate did not file a complaint against the Company’s 2019 PSI/SPI filing on the basis of the Tax Cuts and Jobs Act.  However, since an OCA complaint remains pending against the Company’s 2018 PSI/SPI filing, and the effects of the TCJA will transcend our action today, we are approving this 2019 filing as procedurally consistent only, subject to final resolution of the OCA’s 2018 complaint.  </w:t>
      </w:r>
      <w:r w:rsidRPr="00170EB8">
        <w:rPr>
          <w:i/>
          <w:iCs/>
          <w:sz w:val="20"/>
          <w:szCs w:val="14"/>
        </w:rPr>
        <w:t xml:space="preserve">See Office of Consumer Advocate </w:t>
      </w:r>
      <w:r>
        <w:rPr>
          <w:i/>
          <w:iCs/>
          <w:sz w:val="20"/>
          <w:szCs w:val="14"/>
        </w:rPr>
        <w:t>v</w:t>
      </w:r>
      <w:r w:rsidRPr="00170EB8">
        <w:rPr>
          <w:i/>
          <w:iCs/>
          <w:sz w:val="20"/>
          <w:szCs w:val="14"/>
        </w:rPr>
        <w:t xml:space="preserve">. Hickory Telephone Company, </w:t>
      </w:r>
      <w:r w:rsidRPr="00170EB8">
        <w:rPr>
          <w:sz w:val="20"/>
          <w:szCs w:val="14"/>
        </w:rPr>
        <w:t>Docket Nos. C-2018-3001917 and R-2018-3001217.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6F2F"/>
    <w:multiLevelType w:val="hybridMultilevel"/>
    <w:tmpl w:val="9E0CD9D0"/>
    <w:lvl w:ilvl="0" w:tplc="89D89FB6">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AC022BC"/>
    <w:multiLevelType w:val="hybridMultilevel"/>
    <w:tmpl w:val="71C652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0F961BD"/>
    <w:multiLevelType w:val="hybridMultilevel"/>
    <w:tmpl w:val="028E551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90"/>
        </w:tabs>
        <w:ind w:left="90" w:hanging="360"/>
      </w:pPr>
      <w:rPr>
        <w:rFonts w:ascii="Courier New" w:hAnsi="Courier New" w:cs="Courier New" w:hint="default"/>
      </w:rPr>
    </w:lvl>
    <w:lvl w:ilvl="2" w:tplc="04090005" w:tentative="1">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3" w15:restartNumberingAfterBreak="0">
    <w:nsid w:val="1D655494"/>
    <w:multiLevelType w:val="multilevel"/>
    <w:tmpl w:val="028E551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90"/>
        </w:tabs>
        <w:ind w:left="90" w:hanging="360"/>
      </w:pPr>
      <w:rPr>
        <w:rFonts w:ascii="Courier New" w:hAnsi="Courier New" w:cs="Courier New" w:hint="default"/>
      </w:rPr>
    </w:lvl>
    <w:lvl w:ilvl="2">
      <w:start w:val="1"/>
      <w:numFmt w:val="bullet"/>
      <w:lvlText w:val=""/>
      <w:lvlJc w:val="left"/>
      <w:pPr>
        <w:tabs>
          <w:tab w:val="num" w:pos="810"/>
        </w:tabs>
        <w:ind w:left="810" w:hanging="360"/>
      </w:pPr>
      <w:rPr>
        <w:rFonts w:ascii="Wingdings" w:hAnsi="Wingdings" w:hint="default"/>
      </w:rPr>
    </w:lvl>
    <w:lvl w:ilvl="3">
      <w:start w:val="1"/>
      <w:numFmt w:val="bullet"/>
      <w:lvlText w:val=""/>
      <w:lvlJc w:val="left"/>
      <w:pPr>
        <w:tabs>
          <w:tab w:val="num" w:pos="1530"/>
        </w:tabs>
        <w:ind w:left="1530" w:hanging="360"/>
      </w:pPr>
      <w:rPr>
        <w:rFonts w:ascii="Symbol" w:hAnsi="Symbol" w:hint="default"/>
      </w:rPr>
    </w:lvl>
    <w:lvl w:ilvl="4">
      <w:start w:val="1"/>
      <w:numFmt w:val="bullet"/>
      <w:lvlText w:val="o"/>
      <w:lvlJc w:val="left"/>
      <w:pPr>
        <w:tabs>
          <w:tab w:val="num" w:pos="2250"/>
        </w:tabs>
        <w:ind w:left="2250" w:hanging="360"/>
      </w:pPr>
      <w:rPr>
        <w:rFonts w:ascii="Courier New" w:hAnsi="Courier New" w:cs="Courier New" w:hint="default"/>
      </w:rPr>
    </w:lvl>
    <w:lvl w:ilvl="5">
      <w:start w:val="1"/>
      <w:numFmt w:val="bullet"/>
      <w:lvlText w:val=""/>
      <w:lvlJc w:val="left"/>
      <w:pPr>
        <w:tabs>
          <w:tab w:val="num" w:pos="2970"/>
        </w:tabs>
        <w:ind w:left="2970" w:hanging="360"/>
      </w:pPr>
      <w:rPr>
        <w:rFonts w:ascii="Wingdings" w:hAnsi="Wingdings" w:hint="default"/>
      </w:rPr>
    </w:lvl>
    <w:lvl w:ilvl="6">
      <w:start w:val="1"/>
      <w:numFmt w:val="bullet"/>
      <w:lvlText w:val=""/>
      <w:lvlJc w:val="left"/>
      <w:pPr>
        <w:tabs>
          <w:tab w:val="num" w:pos="3690"/>
        </w:tabs>
        <w:ind w:left="3690" w:hanging="360"/>
      </w:pPr>
      <w:rPr>
        <w:rFonts w:ascii="Symbol" w:hAnsi="Symbol" w:hint="default"/>
      </w:rPr>
    </w:lvl>
    <w:lvl w:ilvl="7">
      <w:start w:val="1"/>
      <w:numFmt w:val="bullet"/>
      <w:lvlText w:val="o"/>
      <w:lvlJc w:val="left"/>
      <w:pPr>
        <w:tabs>
          <w:tab w:val="num" w:pos="4410"/>
        </w:tabs>
        <w:ind w:left="4410" w:hanging="360"/>
      </w:pPr>
      <w:rPr>
        <w:rFonts w:ascii="Courier New" w:hAnsi="Courier New" w:cs="Courier New" w:hint="default"/>
      </w:rPr>
    </w:lvl>
    <w:lvl w:ilvl="8">
      <w:start w:val="1"/>
      <w:numFmt w:val="bullet"/>
      <w:lvlText w:val=""/>
      <w:lvlJc w:val="left"/>
      <w:pPr>
        <w:tabs>
          <w:tab w:val="num" w:pos="5130"/>
        </w:tabs>
        <w:ind w:left="5130" w:hanging="360"/>
      </w:pPr>
      <w:rPr>
        <w:rFonts w:ascii="Wingdings" w:hAnsi="Wingdings" w:hint="default"/>
      </w:rPr>
    </w:lvl>
  </w:abstractNum>
  <w:abstractNum w:abstractNumId="4" w15:restartNumberingAfterBreak="0">
    <w:nsid w:val="337C6909"/>
    <w:multiLevelType w:val="hybridMultilevel"/>
    <w:tmpl w:val="955A3588"/>
    <w:lvl w:ilvl="0" w:tplc="5B565918">
      <w:start w:val="1"/>
      <w:numFmt w:val="decimal"/>
      <w:lvlText w:val="%1."/>
      <w:lvlJc w:val="left"/>
      <w:pPr>
        <w:tabs>
          <w:tab w:val="num" w:pos="1710"/>
        </w:tabs>
        <w:ind w:left="990" w:firstLine="720"/>
      </w:pPr>
      <w:rPr>
        <w:rFonts w:hint="default"/>
        <w:b w:val="0"/>
        <w:i w:val="0"/>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5" w15:restartNumberingAfterBreak="0">
    <w:nsid w:val="4FB772A1"/>
    <w:multiLevelType w:val="multilevel"/>
    <w:tmpl w:val="81E49050"/>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5173602F"/>
    <w:multiLevelType w:val="hybridMultilevel"/>
    <w:tmpl w:val="E76242B8"/>
    <w:lvl w:ilvl="0" w:tplc="2A96217C">
      <w:start w:val="8"/>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7" w15:restartNumberingAfterBreak="0">
    <w:nsid w:val="53954D96"/>
    <w:multiLevelType w:val="multilevel"/>
    <w:tmpl w:val="028E5514"/>
    <w:lvl w:ilvl="0">
      <w:start w:val="1"/>
      <w:numFmt w:val="bullet"/>
      <w:lvlText w:val=""/>
      <w:lvlJc w:val="left"/>
      <w:pPr>
        <w:tabs>
          <w:tab w:val="num" w:pos="-1350"/>
        </w:tabs>
        <w:ind w:left="-1350" w:hanging="360"/>
      </w:pPr>
      <w:rPr>
        <w:rFonts w:ascii="Symbol" w:hAnsi="Symbol" w:hint="default"/>
      </w:rPr>
    </w:lvl>
    <w:lvl w:ilvl="1">
      <w:start w:val="1"/>
      <w:numFmt w:val="bullet"/>
      <w:lvlText w:val="o"/>
      <w:lvlJc w:val="left"/>
      <w:pPr>
        <w:tabs>
          <w:tab w:val="num" w:pos="-630"/>
        </w:tabs>
        <w:ind w:left="-630" w:hanging="360"/>
      </w:pPr>
      <w:rPr>
        <w:rFonts w:ascii="Courier New" w:hAnsi="Courier New" w:cs="Courier New" w:hint="default"/>
      </w:rPr>
    </w:lvl>
    <w:lvl w:ilvl="2">
      <w:start w:val="1"/>
      <w:numFmt w:val="bullet"/>
      <w:lvlText w:val=""/>
      <w:lvlJc w:val="left"/>
      <w:pPr>
        <w:tabs>
          <w:tab w:val="num" w:pos="90"/>
        </w:tabs>
        <w:ind w:left="90" w:hanging="360"/>
      </w:pPr>
      <w:rPr>
        <w:rFonts w:ascii="Wingdings" w:hAnsi="Wingdings" w:hint="default"/>
      </w:rPr>
    </w:lvl>
    <w:lvl w:ilvl="3">
      <w:start w:val="1"/>
      <w:numFmt w:val="bullet"/>
      <w:lvlText w:val=""/>
      <w:lvlJc w:val="left"/>
      <w:pPr>
        <w:tabs>
          <w:tab w:val="num" w:pos="810"/>
        </w:tabs>
        <w:ind w:left="810" w:hanging="360"/>
      </w:pPr>
      <w:rPr>
        <w:rFonts w:ascii="Symbol" w:hAnsi="Symbol" w:hint="default"/>
      </w:rPr>
    </w:lvl>
    <w:lvl w:ilvl="4">
      <w:start w:val="1"/>
      <w:numFmt w:val="bullet"/>
      <w:lvlText w:val="o"/>
      <w:lvlJc w:val="left"/>
      <w:pPr>
        <w:tabs>
          <w:tab w:val="num" w:pos="1530"/>
        </w:tabs>
        <w:ind w:left="1530" w:hanging="360"/>
      </w:pPr>
      <w:rPr>
        <w:rFonts w:ascii="Courier New" w:hAnsi="Courier New" w:cs="Courier New" w:hint="default"/>
      </w:rPr>
    </w:lvl>
    <w:lvl w:ilvl="5">
      <w:start w:val="1"/>
      <w:numFmt w:val="bullet"/>
      <w:lvlText w:val=""/>
      <w:lvlJc w:val="left"/>
      <w:pPr>
        <w:tabs>
          <w:tab w:val="num" w:pos="2250"/>
        </w:tabs>
        <w:ind w:left="2250" w:hanging="360"/>
      </w:pPr>
      <w:rPr>
        <w:rFonts w:ascii="Wingdings" w:hAnsi="Wingdings" w:hint="default"/>
      </w:rPr>
    </w:lvl>
    <w:lvl w:ilvl="6">
      <w:start w:val="1"/>
      <w:numFmt w:val="bullet"/>
      <w:lvlText w:val=""/>
      <w:lvlJc w:val="left"/>
      <w:pPr>
        <w:tabs>
          <w:tab w:val="num" w:pos="2970"/>
        </w:tabs>
        <w:ind w:left="2970" w:hanging="360"/>
      </w:pPr>
      <w:rPr>
        <w:rFonts w:ascii="Symbol" w:hAnsi="Symbol" w:hint="default"/>
      </w:rPr>
    </w:lvl>
    <w:lvl w:ilvl="7">
      <w:start w:val="1"/>
      <w:numFmt w:val="bullet"/>
      <w:lvlText w:val="o"/>
      <w:lvlJc w:val="left"/>
      <w:pPr>
        <w:tabs>
          <w:tab w:val="num" w:pos="3690"/>
        </w:tabs>
        <w:ind w:left="3690" w:hanging="360"/>
      </w:pPr>
      <w:rPr>
        <w:rFonts w:ascii="Courier New" w:hAnsi="Courier New" w:cs="Courier New" w:hint="default"/>
      </w:rPr>
    </w:lvl>
    <w:lvl w:ilvl="8">
      <w:start w:val="1"/>
      <w:numFmt w:val="bullet"/>
      <w:lvlText w:val=""/>
      <w:lvlJc w:val="left"/>
      <w:pPr>
        <w:tabs>
          <w:tab w:val="num" w:pos="4410"/>
        </w:tabs>
        <w:ind w:left="4410" w:hanging="360"/>
      </w:pPr>
      <w:rPr>
        <w:rFonts w:ascii="Wingdings" w:hAnsi="Wingdings" w:hint="default"/>
      </w:rPr>
    </w:lvl>
  </w:abstractNum>
  <w:abstractNum w:abstractNumId="8" w15:restartNumberingAfterBreak="0">
    <w:nsid w:val="630C0702"/>
    <w:multiLevelType w:val="hybridMultilevel"/>
    <w:tmpl w:val="BF3E4E9C"/>
    <w:lvl w:ilvl="0" w:tplc="C2B88AA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64B0DED"/>
    <w:multiLevelType w:val="hybridMultilevel"/>
    <w:tmpl w:val="93CEEB88"/>
    <w:lvl w:ilvl="0" w:tplc="6C0EE4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CB2036F"/>
    <w:multiLevelType w:val="hybridMultilevel"/>
    <w:tmpl w:val="CFD83582"/>
    <w:lvl w:ilvl="0" w:tplc="F22873E0">
      <w:start w:val="1"/>
      <w:numFmt w:val="decimal"/>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1" w15:restartNumberingAfterBreak="0">
    <w:nsid w:val="7E44423D"/>
    <w:multiLevelType w:val="hybridMultilevel"/>
    <w:tmpl w:val="DE0C0E76"/>
    <w:lvl w:ilvl="0" w:tplc="F900191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6"/>
  </w:num>
  <w:num w:numId="3">
    <w:abstractNumId w:val="9"/>
  </w:num>
  <w:num w:numId="4">
    <w:abstractNumId w:val="8"/>
  </w:num>
  <w:num w:numId="5">
    <w:abstractNumId w:val="2"/>
  </w:num>
  <w:num w:numId="6">
    <w:abstractNumId w:val="7"/>
  </w:num>
  <w:num w:numId="7">
    <w:abstractNumId w:val="3"/>
  </w:num>
  <w:num w:numId="8">
    <w:abstractNumId w:val="0"/>
  </w:num>
  <w:num w:numId="9">
    <w:abstractNumId w:val="5"/>
  </w:num>
  <w:num w:numId="10">
    <w:abstractNumId w:val="11"/>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25"/>
    <w:rsid w:val="000036C3"/>
    <w:rsid w:val="0001252D"/>
    <w:rsid w:val="000204C8"/>
    <w:rsid w:val="000215E2"/>
    <w:rsid w:val="00021ADF"/>
    <w:rsid w:val="0002202B"/>
    <w:rsid w:val="00023B00"/>
    <w:rsid w:val="000310BC"/>
    <w:rsid w:val="00032027"/>
    <w:rsid w:val="000419F9"/>
    <w:rsid w:val="00046190"/>
    <w:rsid w:val="00056CDC"/>
    <w:rsid w:val="0006486D"/>
    <w:rsid w:val="0007379D"/>
    <w:rsid w:val="000757A8"/>
    <w:rsid w:val="00076510"/>
    <w:rsid w:val="000773A5"/>
    <w:rsid w:val="00080F6B"/>
    <w:rsid w:val="00081D65"/>
    <w:rsid w:val="00087262"/>
    <w:rsid w:val="0009165C"/>
    <w:rsid w:val="00097EC5"/>
    <w:rsid w:val="000A032D"/>
    <w:rsid w:val="000A65FD"/>
    <w:rsid w:val="000B5980"/>
    <w:rsid w:val="000B7BA1"/>
    <w:rsid w:val="000C5DA9"/>
    <w:rsid w:val="000C5F63"/>
    <w:rsid w:val="000C652C"/>
    <w:rsid w:val="000D340A"/>
    <w:rsid w:val="000D5208"/>
    <w:rsid w:val="000D67A3"/>
    <w:rsid w:val="000E28DD"/>
    <w:rsid w:val="000E2A1C"/>
    <w:rsid w:val="000E2CA3"/>
    <w:rsid w:val="000E7C37"/>
    <w:rsid w:val="00103477"/>
    <w:rsid w:val="00107E9F"/>
    <w:rsid w:val="00110A58"/>
    <w:rsid w:val="0011115F"/>
    <w:rsid w:val="0011303E"/>
    <w:rsid w:val="00113071"/>
    <w:rsid w:val="00116CCE"/>
    <w:rsid w:val="00120193"/>
    <w:rsid w:val="00123A8C"/>
    <w:rsid w:val="00127CFD"/>
    <w:rsid w:val="00130F12"/>
    <w:rsid w:val="0014169D"/>
    <w:rsid w:val="00143B99"/>
    <w:rsid w:val="001453EB"/>
    <w:rsid w:val="00147A16"/>
    <w:rsid w:val="001601EA"/>
    <w:rsid w:val="0016618B"/>
    <w:rsid w:val="00170EB8"/>
    <w:rsid w:val="00172C0A"/>
    <w:rsid w:val="001770B6"/>
    <w:rsid w:val="00177329"/>
    <w:rsid w:val="00180949"/>
    <w:rsid w:val="001867E5"/>
    <w:rsid w:val="0019587A"/>
    <w:rsid w:val="00195B71"/>
    <w:rsid w:val="001A7664"/>
    <w:rsid w:val="001B2D7D"/>
    <w:rsid w:val="001C46D2"/>
    <w:rsid w:val="001C63C7"/>
    <w:rsid w:val="001C7EA8"/>
    <w:rsid w:val="001D54DC"/>
    <w:rsid w:val="001D6C94"/>
    <w:rsid w:val="001D6DF0"/>
    <w:rsid w:val="001E206A"/>
    <w:rsid w:val="001E2C05"/>
    <w:rsid w:val="001E4D56"/>
    <w:rsid w:val="001E7EE2"/>
    <w:rsid w:val="002158BE"/>
    <w:rsid w:val="0021728E"/>
    <w:rsid w:val="00224688"/>
    <w:rsid w:val="002301C1"/>
    <w:rsid w:val="00231820"/>
    <w:rsid w:val="00232E42"/>
    <w:rsid w:val="00242CB5"/>
    <w:rsid w:val="00254D24"/>
    <w:rsid w:val="002558EE"/>
    <w:rsid w:val="0025790E"/>
    <w:rsid w:val="00261537"/>
    <w:rsid w:val="002616D1"/>
    <w:rsid w:val="00272E06"/>
    <w:rsid w:val="002759FB"/>
    <w:rsid w:val="0028655D"/>
    <w:rsid w:val="0029377C"/>
    <w:rsid w:val="00295D47"/>
    <w:rsid w:val="002A2AC6"/>
    <w:rsid w:val="002B7753"/>
    <w:rsid w:val="002D26A9"/>
    <w:rsid w:val="002D2B86"/>
    <w:rsid w:val="002D7315"/>
    <w:rsid w:val="002E3AB3"/>
    <w:rsid w:val="002E4DFE"/>
    <w:rsid w:val="002E6782"/>
    <w:rsid w:val="00300771"/>
    <w:rsid w:val="003029A8"/>
    <w:rsid w:val="00304AC5"/>
    <w:rsid w:val="00305351"/>
    <w:rsid w:val="00312F28"/>
    <w:rsid w:val="0031416E"/>
    <w:rsid w:val="00324B7E"/>
    <w:rsid w:val="003266A4"/>
    <w:rsid w:val="0032741F"/>
    <w:rsid w:val="00330C55"/>
    <w:rsid w:val="00332462"/>
    <w:rsid w:val="00332683"/>
    <w:rsid w:val="003344B8"/>
    <w:rsid w:val="00334F23"/>
    <w:rsid w:val="003368A9"/>
    <w:rsid w:val="00337BCF"/>
    <w:rsid w:val="003421DC"/>
    <w:rsid w:val="00344A75"/>
    <w:rsid w:val="00345440"/>
    <w:rsid w:val="00354DAB"/>
    <w:rsid w:val="00365D24"/>
    <w:rsid w:val="00366E4E"/>
    <w:rsid w:val="00371A0A"/>
    <w:rsid w:val="00375A44"/>
    <w:rsid w:val="0037781D"/>
    <w:rsid w:val="003779F7"/>
    <w:rsid w:val="00386C97"/>
    <w:rsid w:val="00387251"/>
    <w:rsid w:val="003908E4"/>
    <w:rsid w:val="0039211B"/>
    <w:rsid w:val="003923F7"/>
    <w:rsid w:val="003941D2"/>
    <w:rsid w:val="00394EBE"/>
    <w:rsid w:val="00395DCB"/>
    <w:rsid w:val="003A029B"/>
    <w:rsid w:val="003A4023"/>
    <w:rsid w:val="003A6AB0"/>
    <w:rsid w:val="003B2098"/>
    <w:rsid w:val="003C250B"/>
    <w:rsid w:val="003C4E3A"/>
    <w:rsid w:val="003C5E5C"/>
    <w:rsid w:val="003C7101"/>
    <w:rsid w:val="003D088A"/>
    <w:rsid w:val="003D2DC4"/>
    <w:rsid w:val="003D3719"/>
    <w:rsid w:val="003D39BB"/>
    <w:rsid w:val="003E088B"/>
    <w:rsid w:val="003E3657"/>
    <w:rsid w:val="003E3F43"/>
    <w:rsid w:val="003E5130"/>
    <w:rsid w:val="003F3175"/>
    <w:rsid w:val="003F627D"/>
    <w:rsid w:val="003F799B"/>
    <w:rsid w:val="004052A6"/>
    <w:rsid w:val="00405CE2"/>
    <w:rsid w:val="004101D7"/>
    <w:rsid w:val="00414437"/>
    <w:rsid w:val="0041512D"/>
    <w:rsid w:val="004172B3"/>
    <w:rsid w:val="00423422"/>
    <w:rsid w:val="00432B2E"/>
    <w:rsid w:val="00433159"/>
    <w:rsid w:val="004409F3"/>
    <w:rsid w:val="004415C8"/>
    <w:rsid w:val="00455332"/>
    <w:rsid w:val="004577BE"/>
    <w:rsid w:val="0045798E"/>
    <w:rsid w:val="00460DCC"/>
    <w:rsid w:val="00461E7A"/>
    <w:rsid w:val="00462EE5"/>
    <w:rsid w:val="0046452F"/>
    <w:rsid w:val="00467454"/>
    <w:rsid w:val="00467D18"/>
    <w:rsid w:val="00471F3E"/>
    <w:rsid w:val="00475A06"/>
    <w:rsid w:val="0047749F"/>
    <w:rsid w:val="004838C7"/>
    <w:rsid w:val="00486B01"/>
    <w:rsid w:val="00490AE9"/>
    <w:rsid w:val="0049506D"/>
    <w:rsid w:val="004A3079"/>
    <w:rsid w:val="004C0844"/>
    <w:rsid w:val="004C25D8"/>
    <w:rsid w:val="004C460C"/>
    <w:rsid w:val="004C7668"/>
    <w:rsid w:val="004C7DDF"/>
    <w:rsid w:val="004E43D3"/>
    <w:rsid w:val="004E5720"/>
    <w:rsid w:val="004F36B5"/>
    <w:rsid w:val="004F5053"/>
    <w:rsid w:val="004F7CED"/>
    <w:rsid w:val="005003D4"/>
    <w:rsid w:val="00500ABB"/>
    <w:rsid w:val="005025AF"/>
    <w:rsid w:val="00507679"/>
    <w:rsid w:val="00513718"/>
    <w:rsid w:val="00513CBD"/>
    <w:rsid w:val="00514F25"/>
    <w:rsid w:val="00517685"/>
    <w:rsid w:val="005201CC"/>
    <w:rsid w:val="005228C4"/>
    <w:rsid w:val="00524849"/>
    <w:rsid w:val="00524C07"/>
    <w:rsid w:val="00524FC9"/>
    <w:rsid w:val="0052768C"/>
    <w:rsid w:val="00527C23"/>
    <w:rsid w:val="00527CDF"/>
    <w:rsid w:val="005328E0"/>
    <w:rsid w:val="005354E2"/>
    <w:rsid w:val="005417EF"/>
    <w:rsid w:val="00544D7E"/>
    <w:rsid w:val="00545C06"/>
    <w:rsid w:val="00552EE7"/>
    <w:rsid w:val="0055378E"/>
    <w:rsid w:val="00561B75"/>
    <w:rsid w:val="0056309A"/>
    <w:rsid w:val="005642A6"/>
    <w:rsid w:val="005646A9"/>
    <w:rsid w:val="005649E3"/>
    <w:rsid w:val="0056728A"/>
    <w:rsid w:val="0057066D"/>
    <w:rsid w:val="005738A2"/>
    <w:rsid w:val="005832B1"/>
    <w:rsid w:val="00583C27"/>
    <w:rsid w:val="00587258"/>
    <w:rsid w:val="005929D7"/>
    <w:rsid w:val="00593E1F"/>
    <w:rsid w:val="005A5DE1"/>
    <w:rsid w:val="005C2591"/>
    <w:rsid w:val="005C4A59"/>
    <w:rsid w:val="005D28E1"/>
    <w:rsid w:val="005F04BC"/>
    <w:rsid w:val="005F2613"/>
    <w:rsid w:val="005F34C4"/>
    <w:rsid w:val="005F3F40"/>
    <w:rsid w:val="00601C3C"/>
    <w:rsid w:val="00604E3C"/>
    <w:rsid w:val="00620680"/>
    <w:rsid w:val="00622A6E"/>
    <w:rsid w:val="0062520E"/>
    <w:rsid w:val="0062627A"/>
    <w:rsid w:val="006271FF"/>
    <w:rsid w:val="00632865"/>
    <w:rsid w:val="0063328B"/>
    <w:rsid w:val="006333D5"/>
    <w:rsid w:val="00637B4B"/>
    <w:rsid w:val="00640CBD"/>
    <w:rsid w:val="0064144A"/>
    <w:rsid w:val="006418D9"/>
    <w:rsid w:val="00642475"/>
    <w:rsid w:val="006447EA"/>
    <w:rsid w:val="006550FD"/>
    <w:rsid w:val="0065537E"/>
    <w:rsid w:val="00656D97"/>
    <w:rsid w:val="006652C9"/>
    <w:rsid w:val="00680A2D"/>
    <w:rsid w:val="00680B5F"/>
    <w:rsid w:val="006820EA"/>
    <w:rsid w:val="006866F6"/>
    <w:rsid w:val="00687A77"/>
    <w:rsid w:val="0069167D"/>
    <w:rsid w:val="006919D0"/>
    <w:rsid w:val="0069264A"/>
    <w:rsid w:val="006A139B"/>
    <w:rsid w:val="006A7934"/>
    <w:rsid w:val="006C5511"/>
    <w:rsid w:val="006C55D8"/>
    <w:rsid w:val="006C6BCF"/>
    <w:rsid w:val="006D0E40"/>
    <w:rsid w:val="006D5C01"/>
    <w:rsid w:val="006E1F1B"/>
    <w:rsid w:val="006E2F80"/>
    <w:rsid w:val="006E3506"/>
    <w:rsid w:val="006F1A3F"/>
    <w:rsid w:val="006F7D57"/>
    <w:rsid w:val="00706026"/>
    <w:rsid w:val="00710004"/>
    <w:rsid w:val="00713017"/>
    <w:rsid w:val="007237E9"/>
    <w:rsid w:val="00725A86"/>
    <w:rsid w:val="0073221F"/>
    <w:rsid w:val="00734489"/>
    <w:rsid w:val="0073597B"/>
    <w:rsid w:val="00735AB7"/>
    <w:rsid w:val="00742CD9"/>
    <w:rsid w:val="00747EA9"/>
    <w:rsid w:val="00750F84"/>
    <w:rsid w:val="00751A34"/>
    <w:rsid w:val="0075438A"/>
    <w:rsid w:val="007556D8"/>
    <w:rsid w:val="0075672B"/>
    <w:rsid w:val="007714B6"/>
    <w:rsid w:val="00776530"/>
    <w:rsid w:val="00777CDB"/>
    <w:rsid w:val="00781DC1"/>
    <w:rsid w:val="00787747"/>
    <w:rsid w:val="00791FCF"/>
    <w:rsid w:val="007922B7"/>
    <w:rsid w:val="00793BC6"/>
    <w:rsid w:val="007967CE"/>
    <w:rsid w:val="007B0A62"/>
    <w:rsid w:val="007B0F62"/>
    <w:rsid w:val="007B676A"/>
    <w:rsid w:val="007B7263"/>
    <w:rsid w:val="007C0860"/>
    <w:rsid w:val="007C2790"/>
    <w:rsid w:val="007D10F8"/>
    <w:rsid w:val="007D2C1B"/>
    <w:rsid w:val="007D49DD"/>
    <w:rsid w:val="007D7224"/>
    <w:rsid w:val="007F34C8"/>
    <w:rsid w:val="007F6B9A"/>
    <w:rsid w:val="008028A7"/>
    <w:rsid w:val="00803698"/>
    <w:rsid w:val="00804786"/>
    <w:rsid w:val="00804950"/>
    <w:rsid w:val="00804AAE"/>
    <w:rsid w:val="008247FD"/>
    <w:rsid w:val="008312E9"/>
    <w:rsid w:val="0083309A"/>
    <w:rsid w:val="00835EAF"/>
    <w:rsid w:val="00844129"/>
    <w:rsid w:val="00845EB9"/>
    <w:rsid w:val="0086060A"/>
    <w:rsid w:val="00864D8F"/>
    <w:rsid w:val="00866FFD"/>
    <w:rsid w:val="00871253"/>
    <w:rsid w:val="008721FC"/>
    <w:rsid w:val="0087394E"/>
    <w:rsid w:val="00875D72"/>
    <w:rsid w:val="00875F9E"/>
    <w:rsid w:val="00877B4C"/>
    <w:rsid w:val="0088097A"/>
    <w:rsid w:val="00880F29"/>
    <w:rsid w:val="00883440"/>
    <w:rsid w:val="00887AE7"/>
    <w:rsid w:val="00891051"/>
    <w:rsid w:val="00893C27"/>
    <w:rsid w:val="008A73DD"/>
    <w:rsid w:val="008B0CE1"/>
    <w:rsid w:val="008B24D8"/>
    <w:rsid w:val="008B47B7"/>
    <w:rsid w:val="008B4BFE"/>
    <w:rsid w:val="008B4CF9"/>
    <w:rsid w:val="008C12C9"/>
    <w:rsid w:val="008C5ED9"/>
    <w:rsid w:val="008D7E08"/>
    <w:rsid w:val="008E484B"/>
    <w:rsid w:val="008E7B74"/>
    <w:rsid w:val="008F1460"/>
    <w:rsid w:val="008F4745"/>
    <w:rsid w:val="008F53EA"/>
    <w:rsid w:val="008F7278"/>
    <w:rsid w:val="00900CD3"/>
    <w:rsid w:val="00902484"/>
    <w:rsid w:val="009025EE"/>
    <w:rsid w:val="009028CB"/>
    <w:rsid w:val="009033F5"/>
    <w:rsid w:val="009045B3"/>
    <w:rsid w:val="009049E7"/>
    <w:rsid w:val="0091362B"/>
    <w:rsid w:val="009145CE"/>
    <w:rsid w:val="009200BF"/>
    <w:rsid w:val="00922264"/>
    <w:rsid w:val="00923769"/>
    <w:rsid w:val="00924FA9"/>
    <w:rsid w:val="0093329C"/>
    <w:rsid w:val="00935F51"/>
    <w:rsid w:val="00935F6E"/>
    <w:rsid w:val="00936781"/>
    <w:rsid w:val="00941DF1"/>
    <w:rsid w:val="0094618C"/>
    <w:rsid w:val="0095073B"/>
    <w:rsid w:val="00955FF2"/>
    <w:rsid w:val="00961CEE"/>
    <w:rsid w:val="009630B0"/>
    <w:rsid w:val="00966DDC"/>
    <w:rsid w:val="009718CC"/>
    <w:rsid w:val="00974CCA"/>
    <w:rsid w:val="00977217"/>
    <w:rsid w:val="00984E7E"/>
    <w:rsid w:val="00985910"/>
    <w:rsid w:val="00990A08"/>
    <w:rsid w:val="0099550D"/>
    <w:rsid w:val="00996C85"/>
    <w:rsid w:val="009A26B0"/>
    <w:rsid w:val="009C1396"/>
    <w:rsid w:val="009C37DF"/>
    <w:rsid w:val="009C5FEF"/>
    <w:rsid w:val="009C6825"/>
    <w:rsid w:val="009C7361"/>
    <w:rsid w:val="009D112B"/>
    <w:rsid w:val="009D3069"/>
    <w:rsid w:val="009D4B37"/>
    <w:rsid w:val="009F246B"/>
    <w:rsid w:val="009F43FF"/>
    <w:rsid w:val="00A01718"/>
    <w:rsid w:val="00A075B9"/>
    <w:rsid w:val="00A10BDD"/>
    <w:rsid w:val="00A123DB"/>
    <w:rsid w:val="00A21C9C"/>
    <w:rsid w:val="00A24321"/>
    <w:rsid w:val="00A30D94"/>
    <w:rsid w:val="00A42F06"/>
    <w:rsid w:val="00A43D33"/>
    <w:rsid w:val="00A5111A"/>
    <w:rsid w:val="00A51A63"/>
    <w:rsid w:val="00A51B82"/>
    <w:rsid w:val="00A544C2"/>
    <w:rsid w:val="00A54E23"/>
    <w:rsid w:val="00A559C0"/>
    <w:rsid w:val="00A5752E"/>
    <w:rsid w:val="00A6128B"/>
    <w:rsid w:val="00A61C43"/>
    <w:rsid w:val="00A62003"/>
    <w:rsid w:val="00A66101"/>
    <w:rsid w:val="00A7240D"/>
    <w:rsid w:val="00A755E4"/>
    <w:rsid w:val="00A87CA4"/>
    <w:rsid w:val="00A90406"/>
    <w:rsid w:val="00A911BA"/>
    <w:rsid w:val="00A94839"/>
    <w:rsid w:val="00A9483E"/>
    <w:rsid w:val="00A97FBC"/>
    <w:rsid w:val="00AA06D7"/>
    <w:rsid w:val="00AA14C7"/>
    <w:rsid w:val="00AA1888"/>
    <w:rsid w:val="00AA413E"/>
    <w:rsid w:val="00AA4771"/>
    <w:rsid w:val="00AA5B4A"/>
    <w:rsid w:val="00AA77A1"/>
    <w:rsid w:val="00AB19A5"/>
    <w:rsid w:val="00AB3694"/>
    <w:rsid w:val="00AB3811"/>
    <w:rsid w:val="00AB43EC"/>
    <w:rsid w:val="00AB70BF"/>
    <w:rsid w:val="00AC1BF4"/>
    <w:rsid w:val="00AC26CE"/>
    <w:rsid w:val="00AC379B"/>
    <w:rsid w:val="00AC37B7"/>
    <w:rsid w:val="00AC3F0C"/>
    <w:rsid w:val="00AC5F3B"/>
    <w:rsid w:val="00AC5F52"/>
    <w:rsid w:val="00AC6A4F"/>
    <w:rsid w:val="00AD0C03"/>
    <w:rsid w:val="00AD1D8F"/>
    <w:rsid w:val="00AD5D06"/>
    <w:rsid w:val="00AE03CA"/>
    <w:rsid w:val="00AE05D2"/>
    <w:rsid w:val="00AE0BC0"/>
    <w:rsid w:val="00AE31B9"/>
    <w:rsid w:val="00AE476B"/>
    <w:rsid w:val="00AE53BF"/>
    <w:rsid w:val="00AE775E"/>
    <w:rsid w:val="00AE7D12"/>
    <w:rsid w:val="00AF0535"/>
    <w:rsid w:val="00AF219A"/>
    <w:rsid w:val="00AF5922"/>
    <w:rsid w:val="00AF6980"/>
    <w:rsid w:val="00B0163E"/>
    <w:rsid w:val="00B0748C"/>
    <w:rsid w:val="00B07AF1"/>
    <w:rsid w:val="00B143EB"/>
    <w:rsid w:val="00B146CD"/>
    <w:rsid w:val="00B20253"/>
    <w:rsid w:val="00B25DF0"/>
    <w:rsid w:val="00B3521B"/>
    <w:rsid w:val="00B362C7"/>
    <w:rsid w:val="00B4231F"/>
    <w:rsid w:val="00B42DC3"/>
    <w:rsid w:val="00B45132"/>
    <w:rsid w:val="00B47E52"/>
    <w:rsid w:val="00B5454B"/>
    <w:rsid w:val="00B549C2"/>
    <w:rsid w:val="00B56953"/>
    <w:rsid w:val="00B63F4D"/>
    <w:rsid w:val="00B640CB"/>
    <w:rsid w:val="00B64670"/>
    <w:rsid w:val="00B6643E"/>
    <w:rsid w:val="00B67BAC"/>
    <w:rsid w:val="00B718AA"/>
    <w:rsid w:val="00B72D48"/>
    <w:rsid w:val="00B735F4"/>
    <w:rsid w:val="00B80462"/>
    <w:rsid w:val="00B84C27"/>
    <w:rsid w:val="00B8614A"/>
    <w:rsid w:val="00B901FE"/>
    <w:rsid w:val="00B90EE3"/>
    <w:rsid w:val="00B921BF"/>
    <w:rsid w:val="00B921E9"/>
    <w:rsid w:val="00B960D6"/>
    <w:rsid w:val="00BA702E"/>
    <w:rsid w:val="00BC0BC2"/>
    <w:rsid w:val="00BC42AA"/>
    <w:rsid w:val="00BD21CF"/>
    <w:rsid w:val="00BD2D14"/>
    <w:rsid w:val="00BD341D"/>
    <w:rsid w:val="00BD36A5"/>
    <w:rsid w:val="00BE0375"/>
    <w:rsid w:val="00BE0AFA"/>
    <w:rsid w:val="00BE6BB5"/>
    <w:rsid w:val="00C10A23"/>
    <w:rsid w:val="00C12088"/>
    <w:rsid w:val="00C150D7"/>
    <w:rsid w:val="00C17C08"/>
    <w:rsid w:val="00C20C9E"/>
    <w:rsid w:val="00C233BF"/>
    <w:rsid w:val="00C246B0"/>
    <w:rsid w:val="00C40575"/>
    <w:rsid w:val="00C41340"/>
    <w:rsid w:val="00C420F4"/>
    <w:rsid w:val="00C45C14"/>
    <w:rsid w:val="00C50954"/>
    <w:rsid w:val="00C50F55"/>
    <w:rsid w:val="00C51C8E"/>
    <w:rsid w:val="00C53ED9"/>
    <w:rsid w:val="00C56525"/>
    <w:rsid w:val="00C60180"/>
    <w:rsid w:val="00C77F13"/>
    <w:rsid w:val="00C8326F"/>
    <w:rsid w:val="00C92A86"/>
    <w:rsid w:val="00C92FFB"/>
    <w:rsid w:val="00C94FCF"/>
    <w:rsid w:val="00C96D9A"/>
    <w:rsid w:val="00CA152C"/>
    <w:rsid w:val="00CA1E77"/>
    <w:rsid w:val="00CB12BB"/>
    <w:rsid w:val="00CB206D"/>
    <w:rsid w:val="00CB6781"/>
    <w:rsid w:val="00CB6EAF"/>
    <w:rsid w:val="00CB7C13"/>
    <w:rsid w:val="00CC61E3"/>
    <w:rsid w:val="00CC6205"/>
    <w:rsid w:val="00CD4E3B"/>
    <w:rsid w:val="00CD6FF1"/>
    <w:rsid w:val="00CE0A37"/>
    <w:rsid w:val="00CE3E8B"/>
    <w:rsid w:val="00CF21F4"/>
    <w:rsid w:val="00CF2F41"/>
    <w:rsid w:val="00CF306D"/>
    <w:rsid w:val="00CF3D35"/>
    <w:rsid w:val="00CF4B00"/>
    <w:rsid w:val="00CF6842"/>
    <w:rsid w:val="00CF7555"/>
    <w:rsid w:val="00D12A5A"/>
    <w:rsid w:val="00D200BC"/>
    <w:rsid w:val="00D22DAC"/>
    <w:rsid w:val="00D249C7"/>
    <w:rsid w:val="00D2734E"/>
    <w:rsid w:val="00D2793D"/>
    <w:rsid w:val="00D30B65"/>
    <w:rsid w:val="00D35884"/>
    <w:rsid w:val="00D36561"/>
    <w:rsid w:val="00D50415"/>
    <w:rsid w:val="00D507C7"/>
    <w:rsid w:val="00D54BAE"/>
    <w:rsid w:val="00D54D0B"/>
    <w:rsid w:val="00D55FCE"/>
    <w:rsid w:val="00D64A67"/>
    <w:rsid w:val="00D65689"/>
    <w:rsid w:val="00D661AC"/>
    <w:rsid w:val="00D7067D"/>
    <w:rsid w:val="00D75CE0"/>
    <w:rsid w:val="00D807D8"/>
    <w:rsid w:val="00D82173"/>
    <w:rsid w:val="00D90DCC"/>
    <w:rsid w:val="00D975CC"/>
    <w:rsid w:val="00DA0EF1"/>
    <w:rsid w:val="00DA639F"/>
    <w:rsid w:val="00DA7469"/>
    <w:rsid w:val="00DB7689"/>
    <w:rsid w:val="00DC0E98"/>
    <w:rsid w:val="00DC1164"/>
    <w:rsid w:val="00DC648B"/>
    <w:rsid w:val="00DD0F4D"/>
    <w:rsid w:val="00DD68CB"/>
    <w:rsid w:val="00DF0C10"/>
    <w:rsid w:val="00E030BF"/>
    <w:rsid w:val="00E074CB"/>
    <w:rsid w:val="00E10BD1"/>
    <w:rsid w:val="00E14F37"/>
    <w:rsid w:val="00E15FC5"/>
    <w:rsid w:val="00E16639"/>
    <w:rsid w:val="00E168F7"/>
    <w:rsid w:val="00E20466"/>
    <w:rsid w:val="00E33CE8"/>
    <w:rsid w:val="00E34D80"/>
    <w:rsid w:val="00E35D3A"/>
    <w:rsid w:val="00E3666E"/>
    <w:rsid w:val="00E47FA6"/>
    <w:rsid w:val="00E53C25"/>
    <w:rsid w:val="00E5543C"/>
    <w:rsid w:val="00E64BBE"/>
    <w:rsid w:val="00E67707"/>
    <w:rsid w:val="00E71463"/>
    <w:rsid w:val="00E85095"/>
    <w:rsid w:val="00E9025C"/>
    <w:rsid w:val="00EB2197"/>
    <w:rsid w:val="00EB76AA"/>
    <w:rsid w:val="00EC419E"/>
    <w:rsid w:val="00ED49D7"/>
    <w:rsid w:val="00ED5760"/>
    <w:rsid w:val="00EE1861"/>
    <w:rsid w:val="00EE1E57"/>
    <w:rsid w:val="00EE2EDA"/>
    <w:rsid w:val="00EE52BD"/>
    <w:rsid w:val="00EE5C03"/>
    <w:rsid w:val="00EE71F5"/>
    <w:rsid w:val="00EF0332"/>
    <w:rsid w:val="00EF26F3"/>
    <w:rsid w:val="00F015CD"/>
    <w:rsid w:val="00F02C5D"/>
    <w:rsid w:val="00F0704A"/>
    <w:rsid w:val="00F13972"/>
    <w:rsid w:val="00F159EE"/>
    <w:rsid w:val="00F1799A"/>
    <w:rsid w:val="00F25848"/>
    <w:rsid w:val="00F27CAD"/>
    <w:rsid w:val="00F3165E"/>
    <w:rsid w:val="00F31D14"/>
    <w:rsid w:val="00F32FD3"/>
    <w:rsid w:val="00F36946"/>
    <w:rsid w:val="00F411D7"/>
    <w:rsid w:val="00F515D8"/>
    <w:rsid w:val="00F51A9C"/>
    <w:rsid w:val="00F52221"/>
    <w:rsid w:val="00F666E9"/>
    <w:rsid w:val="00FA6614"/>
    <w:rsid w:val="00FB3D5B"/>
    <w:rsid w:val="00FB4BF6"/>
    <w:rsid w:val="00FC5289"/>
    <w:rsid w:val="00FE1D88"/>
    <w:rsid w:val="00FF3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47C5A67"/>
  <w15:docId w15:val="{2ABC511F-ADAC-429D-8E26-5DF3F433B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152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
    <w:basedOn w:val="Normal"/>
    <w:link w:val="FootnoteTextChar"/>
    <w:uiPriority w:val="99"/>
    <w:semiHidden/>
    <w:rsid w:val="00CA152C"/>
    <w:pPr>
      <w:spacing w:after="120"/>
      <w:ind w:firstLine="720"/>
    </w:pPr>
    <w:rPr>
      <w:sz w:val="26"/>
    </w:rPr>
  </w:style>
  <w:style w:type="character" w:styleId="FootnoteReference">
    <w:name w:val="footnote reference"/>
    <w:basedOn w:val="DefaultParagraphFont"/>
    <w:semiHidden/>
    <w:rsid w:val="00CA152C"/>
    <w:rPr>
      <w:vertAlign w:val="superscript"/>
    </w:rPr>
  </w:style>
  <w:style w:type="paragraph" w:styleId="Footer">
    <w:name w:val="footer"/>
    <w:basedOn w:val="Normal"/>
    <w:rsid w:val="00CA152C"/>
    <w:pPr>
      <w:tabs>
        <w:tab w:val="center" w:pos="4320"/>
        <w:tab w:val="right" w:pos="8640"/>
      </w:tabs>
    </w:pPr>
  </w:style>
  <w:style w:type="character" w:styleId="PageNumber">
    <w:name w:val="page number"/>
    <w:basedOn w:val="DefaultParagraphFont"/>
    <w:rsid w:val="00CA152C"/>
  </w:style>
  <w:style w:type="paragraph" w:styleId="Header">
    <w:name w:val="header"/>
    <w:basedOn w:val="Normal"/>
    <w:rsid w:val="00CA152C"/>
    <w:pPr>
      <w:tabs>
        <w:tab w:val="center" w:pos="4320"/>
        <w:tab w:val="right" w:pos="8640"/>
      </w:tabs>
    </w:pPr>
  </w:style>
  <w:style w:type="paragraph" w:styleId="Title">
    <w:name w:val="Title"/>
    <w:basedOn w:val="Normal"/>
    <w:qFormat/>
    <w:rsid w:val="00CA152C"/>
    <w:pPr>
      <w:spacing w:before="240" w:after="60"/>
      <w:jc w:val="center"/>
    </w:pPr>
    <w:rPr>
      <w:rFonts w:ascii="Arial" w:hAnsi="Arial"/>
      <w:b/>
      <w:kern w:val="28"/>
      <w:sz w:val="32"/>
    </w:rPr>
  </w:style>
  <w:style w:type="paragraph" w:styleId="BodyTextIndent">
    <w:name w:val="Body Text Indent"/>
    <w:basedOn w:val="Normal"/>
    <w:rsid w:val="0073221F"/>
    <w:pPr>
      <w:overflowPunct/>
      <w:autoSpaceDE/>
      <w:autoSpaceDN/>
      <w:adjustRightInd/>
      <w:spacing w:line="360" w:lineRule="auto"/>
      <w:ind w:firstLine="1440"/>
      <w:textAlignment w:val="auto"/>
    </w:pPr>
    <w:rPr>
      <w:color w:val="0000FF"/>
      <w:sz w:val="26"/>
    </w:rPr>
  </w:style>
  <w:style w:type="paragraph" w:styleId="BodyText">
    <w:name w:val="Body Text"/>
    <w:basedOn w:val="Normal"/>
    <w:rsid w:val="00F13972"/>
    <w:pPr>
      <w:spacing w:after="120"/>
    </w:pPr>
  </w:style>
  <w:style w:type="character" w:styleId="CommentReference">
    <w:name w:val="annotation reference"/>
    <w:basedOn w:val="DefaultParagraphFont"/>
    <w:semiHidden/>
    <w:rsid w:val="000E7C37"/>
    <w:rPr>
      <w:sz w:val="16"/>
      <w:szCs w:val="16"/>
    </w:rPr>
  </w:style>
  <w:style w:type="paragraph" w:styleId="CommentText">
    <w:name w:val="annotation text"/>
    <w:basedOn w:val="Normal"/>
    <w:semiHidden/>
    <w:rsid w:val="000E7C37"/>
  </w:style>
  <w:style w:type="paragraph" w:styleId="CommentSubject">
    <w:name w:val="annotation subject"/>
    <w:basedOn w:val="CommentText"/>
    <w:next w:val="CommentText"/>
    <w:semiHidden/>
    <w:rsid w:val="000E7C37"/>
    <w:rPr>
      <w:b/>
      <w:bCs/>
    </w:rPr>
  </w:style>
  <w:style w:type="paragraph" w:styleId="BalloonText">
    <w:name w:val="Balloon Text"/>
    <w:basedOn w:val="Normal"/>
    <w:semiHidden/>
    <w:rsid w:val="000E7C37"/>
    <w:rPr>
      <w:rFonts w:ascii="Tahoma" w:hAnsi="Tahoma" w:cs="Tahoma"/>
      <w:sz w:val="16"/>
      <w:szCs w:val="16"/>
    </w:rPr>
  </w:style>
  <w:style w:type="paragraph" w:styleId="ListParagraph">
    <w:name w:val="List Paragraph"/>
    <w:basedOn w:val="Normal"/>
    <w:uiPriority w:val="34"/>
    <w:qFormat/>
    <w:rsid w:val="004C25D8"/>
    <w:pPr>
      <w:ind w:left="720"/>
      <w:contextualSpacing/>
    </w:pPr>
  </w:style>
  <w:style w:type="table" w:styleId="TableGrid">
    <w:name w:val="Table Grid"/>
    <w:basedOn w:val="TableNormal"/>
    <w:uiPriority w:val="59"/>
    <w:rsid w:val="0088097A"/>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n Char,ALTS FOOTNOTE Char,Footnote Text 2 Char,Footnote text Char,FOOTNOTE Char"/>
    <w:basedOn w:val="DefaultParagraphFont"/>
    <w:link w:val="FootnoteText"/>
    <w:uiPriority w:val="99"/>
    <w:semiHidden/>
    <w:rsid w:val="001B2D7D"/>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451536">
      <w:bodyDiv w:val="1"/>
      <w:marLeft w:val="0"/>
      <w:marRight w:val="0"/>
      <w:marTop w:val="0"/>
      <w:marBottom w:val="0"/>
      <w:divBdr>
        <w:top w:val="none" w:sz="0" w:space="0" w:color="auto"/>
        <w:left w:val="none" w:sz="0" w:space="0" w:color="auto"/>
        <w:bottom w:val="none" w:sz="0" w:space="0" w:color="auto"/>
        <w:right w:val="none" w:sz="0" w:space="0" w:color="auto"/>
      </w:divBdr>
    </w:div>
    <w:div w:id="405760153">
      <w:bodyDiv w:val="1"/>
      <w:marLeft w:val="0"/>
      <w:marRight w:val="0"/>
      <w:marTop w:val="0"/>
      <w:marBottom w:val="0"/>
      <w:divBdr>
        <w:top w:val="none" w:sz="0" w:space="0" w:color="auto"/>
        <w:left w:val="none" w:sz="0" w:space="0" w:color="auto"/>
        <w:bottom w:val="none" w:sz="0" w:space="0" w:color="auto"/>
        <w:right w:val="none" w:sz="0" w:space="0" w:color="auto"/>
      </w:divBdr>
    </w:div>
    <w:div w:id="483087926">
      <w:bodyDiv w:val="1"/>
      <w:marLeft w:val="0"/>
      <w:marRight w:val="0"/>
      <w:marTop w:val="0"/>
      <w:marBottom w:val="0"/>
      <w:divBdr>
        <w:top w:val="none" w:sz="0" w:space="0" w:color="auto"/>
        <w:left w:val="none" w:sz="0" w:space="0" w:color="auto"/>
        <w:bottom w:val="none" w:sz="0" w:space="0" w:color="auto"/>
        <w:right w:val="none" w:sz="0" w:space="0" w:color="auto"/>
      </w:divBdr>
    </w:div>
    <w:div w:id="574819989">
      <w:bodyDiv w:val="1"/>
      <w:marLeft w:val="0"/>
      <w:marRight w:val="0"/>
      <w:marTop w:val="0"/>
      <w:marBottom w:val="0"/>
      <w:divBdr>
        <w:top w:val="none" w:sz="0" w:space="0" w:color="auto"/>
        <w:left w:val="none" w:sz="0" w:space="0" w:color="auto"/>
        <w:bottom w:val="none" w:sz="0" w:space="0" w:color="auto"/>
        <w:right w:val="none" w:sz="0" w:space="0" w:color="auto"/>
      </w:divBdr>
    </w:div>
    <w:div w:id="826480249">
      <w:bodyDiv w:val="1"/>
      <w:marLeft w:val="0"/>
      <w:marRight w:val="0"/>
      <w:marTop w:val="0"/>
      <w:marBottom w:val="0"/>
      <w:divBdr>
        <w:top w:val="none" w:sz="0" w:space="0" w:color="auto"/>
        <w:left w:val="none" w:sz="0" w:space="0" w:color="auto"/>
        <w:bottom w:val="none" w:sz="0" w:space="0" w:color="auto"/>
        <w:right w:val="none" w:sz="0" w:space="0" w:color="auto"/>
      </w:divBdr>
    </w:div>
    <w:div w:id="856429995">
      <w:bodyDiv w:val="1"/>
      <w:marLeft w:val="0"/>
      <w:marRight w:val="0"/>
      <w:marTop w:val="0"/>
      <w:marBottom w:val="0"/>
      <w:divBdr>
        <w:top w:val="none" w:sz="0" w:space="0" w:color="auto"/>
        <w:left w:val="none" w:sz="0" w:space="0" w:color="auto"/>
        <w:bottom w:val="none" w:sz="0" w:space="0" w:color="auto"/>
        <w:right w:val="none" w:sz="0" w:space="0" w:color="auto"/>
      </w:divBdr>
    </w:div>
    <w:div w:id="952829527">
      <w:bodyDiv w:val="1"/>
      <w:marLeft w:val="0"/>
      <w:marRight w:val="0"/>
      <w:marTop w:val="0"/>
      <w:marBottom w:val="0"/>
      <w:divBdr>
        <w:top w:val="none" w:sz="0" w:space="0" w:color="auto"/>
        <w:left w:val="none" w:sz="0" w:space="0" w:color="auto"/>
        <w:bottom w:val="none" w:sz="0" w:space="0" w:color="auto"/>
        <w:right w:val="none" w:sz="0" w:space="0" w:color="auto"/>
      </w:divBdr>
    </w:div>
    <w:div w:id="992022804">
      <w:bodyDiv w:val="1"/>
      <w:marLeft w:val="0"/>
      <w:marRight w:val="0"/>
      <w:marTop w:val="0"/>
      <w:marBottom w:val="0"/>
      <w:divBdr>
        <w:top w:val="none" w:sz="0" w:space="0" w:color="auto"/>
        <w:left w:val="none" w:sz="0" w:space="0" w:color="auto"/>
        <w:bottom w:val="none" w:sz="0" w:space="0" w:color="auto"/>
        <w:right w:val="none" w:sz="0" w:space="0" w:color="auto"/>
      </w:divBdr>
    </w:div>
    <w:div w:id="18373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EF305-54F9-4930-A113-F90E74D5B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1123</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FUS-0497*; A-310084F0002.O; CTI</vt:lpstr>
    </vt:vector>
  </TitlesOfParts>
  <Company>Pa Public Utility Commission</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FUS-0497*; A-310084F0002.O; CTI</dc:title>
  <dc:creator>STAVER</dc:creator>
  <cp:lastModifiedBy>Sheffer, Ryan</cp:lastModifiedBy>
  <cp:revision>4</cp:revision>
  <cp:lastPrinted>2018-07-05T17:39:00Z</cp:lastPrinted>
  <dcterms:created xsi:type="dcterms:W3CDTF">2019-06-12T13:06:00Z</dcterms:created>
  <dcterms:modified xsi:type="dcterms:W3CDTF">2019-06-13T12:36:00Z</dcterms:modified>
</cp:coreProperties>
</file>