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1FEAFEAD" w14:textId="77777777" w:rsidTr="00505072">
        <w:trPr>
          <w:trHeight w:val="990"/>
        </w:trPr>
        <w:tc>
          <w:tcPr>
            <w:tcW w:w="1363" w:type="dxa"/>
            <w:hideMark/>
          </w:tcPr>
          <w:p w14:paraId="392FEF28" w14:textId="77777777" w:rsidR="00891A40" w:rsidRDefault="00891A40" w:rsidP="00505072">
            <w:r>
              <w:rPr>
                <w:noProof/>
                <w:spacing w:val="-2"/>
              </w:rPr>
              <w:drawing>
                <wp:inline distT="0" distB="0" distL="0" distR="0" wp14:anchorId="2E93B52F" wp14:editId="739A97F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EF6A4A0" w14:textId="77777777" w:rsidR="00891A40" w:rsidRDefault="00891A40" w:rsidP="00505072">
            <w:pPr>
              <w:suppressAutoHyphens/>
              <w:spacing w:line="204" w:lineRule="auto"/>
              <w:jc w:val="center"/>
              <w:rPr>
                <w:rFonts w:ascii="Arial" w:hAnsi="Arial"/>
                <w:color w:val="000080"/>
                <w:spacing w:val="-3"/>
                <w:sz w:val="26"/>
                <w:szCs w:val="20"/>
              </w:rPr>
            </w:pPr>
          </w:p>
          <w:p w14:paraId="571678D2"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426034F"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1599A3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57DB90C" w14:textId="77777777" w:rsidR="00891A40" w:rsidRDefault="00891A40" w:rsidP="00505072">
            <w:pPr>
              <w:rPr>
                <w:rFonts w:ascii="Arial" w:hAnsi="Arial"/>
                <w:sz w:val="12"/>
                <w:szCs w:val="20"/>
              </w:rPr>
            </w:pPr>
          </w:p>
          <w:p w14:paraId="3330DA60" w14:textId="77777777" w:rsidR="00891A40" w:rsidRDefault="00891A40" w:rsidP="00505072">
            <w:pPr>
              <w:rPr>
                <w:rFonts w:ascii="Arial" w:hAnsi="Arial"/>
                <w:sz w:val="12"/>
              </w:rPr>
            </w:pPr>
          </w:p>
          <w:p w14:paraId="7436669E" w14:textId="77777777" w:rsidR="00891A40" w:rsidRDefault="00891A40" w:rsidP="00505072">
            <w:pPr>
              <w:rPr>
                <w:rFonts w:ascii="Arial" w:hAnsi="Arial"/>
                <w:sz w:val="12"/>
              </w:rPr>
            </w:pPr>
          </w:p>
          <w:p w14:paraId="660BC21E" w14:textId="77777777" w:rsidR="00891A40" w:rsidRDefault="00891A40" w:rsidP="00505072">
            <w:pPr>
              <w:rPr>
                <w:rFonts w:ascii="Arial" w:hAnsi="Arial"/>
                <w:sz w:val="12"/>
              </w:rPr>
            </w:pPr>
          </w:p>
          <w:p w14:paraId="6C22E983" w14:textId="77777777" w:rsidR="00891A40" w:rsidRDefault="00891A40" w:rsidP="00505072">
            <w:pPr>
              <w:rPr>
                <w:rFonts w:ascii="Arial" w:hAnsi="Arial"/>
                <w:sz w:val="12"/>
              </w:rPr>
            </w:pPr>
          </w:p>
          <w:p w14:paraId="12654705" w14:textId="77777777" w:rsidR="00891A40" w:rsidRDefault="00891A40" w:rsidP="00505072">
            <w:pPr>
              <w:rPr>
                <w:rFonts w:ascii="Arial" w:hAnsi="Arial"/>
                <w:sz w:val="12"/>
              </w:rPr>
            </w:pPr>
          </w:p>
          <w:p w14:paraId="52624B2E"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57568C6B" w14:textId="291A1DD5" w:rsidR="00DD1EB1" w:rsidRDefault="0070716C" w:rsidP="0070716C">
      <w:pPr>
        <w:jc w:val="center"/>
      </w:pPr>
      <w:r>
        <w:t>June 14, 2019</w:t>
      </w:r>
    </w:p>
    <w:p w14:paraId="45D9EDF1" w14:textId="1E6D049C" w:rsidR="00505072" w:rsidRDefault="00505072" w:rsidP="00505072">
      <w:pPr>
        <w:jc w:val="right"/>
      </w:pPr>
      <w:r w:rsidRPr="004D3983">
        <w:t xml:space="preserve">Docket No. </w:t>
      </w:r>
      <w:r w:rsidR="0033503F">
        <w:t>A-201</w:t>
      </w:r>
      <w:r w:rsidR="001B1286">
        <w:t>9</w:t>
      </w:r>
      <w:r w:rsidR="0033503F">
        <w:t>-</w:t>
      </w:r>
      <w:r w:rsidR="001B1286">
        <w:t>3007945</w:t>
      </w:r>
    </w:p>
    <w:p w14:paraId="548A0A65" w14:textId="77777777" w:rsidR="00505072" w:rsidRPr="000C21D6" w:rsidRDefault="00505072" w:rsidP="00505072">
      <w:pPr>
        <w:jc w:val="right"/>
      </w:pPr>
      <w:r w:rsidRPr="004D3983">
        <w:t xml:space="preserve">Utility Code: </w:t>
      </w:r>
      <w:r w:rsidR="0033503F">
        <w:t>110500</w:t>
      </w:r>
    </w:p>
    <w:p w14:paraId="4EBDA858" w14:textId="77777777" w:rsidR="00A41C0B" w:rsidRDefault="000E51A3" w:rsidP="00A41C0B">
      <w:pPr>
        <w:rPr>
          <w:b/>
          <w:u w:val="single"/>
        </w:rPr>
      </w:pPr>
      <w:r>
        <w:rPr>
          <w:b/>
          <w:u w:val="single"/>
        </w:rPr>
        <w:t>CERTIFIED</w:t>
      </w:r>
    </w:p>
    <w:p w14:paraId="5CF02823" w14:textId="77777777" w:rsidR="00EF3DB6" w:rsidRPr="00EF3DB6" w:rsidRDefault="00EF3DB6" w:rsidP="00A41C0B">
      <w:pPr>
        <w:rPr>
          <w:b/>
          <w:u w:val="single"/>
        </w:rPr>
      </w:pPr>
    </w:p>
    <w:p w14:paraId="365AD42E" w14:textId="403BF7F9" w:rsidR="00993F68" w:rsidRDefault="0028673D" w:rsidP="00993F68">
      <w:r w:rsidRPr="0028673D">
        <w:t>STEVEN</w:t>
      </w:r>
      <w:r w:rsidR="00993F68" w:rsidRPr="0028673D">
        <w:t xml:space="preserve"> </w:t>
      </w:r>
      <w:r w:rsidRPr="0028673D">
        <w:t>HERLING</w:t>
      </w:r>
      <w:r w:rsidR="00F96CA6">
        <w:t xml:space="preserve"> VP PLANNING</w:t>
      </w:r>
    </w:p>
    <w:p w14:paraId="558AB2F7" w14:textId="6FC207FE" w:rsidR="00993F68" w:rsidRDefault="00993F68" w:rsidP="00993F68">
      <w:r>
        <w:t>PJM INTERCONNECTION</w:t>
      </w:r>
      <w:r w:rsidR="0028673D">
        <w:t xml:space="preserve"> LLC</w:t>
      </w:r>
    </w:p>
    <w:p w14:paraId="450087CB" w14:textId="77777777" w:rsidR="00993F68" w:rsidRDefault="00993F68" w:rsidP="00993F68">
      <w:r>
        <w:t>2750 MONROE BLVD</w:t>
      </w:r>
    </w:p>
    <w:p w14:paraId="256C57D6" w14:textId="3217062E" w:rsidR="00A41C0B" w:rsidRDefault="00993F68" w:rsidP="00993F68">
      <w:r>
        <w:t>AUDUBON PA  19403</w:t>
      </w:r>
    </w:p>
    <w:p w14:paraId="3854E210" w14:textId="77777777" w:rsidR="00993F68" w:rsidRPr="000C21D6" w:rsidRDefault="00993F68" w:rsidP="00993F68"/>
    <w:p w14:paraId="4872835C" w14:textId="2828BED1" w:rsidR="00A41C0B" w:rsidRPr="000C21D6" w:rsidRDefault="00A41C0B" w:rsidP="00A41C0B">
      <w:pPr>
        <w:ind w:left="720" w:hanging="720"/>
      </w:pPr>
      <w:r w:rsidRPr="000C21D6">
        <w:t xml:space="preserve">Re:  </w:t>
      </w:r>
      <w:r w:rsidRPr="000C21D6">
        <w:tab/>
      </w:r>
      <w:r w:rsidR="0033503F">
        <w:t>PPL Electric Utilities Corporation</w:t>
      </w:r>
      <w:r w:rsidR="00E058FF">
        <w:t>’s Project S0864</w:t>
      </w:r>
      <w:r w:rsidR="00FA24FD">
        <w:t xml:space="preserve"> for Approval to </w:t>
      </w:r>
      <w:r w:rsidR="00214008">
        <w:t>Re</w:t>
      </w:r>
      <w:r w:rsidR="00DD2ED8">
        <w:t>build</w:t>
      </w:r>
      <w:r w:rsidR="00514D62">
        <w:t xml:space="preserve"> </w:t>
      </w:r>
      <w:r w:rsidR="00214008">
        <w:t xml:space="preserve">the </w:t>
      </w:r>
      <w:r w:rsidR="001B1286">
        <w:t>Existing Breinigsville-Alburtis 500 kV Transmission Line in Lehigh County, Pennsylvania</w:t>
      </w:r>
      <w:r w:rsidR="001B1286" w:rsidRPr="000C21D6">
        <w:t>.</w:t>
      </w:r>
    </w:p>
    <w:p w14:paraId="6C26395C" w14:textId="77777777" w:rsidR="00A41C0B" w:rsidRPr="000C21D6" w:rsidRDefault="00A41C0B" w:rsidP="00A41C0B"/>
    <w:p w14:paraId="11736F91" w14:textId="5B8E3F99" w:rsidR="00A41C0B" w:rsidRPr="000C21D6" w:rsidRDefault="00A41C0B" w:rsidP="00A41C0B">
      <w:r w:rsidRPr="0028673D">
        <w:t xml:space="preserve">Dear </w:t>
      </w:r>
      <w:r w:rsidR="00505072" w:rsidRPr="0028673D">
        <w:t>M</w:t>
      </w:r>
      <w:r w:rsidR="002F2BEB" w:rsidRPr="0028673D">
        <w:t>r</w:t>
      </w:r>
      <w:r w:rsidR="00505072" w:rsidRPr="0028673D">
        <w:t xml:space="preserve">. </w:t>
      </w:r>
      <w:proofErr w:type="spellStart"/>
      <w:r w:rsidR="0028673D" w:rsidRPr="0028673D">
        <w:t>Herling</w:t>
      </w:r>
      <w:proofErr w:type="spellEnd"/>
      <w:r w:rsidRPr="000C21D6">
        <w:t>:</w:t>
      </w:r>
    </w:p>
    <w:p w14:paraId="148BCBF2" w14:textId="77777777" w:rsidR="00CE2E43" w:rsidRPr="000C21D6" w:rsidRDefault="00CE2E43" w:rsidP="00CE2E43"/>
    <w:p w14:paraId="521BB437" w14:textId="0393F1C7" w:rsidR="002B407D" w:rsidRPr="00E058FF" w:rsidRDefault="00137C58" w:rsidP="00667D6B">
      <w:pPr>
        <w:ind w:firstLine="720"/>
      </w:pPr>
      <w:r w:rsidRPr="00E058FF">
        <w:t xml:space="preserve">On </w:t>
      </w:r>
      <w:r w:rsidR="001B1286" w:rsidRPr="00E058FF">
        <w:t>February</w:t>
      </w:r>
      <w:r w:rsidR="00FA24FD" w:rsidRPr="00E058FF">
        <w:t xml:space="preserve"> </w:t>
      </w:r>
      <w:r w:rsidR="00DD2ED8" w:rsidRPr="00E058FF">
        <w:t>1</w:t>
      </w:r>
      <w:r w:rsidR="001B1286" w:rsidRPr="00E058FF">
        <w:t>5</w:t>
      </w:r>
      <w:r w:rsidRPr="00E058FF">
        <w:t xml:space="preserve">, </w:t>
      </w:r>
      <w:r w:rsidR="00FA24FD" w:rsidRPr="00E058FF">
        <w:t>201</w:t>
      </w:r>
      <w:r w:rsidR="001B1286" w:rsidRPr="00E058FF">
        <w:t>9</w:t>
      </w:r>
      <w:r w:rsidRPr="00E058FF">
        <w:t xml:space="preserve">, </w:t>
      </w:r>
      <w:r w:rsidR="001B1286" w:rsidRPr="00E058FF">
        <w:t xml:space="preserve">PPL Electric Utilities Corporation (PPL Electric) filed an Application </w:t>
      </w:r>
      <w:r w:rsidR="00E058FF" w:rsidRPr="00E058FF">
        <w:t xml:space="preserve">with the Pennsylvania Public Utility Commission </w:t>
      </w:r>
      <w:r w:rsidR="001B1286" w:rsidRPr="00E058FF">
        <w:t xml:space="preserve">for approval to rebuild approximately </w:t>
      </w:r>
      <w:r w:rsidR="0028673D">
        <w:t>six</w:t>
      </w:r>
      <w:r w:rsidR="001B1286" w:rsidRPr="00E058FF">
        <w:t xml:space="preserve"> miles of the existing 500 kV Breinigsville-Alburtis 500 kV Transmission Line in Lower Macungie and Upper Macungie Townships, Lehigh County, Pennsylvania.</w:t>
      </w:r>
      <w:r w:rsidRPr="00E058FF">
        <w:t xml:space="preserve">  </w:t>
      </w:r>
      <w:r w:rsidR="002B407D" w:rsidRPr="00E058FF">
        <w:t xml:space="preserve">In order for us to complete our analysis of the subject </w:t>
      </w:r>
      <w:r w:rsidR="005D238E" w:rsidRPr="00E058FF">
        <w:t>application</w:t>
      </w:r>
      <w:r w:rsidR="002B407D" w:rsidRPr="00E058FF">
        <w:t xml:space="preserve">, the Bureau of Technical Utility Services </w:t>
      </w:r>
      <w:r w:rsidR="00E058FF" w:rsidRPr="00E058FF">
        <w:t>request</w:t>
      </w:r>
      <w:r w:rsidR="002B407D" w:rsidRPr="00E058FF">
        <w:t xml:space="preserve"> answers to the enclosed data requests.  This information is necessary for completion of our review of the filing.  </w:t>
      </w:r>
    </w:p>
    <w:p w14:paraId="0BDD8FC1" w14:textId="77777777" w:rsidR="002B407D" w:rsidRPr="00E058FF" w:rsidRDefault="002B407D" w:rsidP="002B407D">
      <w:pPr>
        <w:ind w:left="720"/>
      </w:pPr>
    </w:p>
    <w:p w14:paraId="4DE0968F" w14:textId="524B532C" w:rsidR="000E51A3" w:rsidRDefault="002B407D" w:rsidP="002B407D">
      <w:pPr>
        <w:ind w:right="-90" w:firstLine="720"/>
      </w:pPr>
      <w:r w:rsidRPr="00E058FF">
        <w:t xml:space="preserve">Please </w:t>
      </w:r>
      <w:r w:rsidR="000E51A3" w:rsidRPr="00E058FF">
        <w:t xml:space="preserve">forward the requested information to the Commission </w:t>
      </w:r>
      <w:r w:rsidR="0028673D">
        <w:rPr>
          <w:b/>
        </w:rPr>
        <w:t>within</w:t>
      </w:r>
      <w:r w:rsidR="00DD2ED8" w:rsidRPr="00E058FF">
        <w:rPr>
          <w:b/>
        </w:rPr>
        <w:t xml:space="preserve"> </w:t>
      </w:r>
      <w:r w:rsidR="001B1286" w:rsidRPr="00E058FF">
        <w:rPr>
          <w:b/>
        </w:rPr>
        <w:t>ten</w:t>
      </w:r>
      <w:r w:rsidR="000E51A3" w:rsidRPr="00E058FF">
        <w:rPr>
          <w:b/>
        </w:rPr>
        <w:t xml:space="preserve"> (</w:t>
      </w:r>
      <w:r w:rsidR="001B1286" w:rsidRPr="00E058FF">
        <w:rPr>
          <w:b/>
        </w:rPr>
        <w:t>10</w:t>
      </w:r>
      <w:r w:rsidR="000E51A3" w:rsidRPr="00E058FF">
        <w:rPr>
          <w:b/>
        </w:rPr>
        <w:t>) days</w:t>
      </w:r>
      <w:r w:rsidR="000E51A3" w:rsidRPr="00E058FF">
        <w:t xml:space="preserve"> of receipt of this letter.  </w:t>
      </w:r>
    </w:p>
    <w:p w14:paraId="3BFCD5AC" w14:textId="77777777" w:rsidR="000E51A3" w:rsidRDefault="000E51A3" w:rsidP="002B407D">
      <w:pPr>
        <w:ind w:right="-90" w:firstLine="720"/>
      </w:pPr>
    </w:p>
    <w:p w14:paraId="6D9E0CA3"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6357AB4B"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58BB48B5" w14:textId="77777777" w:rsidTr="00966401">
        <w:trPr>
          <w:jc w:val="center"/>
        </w:trPr>
        <w:tc>
          <w:tcPr>
            <w:tcW w:w="4158" w:type="dxa"/>
          </w:tcPr>
          <w:p w14:paraId="3553539C" w14:textId="77777777" w:rsidR="00966401" w:rsidRDefault="00966401" w:rsidP="00803D10">
            <w:pPr>
              <w:ind w:right="-90"/>
            </w:pPr>
            <w:r>
              <w:t>Rosemary Chiavetta</w:t>
            </w:r>
            <w:r w:rsidRPr="007F7F3F">
              <w:t>, Secretary</w:t>
            </w:r>
          </w:p>
        </w:tc>
      </w:tr>
      <w:tr w:rsidR="00966401" w14:paraId="12A3E9EC" w14:textId="77777777" w:rsidTr="00966401">
        <w:trPr>
          <w:jc w:val="center"/>
        </w:trPr>
        <w:tc>
          <w:tcPr>
            <w:tcW w:w="4158" w:type="dxa"/>
          </w:tcPr>
          <w:p w14:paraId="23E13B12" w14:textId="77777777" w:rsidR="00966401" w:rsidRDefault="00966401" w:rsidP="00803D10">
            <w:pPr>
              <w:ind w:right="-90"/>
            </w:pPr>
            <w:r w:rsidRPr="007F7F3F">
              <w:t>Pennsylvania Public Utility Commission</w:t>
            </w:r>
          </w:p>
        </w:tc>
      </w:tr>
      <w:tr w:rsidR="00966401" w14:paraId="1D742883" w14:textId="77777777" w:rsidTr="00966401">
        <w:trPr>
          <w:jc w:val="center"/>
        </w:trPr>
        <w:tc>
          <w:tcPr>
            <w:tcW w:w="4158" w:type="dxa"/>
          </w:tcPr>
          <w:p w14:paraId="3551C80B" w14:textId="77777777" w:rsidR="00966401" w:rsidRDefault="00966401" w:rsidP="00803D10">
            <w:pPr>
              <w:ind w:right="-90"/>
            </w:pPr>
            <w:r>
              <w:t>400 North Street</w:t>
            </w:r>
          </w:p>
        </w:tc>
      </w:tr>
      <w:tr w:rsidR="00966401" w14:paraId="7E948AE9" w14:textId="77777777" w:rsidTr="00966401">
        <w:trPr>
          <w:jc w:val="center"/>
        </w:trPr>
        <w:tc>
          <w:tcPr>
            <w:tcW w:w="4158" w:type="dxa"/>
          </w:tcPr>
          <w:p w14:paraId="0C42ED41" w14:textId="77777777" w:rsidR="00966401" w:rsidRDefault="00966401" w:rsidP="00803D10">
            <w:pPr>
              <w:ind w:right="-90"/>
            </w:pPr>
            <w:r w:rsidRPr="007F7F3F">
              <w:t xml:space="preserve">Harrisburg, PA </w:t>
            </w:r>
            <w:r>
              <w:t>17120</w:t>
            </w:r>
          </w:p>
        </w:tc>
      </w:tr>
    </w:tbl>
    <w:p w14:paraId="23A2049B" w14:textId="77777777" w:rsidR="002B407D" w:rsidRPr="0034324D" w:rsidRDefault="002B407D" w:rsidP="002B407D">
      <w:pPr>
        <w:ind w:right="-90" w:firstLine="720"/>
        <w:rPr>
          <w:highlight w:val="green"/>
        </w:rPr>
      </w:pPr>
    </w:p>
    <w:p w14:paraId="199780C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64353826" w14:textId="77777777" w:rsidR="002B407D" w:rsidRDefault="002B407D" w:rsidP="002B407D">
      <w:pPr>
        <w:ind w:right="-90" w:firstLine="720"/>
        <w:rPr>
          <w:highlight w:val="green"/>
        </w:rPr>
      </w:pPr>
    </w:p>
    <w:p w14:paraId="68B7F76C"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xml:space="preserve">. § 4904 (relating to unsworn </w:t>
      </w:r>
      <w:r w:rsidRPr="002B03BB">
        <w:lastRenderedPageBreak/>
        <w:t>falsification to authorities).</w:t>
      </w:r>
    </w:p>
    <w:p w14:paraId="749BE078" w14:textId="77777777" w:rsidR="002B407D" w:rsidRPr="002B03BB" w:rsidRDefault="002B407D" w:rsidP="002B407D">
      <w:pPr>
        <w:ind w:left="720" w:right="720"/>
      </w:pPr>
    </w:p>
    <w:p w14:paraId="1AFF4D90"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4F4F4B6D" w14:textId="77777777" w:rsidR="002B407D" w:rsidRDefault="002B407D" w:rsidP="002B407D">
      <w:pPr>
        <w:ind w:right="-90" w:firstLine="720"/>
        <w:rPr>
          <w:highlight w:val="green"/>
        </w:rPr>
      </w:pPr>
    </w:p>
    <w:p w14:paraId="300D84B1" w14:textId="2146E295" w:rsidR="00AD0AB8" w:rsidRDefault="002B407D" w:rsidP="002B407D">
      <w:pPr>
        <w:ind w:right="-90" w:firstLine="720"/>
      </w:pPr>
      <w:r w:rsidRPr="004F62B7">
        <w:t xml:space="preserve">In addition, to expedite </w:t>
      </w:r>
      <w:r>
        <w:t>analysis</w:t>
      </w:r>
      <w:r w:rsidRPr="004F62B7">
        <w:t xml:space="preserve"> of the </w:t>
      </w:r>
      <w:r w:rsidR="00B75600">
        <w:t>application</w:t>
      </w:r>
      <w:r w:rsidRPr="004F62B7">
        <w:t xml:space="preserve">, please </w:t>
      </w:r>
      <w:r>
        <w:t xml:space="preserve">also e-mail </w:t>
      </w:r>
      <w:r w:rsidRPr="004F62B7">
        <w:t xml:space="preserve">the information to </w:t>
      </w:r>
    </w:p>
    <w:p w14:paraId="11A849F4"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029CC58" w14:textId="0DC709DB" w:rsidR="002B407D" w:rsidRDefault="002B407D" w:rsidP="00AC66D3">
      <w:pPr>
        <w:ind w:right="-90" w:firstLine="720"/>
        <w:jc w:val="center"/>
      </w:pPr>
    </w:p>
    <w:p w14:paraId="5E90F002" w14:textId="28D8B7AF" w:rsidR="002B407D" w:rsidRPr="001F084B" w:rsidRDefault="002B407D" w:rsidP="002B407D">
      <w:pPr>
        <w:ind w:right="-90" w:firstLine="720"/>
      </w:pPr>
    </w:p>
    <w:p w14:paraId="795464BA" w14:textId="025FCF4F" w:rsidR="002B407D" w:rsidRPr="001F084B" w:rsidRDefault="0070716C" w:rsidP="002B407D">
      <w:bookmarkStart w:id="0" w:name="_GoBack"/>
      <w:r w:rsidRPr="009F01BA">
        <w:rPr>
          <w:b/>
          <w:noProof/>
          <w:sz w:val="20"/>
          <w:szCs w:val="20"/>
        </w:rPr>
        <w:drawing>
          <wp:anchor distT="0" distB="0" distL="114300" distR="114300" simplePos="0" relativeHeight="251659264" behindDoc="1" locked="0" layoutInCell="1" allowOverlap="1" wp14:anchorId="4470AD27" wp14:editId="45F53725">
            <wp:simplePos x="0" y="0"/>
            <wp:positionH relativeFrom="column">
              <wp:posOffset>2809875</wp:posOffset>
            </wp:positionH>
            <wp:positionV relativeFrom="paragraph">
              <wp:posOffset>45085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35A9204B" w14:textId="01E743E6" w:rsidR="002B407D" w:rsidRPr="001F084B" w:rsidRDefault="002B407D" w:rsidP="002B407D"/>
    <w:p w14:paraId="3448A64D" w14:textId="68222E87" w:rsidR="002B407D" w:rsidRPr="001F084B" w:rsidRDefault="0070716C" w:rsidP="0070716C">
      <w:pPr>
        <w:tabs>
          <w:tab w:val="left" w:pos="5940"/>
        </w:tabs>
      </w:pPr>
      <w:r>
        <w:tab/>
      </w:r>
    </w:p>
    <w:p w14:paraId="6220B5A2" w14:textId="77777777" w:rsidR="002B407D" w:rsidRPr="001F084B" w:rsidRDefault="002B407D" w:rsidP="002B407D"/>
    <w:p w14:paraId="1BE4E3A4"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6FDD19C" w14:textId="57A4EDB0" w:rsidR="002B407D" w:rsidRDefault="002B407D" w:rsidP="002B407D">
      <w:r>
        <w:tab/>
      </w:r>
      <w:r>
        <w:tab/>
      </w:r>
      <w:r>
        <w:tab/>
      </w:r>
      <w:r>
        <w:tab/>
      </w:r>
      <w:r>
        <w:tab/>
      </w:r>
      <w:r>
        <w:tab/>
      </w:r>
      <w:r>
        <w:tab/>
      </w:r>
      <w:r w:rsidR="002C0465">
        <w:t>Secretary</w:t>
      </w:r>
      <w:r w:rsidRPr="001F084B">
        <w:t xml:space="preserve">  </w:t>
      </w:r>
    </w:p>
    <w:p w14:paraId="6D3F57CB" w14:textId="5E902CDE" w:rsidR="00F96CA6" w:rsidRDefault="00F96CA6" w:rsidP="002B407D"/>
    <w:p w14:paraId="1CB5EF66" w14:textId="77777777" w:rsidR="00F96CA6" w:rsidRDefault="00F96CA6" w:rsidP="00F96CA6">
      <w:r w:rsidRPr="001F084B">
        <w:t xml:space="preserve">Enclosure </w:t>
      </w:r>
    </w:p>
    <w:p w14:paraId="425F2F01" w14:textId="77777777" w:rsidR="002B407D" w:rsidRPr="001F084B" w:rsidRDefault="002B407D" w:rsidP="002B407D"/>
    <w:p w14:paraId="58D00423" w14:textId="0F6EB58F" w:rsidR="00F96CA6" w:rsidRDefault="00F96CA6" w:rsidP="002B407D">
      <w:r>
        <w:t xml:space="preserve">Cc:  </w:t>
      </w:r>
      <w:r>
        <w:tab/>
        <w:t>STEPHEN BENNETT  MANAGER</w:t>
      </w:r>
    </w:p>
    <w:p w14:paraId="1C8C359C" w14:textId="77777777" w:rsidR="00F96CA6" w:rsidRDefault="00F96CA6" w:rsidP="00F96CA6">
      <w:pPr>
        <w:ind w:firstLine="720"/>
      </w:pPr>
      <w:r>
        <w:t>PJM INTERCONNECTION LLC</w:t>
      </w:r>
    </w:p>
    <w:p w14:paraId="49F1681B" w14:textId="77777777" w:rsidR="00F96CA6" w:rsidRDefault="00F96CA6" w:rsidP="00F96CA6">
      <w:pPr>
        <w:ind w:firstLine="720"/>
      </w:pPr>
      <w:r>
        <w:t>2750 MONROE BLVD</w:t>
      </w:r>
    </w:p>
    <w:p w14:paraId="4D33A3C2" w14:textId="77777777" w:rsidR="00F96CA6" w:rsidRDefault="00F96CA6" w:rsidP="00F96CA6">
      <w:pPr>
        <w:ind w:firstLine="720"/>
      </w:pPr>
      <w:r>
        <w:t>AUDUBON PA  19403</w:t>
      </w:r>
    </w:p>
    <w:p w14:paraId="6E0CCCE8" w14:textId="77777777" w:rsidR="00F96CA6" w:rsidRDefault="00F96CA6" w:rsidP="002B407D"/>
    <w:p w14:paraId="50E0DF6E" w14:textId="5DE87220" w:rsidR="00F96CA6" w:rsidRDefault="00F96CA6" w:rsidP="002B407D"/>
    <w:p w14:paraId="396F166F" w14:textId="77777777" w:rsidR="00F96CA6" w:rsidRPr="001F084B" w:rsidRDefault="00F96CA6" w:rsidP="002B407D"/>
    <w:p w14:paraId="4FF4A6CC" w14:textId="77777777" w:rsidR="005D1491" w:rsidRPr="000C21D6" w:rsidRDefault="005D1491" w:rsidP="002B407D">
      <w:pPr>
        <w:pStyle w:val="BodyText"/>
      </w:pPr>
    </w:p>
    <w:p w14:paraId="77AFAD6F" w14:textId="77777777" w:rsidR="005D1491" w:rsidRDefault="005D1491" w:rsidP="005D1491">
      <w:r w:rsidRPr="000C21D6">
        <w:tab/>
        <w:t xml:space="preserve"> </w:t>
      </w:r>
    </w:p>
    <w:p w14:paraId="299D668C" w14:textId="77777777" w:rsidR="002B407D" w:rsidRDefault="002B407D" w:rsidP="005D1491"/>
    <w:p w14:paraId="1673E001" w14:textId="77777777" w:rsidR="002B407D" w:rsidRDefault="002B407D" w:rsidP="005D1491"/>
    <w:p w14:paraId="7665435A" w14:textId="77777777" w:rsidR="002B407D" w:rsidRDefault="002B407D" w:rsidP="005D1491"/>
    <w:p w14:paraId="25D5CE5B" w14:textId="77777777" w:rsidR="002B407D" w:rsidRDefault="002B407D" w:rsidP="005D1491"/>
    <w:p w14:paraId="165A39E0" w14:textId="77777777" w:rsidR="002B407D" w:rsidRDefault="002B407D" w:rsidP="005D1491"/>
    <w:p w14:paraId="1E6AFE6C" w14:textId="77777777" w:rsidR="002B407D" w:rsidRDefault="002B407D" w:rsidP="005D1491"/>
    <w:p w14:paraId="09AF49FB" w14:textId="77777777" w:rsidR="002B407D" w:rsidRDefault="002B407D" w:rsidP="005D1491"/>
    <w:p w14:paraId="24B5E65F" w14:textId="77777777" w:rsidR="002B407D" w:rsidRDefault="002B407D" w:rsidP="005D1491"/>
    <w:p w14:paraId="71538939" w14:textId="77777777" w:rsidR="002B407D" w:rsidRDefault="002B407D" w:rsidP="005D1491"/>
    <w:p w14:paraId="2CC4512F" w14:textId="77777777" w:rsidR="002B407D" w:rsidRDefault="002B407D" w:rsidP="005D1491"/>
    <w:p w14:paraId="026B4D1F" w14:textId="77777777" w:rsidR="002B407D" w:rsidRDefault="002B407D" w:rsidP="005D1491"/>
    <w:p w14:paraId="697A57F4" w14:textId="77777777" w:rsidR="002B407D" w:rsidRDefault="002B407D" w:rsidP="005D1491"/>
    <w:p w14:paraId="158D269A" w14:textId="77777777" w:rsidR="002B407D" w:rsidRDefault="002B407D" w:rsidP="005D1491"/>
    <w:p w14:paraId="630EAF32" w14:textId="77777777" w:rsidR="002B407D" w:rsidRDefault="002B407D" w:rsidP="005D1491"/>
    <w:p w14:paraId="4563F56B" w14:textId="77777777" w:rsidR="002B407D" w:rsidRDefault="002B407D" w:rsidP="005D1491"/>
    <w:p w14:paraId="26CAE510" w14:textId="77777777" w:rsidR="002B407D" w:rsidRDefault="002B407D" w:rsidP="005D1491"/>
    <w:p w14:paraId="50C24C76" w14:textId="77777777" w:rsidR="002B407D" w:rsidRDefault="002B407D" w:rsidP="005D1491"/>
    <w:p w14:paraId="48FC26CE" w14:textId="77777777" w:rsidR="002B407D" w:rsidRDefault="002B407D" w:rsidP="005D1491"/>
    <w:p w14:paraId="0C6981CF" w14:textId="77777777" w:rsidR="002B407D" w:rsidRDefault="002B407D" w:rsidP="005D1491"/>
    <w:p w14:paraId="46A594ED" w14:textId="77777777" w:rsidR="002B407D" w:rsidRDefault="002B407D" w:rsidP="005D1491"/>
    <w:p w14:paraId="594F20D0" w14:textId="77777777" w:rsidR="002B407D" w:rsidRDefault="002B407D" w:rsidP="005D1491"/>
    <w:p w14:paraId="545E8602" w14:textId="77777777" w:rsidR="005D1491" w:rsidRPr="000C21D6" w:rsidRDefault="005D1491" w:rsidP="005D1491">
      <w:pPr>
        <w:jc w:val="center"/>
        <w:rPr>
          <w:b/>
        </w:rPr>
      </w:pPr>
      <w:r w:rsidRPr="000C21D6">
        <w:rPr>
          <w:b/>
        </w:rPr>
        <w:lastRenderedPageBreak/>
        <w:t>Bureau of Technical Utility Services</w:t>
      </w:r>
    </w:p>
    <w:p w14:paraId="4947D23E" w14:textId="683B9B57" w:rsidR="005D1491" w:rsidRPr="000C21D6" w:rsidRDefault="00137C58" w:rsidP="005D1491">
      <w:pPr>
        <w:tabs>
          <w:tab w:val="left" w:pos="1008"/>
        </w:tabs>
        <w:jc w:val="center"/>
        <w:rPr>
          <w:b/>
        </w:rPr>
      </w:pPr>
      <w:r>
        <w:rPr>
          <w:b/>
        </w:rPr>
        <w:t>Data Request</w:t>
      </w:r>
      <w:r w:rsidR="00103F6C">
        <w:rPr>
          <w:b/>
        </w:rPr>
        <w:t>s</w:t>
      </w:r>
    </w:p>
    <w:p w14:paraId="6359745B" w14:textId="2669A425" w:rsidR="005D1491" w:rsidRPr="001056A6" w:rsidRDefault="00F03842" w:rsidP="001056A6">
      <w:pPr>
        <w:tabs>
          <w:tab w:val="left" w:pos="2160"/>
        </w:tabs>
        <w:jc w:val="center"/>
      </w:pPr>
      <w:r w:rsidRPr="004D3983">
        <w:t>Docket No.</w:t>
      </w:r>
      <w:r w:rsidR="001056A6">
        <w:t xml:space="preserve"> A-201</w:t>
      </w:r>
      <w:r w:rsidR="001B1286">
        <w:t>9</w:t>
      </w:r>
      <w:r w:rsidR="001056A6">
        <w:t>-</w:t>
      </w:r>
      <w:r w:rsidR="001B1286">
        <w:t>3007945</w:t>
      </w:r>
    </w:p>
    <w:p w14:paraId="79D1AD1C" w14:textId="2793D169" w:rsidR="005D1491" w:rsidRDefault="005D1491" w:rsidP="005D1491">
      <w:pPr>
        <w:jc w:val="center"/>
        <w:rPr>
          <w:b/>
        </w:rPr>
      </w:pPr>
    </w:p>
    <w:p w14:paraId="55D831AD" w14:textId="77777777" w:rsidR="00116418" w:rsidRDefault="00116418" w:rsidP="00116418">
      <w:pPr>
        <w:tabs>
          <w:tab w:val="left" w:pos="2160"/>
        </w:tabs>
        <w:jc w:val="center"/>
      </w:pPr>
      <w:r w:rsidRPr="00A47D35">
        <w:rPr>
          <w:u w:val="single"/>
        </w:rPr>
        <w:t>Note:</w:t>
      </w:r>
      <w:r>
        <w:t xml:space="preserve">  If any responses contain Confidential Security Information (CSI), </w:t>
      </w:r>
    </w:p>
    <w:p w14:paraId="61F694E2" w14:textId="77777777" w:rsidR="00116418" w:rsidRPr="00F14F6A" w:rsidRDefault="00116418" w:rsidP="00116418">
      <w:pPr>
        <w:tabs>
          <w:tab w:val="left" w:pos="2160"/>
        </w:tabs>
        <w:jc w:val="center"/>
      </w:pPr>
      <w:r>
        <w:t>please inform TUS staff via phone call or email.</w:t>
      </w:r>
    </w:p>
    <w:p w14:paraId="6CD5818F" w14:textId="77777777" w:rsidR="00116418" w:rsidRPr="000C21D6" w:rsidRDefault="00116418" w:rsidP="005D1491">
      <w:pPr>
        <w:jc w:val="center"/>
        <w:rPr>
          <w:b/>
        </w:rPr>
      </w:pPr>
    </w:p>
    <w:p w14:paraId="0747E96D" w14:textId="15C42858" w:rsidR="004E3F15" w:rsidRPr="004E3F15" w:rsidRDefault="0028673D" w:rsidP="00BC7213">
      <w:pPr>
        <w:tabs>
          <w:tab w:val="left" w:pos="630"/>
        </w:tabs>
        <w:ind w:left="900" w:hanging="900"/>
      </w:pPr>
      <w:r>
        <w:t>TUS</w:t>
      </w:r>
      <w:r w:rsidR="00046711" w:rsidRPr="00652BBE">
        <w:t>-</w:t>
      </w:r>
      <w:r w:rsidR="004E3F15">
        <w:t>1</w:t>
      </w:r>
      <w:r w:rsidR="00046711" w:rsidRPr="00652BBE">
        <w:tab/>
      </w:r>
      <w:r w:rsidR="004E3F15" w:rsidRPr="004E3F15">
        <w:t xml:space="preserve">Please explain </w:t>
      </w:r>
      <w:r w:rsidR="003F3C2A">
        <w:t>the process that</w:t>
      </w:r>
      <w:r w:rsidR="003F3C2A" w:rsidRPr="004E3F15">
        <w:t xml:space="preserve"> </w:t>
      </w:r>
      <w:r w:rsidR="004E3F15" w:rsidRPr="004E3F15">
        <w:t xml:space="preserve">PJM </w:t>
      </w:r>
      <w:r w:rsidR="003F3C2A">
        <w:t>will use to evaluate</w:t>
      </w:r>
      <w:r w:rsidR="004E3F15" w:rsidRPr="004E3F15">
        <w:t xml:space="preserve"> PPL’s project S0864 that is driven by alleged N-1-1 reliability violations and Form 715 criteria violations related to voltage drops.  For informational purposes, please refer to pages 8-13 of PPL’s application </w:t>
      </w:r>
      <w:hyperlink r:id="rId13" w:history="1">
        <w:r w:rsidR="003F3C2A" w:rsidRPr="00B8482F">
          <w:rPr>
            <w:rStyle w:val="Hyperlink"/>
          </w:rPr>
          <w:t>http://www.puc.state.pa.us//pcdocs/1606387.pdf</w:t>
        </w:r>
      </w:hyperlink>
      <w:r w:rsidR="003F3C2A">
        <w:t xml:space="preserve"> </w:t>
      </w:r>
      <w:r w:rsidR="004E3F15" w:rsidRPr="004E3F15">
        <w:t xml:space="preserve"> and pages 4- 10 of Attachment 1 </w:t>
      </w:r>
      <w:hyperlink r:id="rId14" w:history="1">
        <w:r w:rsidR="003F3C2A" w:rsidRPr="00B8482F">
          <w:rPr>
            <w:rStyle w:val="Hyperlink"/>
          </w:rPr>
          <w:t>http://www.puc.state.pa.us//pcdocs/1606388.pdf</w:t>
        </w:r>
      </w:hyperlink>
      <w:r w:rsidR="003F3C2A">
        <w:t xml:space="preserve"> </w:t>
      </w:r>
      <w:r w:rsidR="004E3F15" w:rsidRPr="004E3F15">
        <w:t>describing the need for the project.</w:t>
      </w:r>
    </w:p>
    <w:p w14:paraId="2E3CDB92" w14:textId="704E4F5F" w:rsidR="00046711" w:rsidRPr="00652BBE" w:rsidRDefault="00046711" w:rsidP="00046711">
      <w:pPr>
        <w:ind w:left="720" w:hanging="720"/>
      </w:pPr>
    </w:p>
    <w:p w14:paraId="55F64056" w14:textId="77AC79F3" w:rsidR="004E3F15" w:rsidRPr="004E3F15" w:rsidRDefault="0028673D" w:rsidP="00BC7213">
      <w:pPr>
        <w:ind w:left="900" w:hanging="900"/>
      </w:pPr>
      <w:r>
        <w:t>TUS</w:t>
      </w:r>
      <w:r w:rsidR="00CE6429" w:rsidRPr="00652BBE">
        <w:t>-</w:t>
      </w:r>
      <w:r w:rsidR="004E3F15">
        <w:t>2</w:t>
      </w:r>
      <w:r w:rsidR="00CE6429" w:rsidRPr="00652BBE">
        <w:tab/>
      </w:r>
      <w:r w:rsidR="004E3F15" w:rsidRPr="004E3F15">
        <w:t xml:space="preserve">With respect to the baseline drivers for S0864, has PJM reviewed the proposed baseline reliability drivers and PPL Form 715 criteria drivers, as applied to PPL’s proposed solution?  </w:t>
      </w:r>
    </w:p>
    <w:p w14:paraId="002F4115" w14:textId="30916C58" w:rsidR="00652BBE" w:rsidRPr="00652BBE" w:rsidRDefault="00652BBE" w:rsidP="00652BBE">
      <w:pPr>
        <w:ind w:left="720" w:hanging="720"/>
      </w:pPr>
    </w:p>
    <w:p w14:paraId="212D084B" w14:textId="65AE8F80" w:rsidR="004E3F15" w:rsidRPr="004E3F15" w:rsidRDefault="0028673D" w:rsidP="00BC7213">
      <w:pPr>
        <w:ind w:left="900" w:hanging="900"/>
      </w:pPr>
      <w:r>
        <w:t>TUS</w:t>
      </w:r>
      <w:r w:rsidR="002735BA" w:rsidRPr="00652BBE">
        <w:t>-</w:t>
      </w:r>
      <w:r w:rsidR="004E3F15">
        <w:t>3</w:t>
      </w:r>
      <w:r w:rsidR="002735BA" w:rsidRPr="00652BBE">
        <w:tab/>
      </w:r>
      <w:r w:rsidR="004E3F15" w:rsidRPr="004E3F15">
        <w:t>Has PJM and its stakeholders been formally informed of the new baseline drivers for S0864?  If not, what is PJM’s process to update the stakeholders of the update?</w:t>
      </w:r>
    </w:p>
    <w:p w14:paraId="1F4783E2" w14:textId="1949040C" w:rsidR="00652BBE" w:rsidRPr="00652BBE" w:rsidRDefault="00652BBE" w:rsidP="00652BBE">
      <w:pPr>
        <w:ind w:left="720" w:hanging="720"/>
      </w:pPr>
    </w:p>
    <w:p w14:paraId="32595A4A" w14:textId="5BE709FA" w:rsidR="004E3F15" w:rsidRPr="004E3F15" w:rsidRDefault="0028673D" w:rsidP="00BC7213">
      <w:pPr>
        <w:ind w:left="900" w:hanging="900"/>
      </w:pPr>
      <w:r>
        <w:t>TUS</w:t>
      </w:r>
      <w:r w:rsidR="002735BA" w:rsidRPr="00652BBE">
        <w:t>-</w:t>
      </w:r>
      <w:r w:rsidR="004E3F15">
        <w:t>4</w:t>
      </w:r>
      <w:r w:rsidR="002735BA" w:rsidRPr="00652BBE">
        <w:tab/>
      </w:r>
      <w:r w:rsidR="004E3F15" w:rsidRPr="004E3F15">
        <w:t xml:space="preserve">If project S0864 is not built and is removed from the RTEP, does PJM </w:t>
      </w:r>
      <w:r w:rsidR="003F3C2A">
        <w:t>identify</w:t>
      </w:r>
      <w:r w:rsidR="003F3C2A" w:rsidRPr="004E3F15">
        <w:t xml:space="preserve"> </w:t>
      </w:r>
      <w:r w:rsidR="004E3F15" w:rsidRPr="004E3F15">
        <w:t>a BES reliability violation and, if so, when is that violation projected to occur?  Has PJM proposed any solutions to this violation?  Has PJM independently verified and vetted the most efficient and/or least cost solution that resolves the violation?  Under the PPL FERC Form 715 analysis, when does PJM see a TO criteria violation first occurring?</w:t>
      </w:r>
    </w:p>
    <w:p w14:paraId="0B0F06B1" w14:textId="4FEF81F4" w:rsidR="002735BA" w:rsidRPr="00652BBE" w:rsidRDefault="002735BA" w:rsidP="002735BA">
      <w:pPr>
        <w:ind w:left="720" w:hanging="720"/>
      </w:pPr>
    </w:p>
    <w:p w14:paraId="0E917168" w14:textId="0A0E7EB3" w:rsidR="004E3F15" w:rsidRPr="004E3F15" w:rsidRDefault="0028673D" w:rsidP="00BC7213">
      <w:pPr>
        <w:ind w:left="900" w:hanging="900"/>
      </w:pPr>
      <w:r>
        <w:t>TUS</w:t>
      </w:r>
      <w:r w:rsidR="003511E6" w:rsidRPr="00652BBE">
        <w:t>-</w:t>
      </w:r>
      <w:r w:rsidR="004E3F15">
        <w:t>5</w:t>
      </w:r>
      <w:r w:rsidR="009E5044" w:rsidRPr="00652BBE">
        <w:tab/>
      </w:r>
      <w:r w:rsidR="004E3F15" w:rsidRPr="004E3F15">
        <w:t xml:space="preserve">Is a </w:t>
      </w:r>
      <w:r w:rsidR="00CB33FA">
        <w:t>special protection scheme</w:t>
      </w:r>
      <w:r w:rsidR="004E3F15" w:rsidRPr="004E3F15">
        <w:t xml:space="preserve"> a permitted solution to both the PPL Form 715 criteria and PJM BES reliability violations?</w:t>
      </w:r>
    </w:p>
    <w:p w14:paraId="7B8F80BB" w14:textId="0D764DC0" w:rsidR="002735BA" w:rsidRPr="00652BBE" w:rsidRDefault="002735BA" w:rsidP="003511E6">
      <w:pPr>
        <w:ind w:left="720" w:hanging="720"/>
      </w:pPr>
    </w:p>
    <w:p w14:paraId="25DF3F38" w14:textId="13663F24" w:rsidR="004E3F15" w:rsidRPr="004E3F15" w:rsidRDefault="0028673D" w:rsidP="00BC7213">
      <w:pPr>
        <w:ind w:left="900" w:hanging="900"/>
      </w:pPr>
      <w:r>
        <w:t>TUS</w:t>
      </w:r>
      <w:r w:rsidR="002735BA" w:rsidRPr="00652BBE">
        <w:t>-</w:t>
      </w:r>
      <w:r w:rsidR="004E3F15">
        <w:t>6</w:t>
      </w:r>
      <w:r w:rsidR="002735BA" w:rsidRPr="00652BBE">
        <w:tab/>
      </w:r>
      <w:r w:rsidR="004E3F15" w:rsidRPr="004E3F15">
        <w:t>How will cost allocation be affected if the project is approved as a (1) supplemental project, (2) baseline 715 TO criteria, or (3) PJM BES reliability criteria (N-1-1)?  What will be the cost allocation if both the Form 715 criteria and PJM BES reliability criteria violations drive a project?</w:t>
      </w:r>
    </w:p>
    <w:p w14:paraId="1F4AA991" w14:textId="1DECF0D1" w:rsidR="00143AC6" w:rsidRPr="00652BBE" w:rsidRDefault="00143AC6" w:rsidP="003511E6">
      <w:pPr>
        <w:ind w:left="720" w:hanging="720"/>
      </w:pPr>
    </w:p>
    <w:p w14:paraId="7D008D4C" w14:textId="34BA84DB" w:rsidR="00652BBE" w:rsidRPr="00652BBE" w:rsidRDefault="0028673D" w:rsidP="00BC7213">
      <w:pPr>
        <w:ind w:left="900" w:hanging="900"/>
      </w:pPr>
      <w:r>
        <w:t>TUS</w:t>
      </w:r>
      <w:r w:rsidRPr="00652BBE">
        <w:t xml:space="preserve"> </w:t>
      </w:r>
      <w:r w:rsidR="00143AC6" w:rsidRPr="00652BBE">
        <w:t>-</w:t>
      </w:r>
      <w:r w:rsidR="004E3F15">
        <w:t>7</w:t>
      </w:r>
      <w:r w:rsidR="00143AC6" w:rsidRPr="00652BBE">
        <w:tab/>
      </w:r>
      <w:bookmarkStart w:id="1" w:name="_Hlk11154284"/>
      <w:r w:rsidR="004E3F15" w:rsidRPr="00607FE1">
        <w:t>What are the specific reliability criteria differences, as applied to this case, between the PPL TO Form 715 and PJM BES reliability criteria?</w:t>
      </w:r>
    </w:p>
    <w:bookmarkEnd w:id="1"/>
    <w:p w14:paraId="5B044890" w14:textId="1CC642E2" w:rsidR="00143AC6" w:rsidRPr="00652BBE" w:rsidRDefault="00143AC6" w:rsidP="003511E6">
      <w:pPr>
        <w:ind w:left="720" w:hanging="720"/>
      </w:pPr>
    </w:p>
    <w:p w14:paraId="6C59D686" w14:textId="4D87C924" w:rsidR="002B2E61" w:rsidRDefault="002B2E61" w:rsidP="003511E6">
      <w:pPr>
        <w:ind w:left="720" w:hanging="720"/>
      </w:pPr>
    </w:p>
    <w:p w14:paraId="639D05B9" w14:textId="1418075D" w:rsidR="008D4E92" w:rsidRDefault="008D4E92" w:rsidP="008C7268">
      <w:pPr>
        <w:ind w:left="720" w:hanging="720"/>
      </w:pPr>
    </w:p>
    <w:p w14:paraId="78DF3DB1" w14:textId="77777777" w:rsidR="00DB4E60" w:rsidRDefault="00DB4E60" w:rsidP="008C7268">
      <w:pPr>
        <w:ind w:left="720" w:hanging="720"/>
      </w:pPr>
    </w:p>
    <w:p w14:paraId="57832DD3" w14:textId="77777777" w:rsidR="008D4E92" w:rsidRDefault="008D4E92" w:rsidP="008C7268">
      <w:pPr>
        <w:ind w:left="720" w:hanging="720"/>
      </w:pPr>
    </w:p>
    <w:p w14:paraId="5E81DCF4" w14:textId="77777777" w:rsidR="008D4E92" w:rsidRDefault="008D4E92" w:rsidP="008C7268">
      <w:pPr>
        <w:ind w:left="720" w:hanging="720"/>
      </w:pPr>
    </w:p>
    <w:p w14:paraId="37066CA9" w14:textId="77777777" w:rsidR="001056A6" w:rsidRDefault="001056A6" w:rsidP="001368C6">
      <w:pPr>
        <w:ind w:left="720" w:hanging="720"/>
      </w:pPr>
    </w:p>
    <w:p w14:paraId="0C835814" w14:textId="77777777" w:rsidR="00AA5E55" w:rsidRDefault="00AA5E55" w:rsidP="00A56CE0">
      <w:pPr>
        <w:ind w:left="720" w:hanging="720"/>
      </w:pPr>
    </w:p>
    <w:p w14:paraId="25D6B216" w14:textId="77777777" w:rsidR="00AA5E55" w:rsidRDefault="00AA5E55" w:rsidP="00A56CE0">
      <w:pPr>
        <w:ind w:left="720" w:hanging="720"/>
      </w:pPr>
    </w:p>
    <w:p w14:paraId="387AC006" w14:textId="77777777" w:rsidR="00AA5E55" w:rsidRDefault="00AA5E55" w:rsidP="00A56CE0">
      <w:pPr>
        <w:ind w:left="720" w:hanging="720"/>
      </w:pPr>
    </w:p>
    <w:p w14:paraId="58256B56" w14:textId="77777777"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6478F" w14:textId="77777777" w:rsidR="00A60DBB" w:rsidRDefault="00A60DBB" w:rsidP="00B27E47">
      <w:r>
        <w:separator/>
      </w:r>
    </w:p>
  </w:endnote>
  <w:endnote w:type="continuationSeparator" w:id="0">
    <w:p w14:paraId="0D2A5139" w14:textId="77777777" w:rsidR="00A60DBB" w:rsidRDefault="00A60DBB"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6B0B0" w14:textId="77777777" w:rsidR="00A60DBB" w:rsidRDefault="00A60DBB" w:rsidP="00B27E47">
      <w:r>
        <w:separator/>
      </w:r>
    </w:p>
  </w:footnote>
  <w:footnote w:type="continuationSeparator" w:id="0">
    <w:p w14:paraId="481B2492" w14:textId="77777777" w:rsidR="00A60DBB" w:rsidRDefault="00A60DBB"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52E75"/>
    <w:multiLevelType w:val="hybridMultilevel"/>
    <w:tmpl w:val="975C3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6346A3"/>
    <w:multiLevelType w:val="hybridMultilevel"/>
    <w:tmpl w:val="2A80E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46711"/>
    <w:rsid w:val="00050508"/>
    <w:rsid w:val="0005379B"/>
    <w:rsid w:val="00074262"/>
    <w:rsid w:val="000828C6"/>
    <w:rsid w:val="000A3ECE"/>
    <w:rsid w:val="000B7AEC"/>
    <w:rsid w:val="000C21D6"/>
    <w:rsid w:val="000E504B"/>
    <w:rsid w:val="000E51A3"/>
    <w:rsid w:val="000F046A"/>
    <w:rsid w:val="000F776B"/>
    <w:rsid w:val="00103905"/>
    <w:rsid w:val="00103F6C"/>
    <w:rsid w:val="00105390"/>
    <w:rsid w:val="001056A6"/>
    <w:rsid w:val="00107589"/>
    <w:rsid w:val="00116418"/>
    <w:rsid w:val="001256FB"/>
    <w:rsid w:val="001368C6"/>
    <w:rsid w:val="00137C58"/>
    <w:rsid w:val="00143AC6"/>
    <w:rsid w:val="00154025"/>
    <w:rsid w:val="00156C8D"/>
    <w:rsid w:val="001571D3"/>
    <w:rsid w:val="001629DC"/>
    <w:rsid w:val="00163A09"/>
    <w:rsid w:val="00163C8B"/>
    <w:rsid w:val="001708C0"/>
    <w:rsid w:val="00183E5D"/>
    <w:rsid w:val="00183E61"/>
    <w:rsid w:val="001928BA"/>
    <w:rsid w:val="001A7CCE"/>
    <w:rsid w:val="001B1286"/>
    <w:rsid w:val="001C3D0E"/>
    <w:rsid w:val="001C7BF5"/>
    <w:rsid w:val="001D506A"/>
    <w:rsid w:val="001E1C58"/>
    <w:rsid w:val="001E25AC"/>
    <w:rsid w:val="001E670B"/>
    <w:rsid w:val="001F601F"/>
    <w:rsid w:val="00212242"/>
    <w:rsid w:val="002138BA"/>
    <w:rsid w:val="00214008"/>
    <w:rsid w:val="00222089"/>
    <w:rsid w:val="00224183"/>
    <w:rsid w:val="00224F28"/>
    <w:rsid w:val="00233B46"/>
    <w:rsid w:val="002353EA"/>
    <w:rsid w:val="00253B7F"/>
    <w:rsid w:val="00257055"/>
    <w:rsid w:val="00260C8C"/>
    <w:rsid w:val="0026203C"/>
    <w:rsid w:val="0026535B"/>
    <w:rsid w:val="002679C6"/>
    <w:rsid w:val="002735BA"/>
    <w:rsid w:val="00275447"/>
    <w:rsid w:val="002825A0"/>
    <w:rsid w:val="0028673D"/>
    <w:rsid w:val="002935E6"/>
    <w:rsid w:val="002A6456"/>
    <w:rsid w:val="002B1574"/>
    <w:rsid w:val="002B2E61"/>
    <w:rsid w:val="002B407D"/>
    <w:rsid w:val="002B5FAB"/>
    <w:rsid w:val="002C0465"/>
    <w:rsid w:val="002C6BDF"/>
    <w:rsid w:val="002E3423"/>
    <w:rsid w:val="002F2BEB"/>
    <w:rsid w:val="00304687"/>
    <w:rsid w:val="0032210D"/>
    <w:rsid w:val="00330004"/>
    <w:rsid w:val="0033503F"/>
    <w:rsid w:val="00344A7E"/>
    <w:rsid w:val="0034786B"/>
    <w:rsid w:val="003511E6"/>
    <w:rsid w:val="003521F2"/>
    <w:rsid w:val="0035612C"/>
    <w:rsid w:val="0037216B"/>
    <w:rsid w:val="003749AA"/>
    <w:rsid w:val="0039523D"/>
    <w:rsid w:val="003961F0"/>
    <w:rsid w:val="003A2568"/>
    <w:rsid w:val="003A258C"/>
    <w:rsid w:val="003A517D"/>
    <w:rsid w:val="003B72B1"/>
    <w:rsid w:val="003C3BE4"/>
    <w:rsid w:val="003C5F4A"/>
    <w:rsid w:val="003D18E0"/>
    <w:rsid w:val="003D5394"/>
    <w:rsid w:val="003F3C2A"/>
    <w:rsid w:val="003F3EEC"/>
    <w:rsid w:val="003F4BE0"/>
    <w:rsid w:val="004014B1"/>
    <w:rsid w:val="00401699"/>
    <w:rsid w:val="004073BB"/>
    <w:rsid w:val="00410FAE"/>
    <w:rsid w:val="00422734"/>
    <w:rsid w:val="00425CF6"/>
    <w:rsid w:val="00430ED8"/>
    <w:rsid w:val="00446B9E"/>
    <w:rsid w:val="004622F9"/>
    <w:rsid w:val="00464D06"/>
    <w:rsid w:val="004A15C2"/>
    <w:rsid w:val="004D0293"/>
    <w:rsid w:val="004D033A"/>
    <w:rsid w:val="004D3983"/>
    <w:rsid w:val="004D5AE5"/>
    <w:rsid w:val="004D6440"/>
    <w:rsid w:val="004E3F15"/>
    <w:rsid w:val="004E49AA"/>
    <w:rsid w:val="004E6CD9"/>
    <w:rsid w:val="004F2C0B"/>
    <w:rsid w:val="004F2EC6"/>
    <w:rsid w:val="004F62AB"/>
    <w:rsid w:val="005038D9"/>
    <w:rsid w:val="00505072"/>
    <w:rsid w:val="00514D62"/>
    <w:rsid w:val="00516897"/>
    <w:rsid w:val="005176A5"/>
    <w:rsid w:val="00517A6F"/>
    <w:rsid w:val="005245A5"/>
    <w:rsid w:val="00525FBF"/>
    <w:rsid w:val="00527C67"/>
    <w:rsid w:val="0053537B"/>
    <w:rsid w:val="0054424A"/>
    <w:rsid w:val="00547D84"/>
    <w:rsid w:val="00563ECC"/>
    <w:rsid w:val="00572489"/>
    <w:rsid w:val="00572E94"/>
    <w:rsid w:val="00575156"/>
    <w:rsid w:val="00576167"/>
    <w:rsid w:val="00580CB4"/>
    <w:rsid w:val="00585CF1"/>
    <w:rsid w:val="00586ECA"/>
    <w:rsid w:val="00590C2D"/>
    <w:rsid w:val="005970E2"/>
    <w:rsid w:val="005978FF"/>
    <w:rsid w:val="005A1BB0"/>
    <w:rsid w:val="005A690C"/>
    <w:rsid w:val="005B1FB9"/>
    <w:rsid w:val="005B5EC8"/>
    <w:rsid w:val="005D0E97"/>
    <w:rsid w:val="005D1491"/>
    <w:rsid w:val="005D238E"/>
    <w:rsid w:val="005D2CE8"/>
    <w:rsid w:val="005E3A56"/>
    <w:rsid w:val="00643695"/>
    <w:rsid w:val="006448CC"/>
    <w:rsid w:val="006449A2"/>
    <w:rsid w:val="00647FB5"/>
    <w:rsid w:val="00652BBE"/>
    <w:rsid w:val="00656DAC"/>
    <w:rsid w:val="00667D6B"/>
    <w:rsid w:val="006713CD"/>
    <w:rsid w:val="006954DA"/>
    <w:rsid w:val="006A7578"/>
    <w:rsid w:val="006A7FB9"/>
    <w:rsid w:val="006E1522"/>
    <w:rsid w:val="006F0A58"/>
    <w:rsid w:val="006F304C"/>
    <w:rsid w:val="006F7C3E"/>
    <w:rsid w:val="007034CC"/>
    <w:rsid w:val="0070716C"/>
    <w:rsid w:val="007079EA"/>
    <w:rsid w:val="00725E7A"/>
    <w:rsid w:val="00732FE6"/>
    <w:rsid w:val="007428EC"/>
    <w:rsid w:val="00745044"/>
    <w:rsid w:val="007654B3"/>
    <w:rsid w:val="00765FF0"/>
    <w:rsid w:val="00766209"/>
    <w:rsid w:val="007749B1"/>
    <w:rsid w:val="00775540"/>
    <w:rsid w:val="007833DD"/>
    <w:rsid w:val="00793038"/>
    <w:rsid w:val="007A35F8"/>
    <w:rsid w:val="007B01A7"/>
    <w:rsid w:val="007B2AF8"/>
    <w:rsid w:val="007C6683"/>
    <w:rsid w:val="007F4B91"/>
    <w:rsid w:val="00803D10"/>
    <w:rsid w:val="00807A73"/>
    <w:rsid w:val="0081100A"/>
    <w:rsid w:val="008115BB"/>
    <w:rsid w:val="008132A5"/>
    <w:rsid w:val="00813E3C"/>
    <w:rsid w:val="00815BE6"/>
    <w:rsid w:val="0082121F"/>
    <w:rsid w:val="0082297C"/>
    <w:rsid w:val="00822E2A"/>
    <w:rsid w:val="00827253"/>
    <w:rsid w:val="00827570"/>
    <w:rsid w:val="00830028"/>
    <w:rsid w:val="00833480"/>
    <w:rsid w:val="008707D2"/>
    <w:rsid w:val="00873D27"/>
    <w:rsid w:val="00882D61"/>
    <w:rsid w:val="0089080B"/>
    <w:rsid w:val="00891A40"/>
    <w:rsid w:val="008A031E"/>
    <w:rsid w:val="008A4236"/>
    <w:rsid w:val="008A562A"/>
    <w:rsid w:val="008A6E76"/>
    <w:rsid w:val="008B40B5"/>
    <w:rsid w:val="008B74F3"/>
    <w:rsid w:val="008C27FB"/>
    <w:rsid w:val="008C63C6"/>
    <w:rsid w:val="008C7268"/>
    <w:rsid w:val="008D0D33"/>
    <w:rsid w:val="008D17CA"/>
    <w:rsid w:val="008D2ED6"/>
    <w:rsid w:val="008D4216"/>
    <w:rsid w:val="008D4E92"/>
    <w:rsid w:val="008D672F"/>
    <w:rsid w:val="008E0F11"/>
    <w:rsid w:val="008F1C45"/>
    <w:rsid w:val="00921CAA"/>
    <w:rsid w:val="00943224"/>
    <w:rsid w:val="009469F1"/>
    <w:rsid w:val="009619AD"/>
    <w:rsid w:val="00961E29"/>
    <w:rsid w:val="00966401"/>
    <w:rsid w:val="009730B9"/>
    <w:rsid w:val="009758D3"/>
    <w:rsid w:val="00975C7F"/>
    <w:rsid w:val="0098079A"/>
    <w:rsid w:val="00993F68"/>
    <w:rsid w:val="0099582F"/>
    <w:rsid w:val="009A03D5"/>
    <w:rsid w:val="009B2CBC"/>
    <w:rsid w:val="009C758C"/>
    <w:rsid w:val="009D3D8C"/>
    <w:rsid w:val="009E0AC5"/>
    <w:rsid w:val="009E1325"/>
    <w:rsid w:val="009E5044"/>
    <w:rsid w:val="009F3EC4"/>
    <w:rsid w:val="00A006E9"/>
    <w:rsid w:val="00A02A76"/>
    <w:rsid w:val="00A02EFF"/>
    <w:rsid w:val="00A244DA"/>
    <w:rsid w:val="00A254DD"/>
    <w:rsid w:val="00A31D81"/>
    <w:rsid w:val="00A41C0B"/>
    <w:rsid w:val="00A45EAA"/>
    <w:rsid w:val="00A53E29"/>
    <w:rsid w:val="00A54E47"/>
    <w:rsid w:val="00A554C7"/>
    <w:rsid w:val="00A56CE0"/>
    <w:rsid w:val="00A60DBB"/>
    <w:rsid w:val="00A66B66"/>
    <w:rsid w:val="00A859EE"/>
    <w:rsid w:val="00A95B53"/>
    <w:rsid w:val="00AA5E55"/>
    <w:rsid w:val="00AC66D3"/>
    <w:rsid w:val="00AD0743"/>
    <w:rsid w:val="00AD0AB8"/>
    <w:rsid w:val="00AE4CCE"/>
    <w:rsid w:val="00AF300A"/>
    <w:rsid w:val="00B05E1E"/>
    <w:rsid w:val="00B16FF6"/>
    <w:rsid w:val="00B27E47"/>
    <w:rsid w:val="00B3234A"/>
    <w:rsid w:val="00B46759"/>
    <w:rsid w:val="00B50513"/>
    <w:rsid w:val="00B50AB6"/>
    <w:rsid w:val="00B75600"/>
    <w:rsid w:val="00B83710"/>
    <w:rsid w:val="00B83840"/>
    <w:rsid w:val="00B84ABE"/>
    <w:rsid w:val="00B95E84"/>
    <w:rsid w:val="00B96C8F"/>
    <w:rsid w:val="00BC51F2"/>
    <w:rsid w:val="00BC7213"/>
    <w:rsid w:val="00BD288A"/>
    <w:rsid w:val="00BF45BD"/>
    <w:rsid w:val="00BF64E0"/>
    <w:rsid w:val="00C1601D"/>
    <w:rsid w:val="00C3009C"/>
    <w:rsid w:val="00C343EA"/>
    <w:rsid w:val="00C41726"/>
    <w:rsid w:val="00C461E3"/>
    <w:rsid w:val="00C50B20"/>
    <w:rsid w:val="00C5110E"/>
    <w:rsid w:val="00C57267"/>
    <w:rsid w:val="00C646B8"/>
    <w:rsid w:val="00C73961"/>
    <w:rsid w:val="00C76F44"/>
    <w:rsid w:val="00C77791"/>
    <w:rsid w:val="00C77830"/>
    <w:rsid w:val="00C926A3"/>
    <w:rsid w:val="00C94C09"/>
    <w:rsid w:val="00C95255"/>
    <w:rsid w:val="00CB1694"/>
    <w:rsid w:val="00CB1D52"/>
    <w:rsid w:val="00CB33FA"/>
    <w:rsid w:val="00CE0177"/>
    <w:rsid w:val="00CE2E43"/>
    <w:rsid w:val="00CE6429"/>
    <w:rsid w:val="00CF2D00"/>
    <w:rsid w:val="00D02F6C"/>
    <w:rsid w:val="00D0473C"/>
    <w:rsid w:val="00D05826"/>
    <w:rsid w:val="00D25542"/>
    <w:rsid w:val="00D31A84"/>
    <w:rsid w:val="00D43132"/>
    <w:rsid w:val="00D44DF0"/>
    <w:rsid w:val="00D46FBF"/>
    <w:rsid w:val="00D502AA"/>
    <w:rsid w:val="00D50B47"/>
    <w:rsid w:val="00D54887"/>
    <w:rsid w:val="00D66E14"/>
    <w:rsid w:val="00D73088"/>
    <w:rsid w:val="00D73EA1"/>
    <w:rsid w:val="00D74B18"/>
    <w:rsid w:val="00D861B4"/>
    <w:rsid w:val="00D93AB4"/>
    <w:rsid w:val="00DA5750"/>
    <w:rsid w:val="00DA7D5F"/>
    <w:rsid w:val="00DB4E60"/>
    <w:rsid w:val="00DB55CD"/>
    <w:rsid w:val="00DD1EB1"/>
    <w:rsid w:val="00DD2ED8"/>
    <w:rsid w:val="00DD3EC9"/>
    <w:rsid w:val="00DD6958"/>
    <w:rsid w:val="00DE63DC"/>
    <w:rsid w:val="00E04D41"/>
    <w:rsid w:val="00E058FF"/>
    <w:rsid w:val="00E16240"/>
    <w:rsid w:val="00E23ABB"/>
    <w:rsid w:val="00E34115"/>
    <w:rsid w:val="00E52F6F"/>
    <w:rsid w:val="00E53F76"/>
    <w:rsid w:val="00E63982"/>
    <w:rsid w:val="00E66AD3"/>
    <w:rsid w:val="00E672B2"/>
    <w:rsid w:val="00E67C2C"/>
    <w:rsid w:val="00E868BF"/>
    <w:rsid w:val="00EA7715"/>
    <w:rsid w:val="00EB1CD5"/>
    <w:rsid w:val="00EF3DB6"/>
    <w:rsid w:val="00EF625C"/>
    <w:rsid w:val="00F03655"/>
    <w:rsid w:val="00F03842"/>
    <w:rsid w:val="00F07DB0"/>
    <w:rsid w:val="00F20A69"/>
    <w:rsid w:val="00F2489A"/>
    <w:rsid w:val="00F24C18"/>
    <w:rsid w:val="00F2740B"/>
    <w:rsid w:val="00F51F1D"/>
    <w:rsid w:val="00F83574"/>
    <w:rsid w:val="00F83B32"/>
    <w:rsid w:val="00F86313"/>
    <w:rsid w:val="00F90D30"/>
    <w:rsid w:val="00F91A2F"/>
    <w:rsid w:val="00F957D3"/>
    <w:rsid w:val="00F96CA6"/>
    <w:rsid w:val="00FA24FD"/>
    <w:rsid w:val="00FA5B59"/>
    <w:rsid w:val="00FA6351"/>
    <w:rsid w:val="00FB1194"/>
    <w:rsid w:val="00FB2973"/>
    <w:rsid w:val="00FC4114"/>
    <w:rsid w:val="00FC480F"/>
    <w:rsid w:val="00FC53A2"/>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101191"/>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F3C2A"/>
    <w:rPr>
      <w:color w:val="605E5C"/>
      <w:shd w:val="clear" w:color="auto" w:fill="E1DFDD"/>
    </w:rPr>
  </w:style>
  <w:style w:type="character" w:styleId="FollowedHyperlink">
    <w:name w:val="FollowedHyperlink"/>
    <w:basedOn w:val="DefaultParagraphFont"/>
    <w:uiPriority w:val="99"/>
    <w:semiHidden/>
    <w:unhideWhenUsed/>
    <w:rsid w:val="003F3C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037245090">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hyperlink" Target="http://www.puc.state.pa.us//pcdocs/1606387.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hyperlink" Target="http://www.puc.state.pa.us//pcdocs/16063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6</cp:revision>
  <cp:lastPrinted>2019-06-12T17:49:00Z</cp:lastPrinted>
  <dcterms:created xsi:type="dcterms:W3CDTF">2019-06-12T19:14:00Z</dcterms:created>
  <dcterms:modified xsi:type="dcterms:W3CDTF">2019-06-14T13:13:00Z</dcterms:modified>
</cp:coreProperties>
</file>