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5C599526"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w:t>
      </w:r>
      <w:r w:rsidR="00A32EE9">
        <w:rPr>
          <w:rFonts w:ascii="Arial" w:hAnsi="Arial" w:cs="Arial"/>
        </w:rPr>
        <w:t>10071</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01F348EA" w:rsidR="00B05C56" w:rsidRDefault="00A32EE9"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RICHARD DAUM JR</w:t>
      </w:r>
      <w:r w:rsidR="00F50E9F">
        <w:rPr>
          <w:rFonts w:ascii="Arial" w:hAnsi="Arial" w:cs="Arial"/>
        </w:rPr>
        <w:t xml:space="preserve"> </w:t>
      </w:r>
      <w:r w:rsidR="00B05C56">
        <w:rPr>
          <w:rFonts w:ascii="Arial" w:hAnsi="Arial" w:cs="Arial"/>
        </w:rPr>
        <w:tab/>
        <w:t>:</w:t>
      </w:r>
    </w:p>
    <w:p w14:paraId="0A52CAA9" w14:textId="6CB90A6E" w:rsidR="00B05C56" w:rsidRDefault="00A32EE9" w:rsidP="002A2883">
      <w:pPr>
        <w:tabs>
          <w:tab w:val="left" w:pos="-720"/>
          <w:tab w:val="left" w:pos="5130"/>
          <w:tab w:val="left" w:pos="5490"/>
        </w:tabs>
        <w:suppressAutoHyphens/>
        <w:rPr>
          <w:rFonts w:ascii="Arial" w:hAnsi="Arial" w:cs="Arial"/>
        </w:rPr>
      </w:pPr>
      <w:r>
        <w:rPr>
          <w:rFonts w:ascii="Arial" w:hAnsi="Arial" w:cs="Arial"/>
        </w:rPr>
        <w:t>PO BOX 128</w:t>
      </w:r>
      <w:r w:rsidR="00B05C56">
        <w:rPr>
          <w:rFonts w:ascii="Arial" w:hAnsi="Arial" w:cs="Arial"/>
        </w:rPr>
        <w:tab/>
        <w:t>:</w:t>
      </w:r>
    </w:p>
    <w:p w14:paraId="6FCD7120" w14:textId="4B59C8FE" w:rsidR="009B73E4" w:rsidRDefault="00A32EE9" w:rsidP="006B5806">
      <w:pPr>
        <w:tabs>
          <w:tab w:val="left" w:pos="-720"/>
          <w:tab w:val="left" w:pos="5130"/>
          <w:tab w:val="left" w:pos="5490"/>
        </w:tabs>
        <w:suppressAutoHyphens/>
        <w:rPr>
          <w:rFonts w:ascii="Arial" w:hAnsi="Arial" w:cs="Arial"/>
        </w:rPr>
      </w:pPr>
      <w:r>
        <w:rPr>
          <w:rFonts w:ascii="Arial" w:hAnsi="Arial" w:cs="Arial"/>
        </w:rPr>
        <w:t>ROME PA  18837</w:t>
      </w:r>
      <w:r w:rsidR="0021619C">
        <w:rPr>
          <w:rFonts w:ascii="Arial" w:hAnsi="Arial" w:cs="Arial"/>
        </w:rPr>
        <w:tab/>
      </w:r>
      <w:r w:rsidR="00F6461B" w:rsidRPr="0006688E">
        <w:rPr>
          <w:rFonts w:ascii="Arial" w:hAnsi="Arial" w:cs="Arial"/>
        </w:rPr>
        <w:t>:</w:t>
      </w: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4A4B8B8E" w:rsidR="009B73E4" w:rsidRDefault="00243AD8"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Richard Daum, Jr.</w:t>
      </w:r>
      <w:r w:rsidR="005B3A23">
        <w:rPr>
          <w:rFonts w:ascii="Arial" w:hAnsi="Arial" w:cs="Arial"/>
          <w:sz w:val="22"/>
          <w:szCs w:val="22"/>
        </w:rPr>
        <w: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3453 Fall Run Road, Wysox</w:t>
      </w:r>
      <w:r w:rsidR="00F63E71">
        <w:rPr>
          <w:rFonts w:ascii="Arial" w:hAnsi="Arial" w:cs="Arial"/>
          <w:sz w:val="22"/>
          <w:szCs w:val="22"/>
        </w:rPr>
        <w:t>, Pennsylvania, 18</w:t>
      </w:r>
      <w:r>
        <w:rPr>
          <w:rFonts w:ascii="Arial" w:hAnsi="Arial" w:cs="Arial"/>
          <w:sz w:val="22"/>
          <w:szCs w:val="22"/>
        </w:rPr>
        <w:t>854</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593283D2"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 of public convenience</w:t>
      </w:r>
      <w:r w:rsidR="00A950E6" w:rsidRPr="00C5224B">
        <w:rPr>
          <w:rFonts w:ascii="Arial" w:hAnsi="Arial" w:cs="Arial"/>
          <w:sz w:val="22"/>
          <w:szCs w:val="22"/>
        </w:rPr>
        <w:t xml:space="preserve"> for </w:t>
      </w:r>
      <w:r w:rsidR="00243AD8">
        <w:rPr>
          <w:rFonts w:ascii="Arial" w:hAnsi="Arial" w:cs="Arial"/>
          <w:sz w:val="22"/>
          <w:szCs w:val="22"/>
        </w:rPr>
        <w:t>paratransit</w:t>
      </w:r>
      <w:r w:rsidR="002E4F12">
        <w:rPr>
          <w:rFonts w:ascii="Arial" w:hAnsi="Arial" w:cs="Arial"/>
          <w:sz w:val="22"/>
          <w:szCs w:val="22"/>
        </w:rPr>
        <w:t xml:space="preserve">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43AD8">
        <w:rPr>
          <w:rFonts w:ascii="Arial" w:hAnsi="Arial" w:cs="Arial"/>
          <w:sz w:val="22"/>
          <w:szCs w:val="22"/>
        </w:rPr>
        <w:t xml:space="preserve"> July 3, 2012</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43AD8">
        <w:rPr>
          <w:rFonts w:ascii="Arial" w:hAnsi="Arial" w:cs="Arial"/>
          <w:sz w:val="22"/>
          <w:szCs w:val="22"/>
        </w:rPr>
        <w:t xml:space="preserve"> </w:t>
      </w:r>
      <w:r w:rsidR="00243AD8" w:rsidRPr="00243AD8">
        <w:rPr>
          <w:rFonts w:ascii="Arial" w:hAnsi="Arial" w:cs="Arial"/>
          <w:sz w:val="22"/>
          <w:szCs w:val="22"/>
        </w:rPr>
        <w:t>A-2011-2256386</w:t>
      </w:r>
      <w:r w:rsidR="00FA4E89">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6BE570A5" w14:textId="77777777" w:rsidR="00FF3C40" w:rsidRDefault="00E654AD" w:rsidP="00172A8F">
      <w:pPr>
        <w:pStyle w:val="ListParagraph"/>
        <w:numPr>
          <w:ilvl w:val="0"/>
          <w:numId w:val="28"/>
        </w:numPr>
        <w:tabs>
          <w:tab w:val="left" w:pos="-720"/>
        </w:tabs>
        <w:suppressAutoHyphens/>
        <w:ind w:left="0" w:firstLine="1440"/>
        <w:rPr>
          <w:rFonts w:ascii="Arial" w:hAnsi="Arial" w:cs="Arial"/>
          <w:sz w:val="22"/>
          <w:szCs w:val="22"/>
        </w:rPr>
      </w:pPr>
      <w:r w:rsidRPr="00FF3C40">
        <w:rPr>
          <w:rFonts w:ascii="Arial" w:hAnsi="Arial" w:cs="Arial"/>
          <w:sz w:val="22"/>
          <w:szCs w:val="22"/>
        </w:rPr>
        <w:t>That</w:t>
      </w:r>
      <w:r w:rsidR="00596DD5" w:rsidRPr="00FF3C40">
        <w:rPr>
          <w:rFonts w:ascii="Arial" w:hAnsi="Arial" w:cs="Arial"/>
          <w:sz w:val="22"/>
          <w:szCs w:val="22"/>
        </w:rPr>
        <w:t xml:space="preserve"> on </w:t>
      </w:r>
      <w:r w:rsidR="00243AD8" w:rsidRPr="00FF3C40">
        <w:rPr>
          <w:rFonts w:ascii="Arial" w:hAnsi="Arial" w:cs="Arial"/>
          <w:sz w:val="22"/>
          <w:szCs w:val="22"/>
        </w:rPr>
        <w:t>April 25</w:t>
      </w:r>
      <w:r w:rsidR="00596DD5" w:rsidRPr="00FF3C40">
        <w:rPr>
          <w:rFonts w:ascii="Arial" w:hAnsi="Arial" w:cs="Arial"/>
          <w:sz w:val="22"/>
          <w:szCs w:val="22"/>
        </w:rPr>
        <w:t>, 2019,</w:t>
      </w:r>
      <w:r w:rsidR="008B157A" w:rsidRPr="00FF3C40">
        <w:rPr>
          <w:rFonts w:ascii="Arial" w:hAnsi="Arial" w:cs="Arial"/>
          <w:sz w:val="22"/>
          <w:szCs w:val="22"/>
        </w:rPr>
        <w:t xml:space="preserve"> PUC Motor Carrier Enforcement Officer </w:t>
      </w:r>
      <w:r w:rsidR="00F77867" w:rsidRPr="00FF3C40">
        <w:rPr>
          <w:rFonts w:ascii="Arial" w:hAnsi="Arial" w:cs="Arial"/>
          <w:sz w:val="22"/>
          <w:szCs w:val="22"/>
        </w:rPr>
        <w:t xml:space="preserve">Elliott Miller </w:t>
      </w:r>
      <w:r w:rsidR="00596DD5" w:rsidRPr="00FF3C40">
        <w:rPr>
          <w:rFonts w:ascii="Arial" w:hAnsi="Arial" w:cs="Arial"/>
          <w:sz w:val="22"/>
          <w:szCs w:val="22"/>
        </w:rPr>
        <w:t xml:space="preserve">met with </w:t>
      </w:r>
      <w:r w:rsidR="003D5671" w:rsidRPr="00FF3C40">
        <w:rPr>
          <w:rFonts w:ascii="Arial" w:hAnsi="Arial" w:cs="Arial"/>
          <w:sz w:val="22"/>
          <w:szCs w:val="22"/>
        </w:rPr>
        <w:t xml:space="preserve">owner </w:t>
      </w:r>
      <w:r w:rsidR="00243AD8" w:rsidRPr="00FF3C40">
        <w:rPr>
          <w:rFonts w:ascii="Arial" w:hAnsi="Arial" w:cs="Arial"/>
          <w:sz w:val="22"/>
          <w:szCs w:val="22"/>
        </w:rPr>
        <w:t>Richard Daum,</w:t>
      </w:r>
      <w:r w:rsidR="00F77867" w:rsidRPr="00FF3C40">
        <w:rPr>
          <w:rFonts w:ascii="Arial" w:hAnsi="Arial" w:cs="Arial"/>
          <w:sz w:val="22"/>
          <w:szCs w:val="22"/>
        </w:rPr>
        <w:t xml:space="preserve"> J</w:t>
      </w:r>
      <w:r w:rsidR="00E93C29" w:rsidRPr="00FF3C40">
        <w:rPr>
          <w:rFonts w:ascii="Arial" w:hAnsi="Arial" w:cs="Arial"/>
          <w:sz w:val="22"/>
          <w:szCs w:val="22"/>
        </w:rPr>
        <w:t>r</w:t>
      </w:r>
      <w:r w:rsidR="00F77867" w:rsidRPr="00FF3C40">
        <w:rPr>
          <w:rFonts w:ascii="Arial" w:hAnsi="Arial" w:cs="Arial"/>
          <w:sz w:val="22"/>
          <w:szCs w:val="22"/>
        </w:rPr>
        <w:t>.</w:t>
      </w:r>
      <w:r w:rsidR="00596DD5" w:rsidRPr="00FF3C40">
        <w:rPr>
          <w:rFonts w:ascii="Arial" w:hAnsi="Arial" w:cs="Arial"/>
          <w:sz w:val="22"/>
          <w:szCs w:val="22"/>
        </w:rPr>
        <w:t xml:space="preserve"> </w:t>
      </w:r>
      <w:r w:rsidR="00F77867" w:rsidRPr="00FF3C40">
        <w:rPr>
          <w:rFonts w:ascii="Arial" w:hAnsi="Arial" w:cs="Arial"/>
          <w:sz w:val="22"/>
          <w:szCs w:val="22"/>
        </w:rPr>
        <w:t>and performed an inspection</w:t>
      </w:r>
      <w:r w:rsidR="00596DD5" w:rsidRPr="00FF3C40">
        <w:rPr>
          <w:rFonts w:ascii="Arial" w:hAnsi="Arial" w:cs="Arial"/>
          <w:sz w:val="22"/>
          <w:szCs w:val="22"/>
        </w:rPr>
        <w:t xml:space="preserve"> of the</w:t>
      </w:r>
      <w:r w:rsidR="00243AD8" w:rsidRPr="00FF3C40">
        <w:rPr>
          <w:rFonts w:ascii="Arial" w:hAnsi="Arial" w:cs="Arial"/>
          <w:sz w:val="22"/>
          <w:szCs w:val="22"/>
        </w:rPr>
        <w:t xml:space="preserve"> vehicles and </w:t>
      </w:r>
      <w:r w:rsidR="00596DD5" w:rsidRPr="00FF3C40">
        <w:rPr>
          <w:rFonts w:ascii="Arial" w:hAnsi="Arial" w:cs="Arial"/>
          <w:sz w:val="22"/>
          <w:szCs w:val="22"/>
        </w:rPr>
        <w:t>drivers’ records.</w:t>
      </w:r>
      <w:r w:rsidR="00EB466F" w:rsidRPr="00FF3C40">
        <w:rPr>
          <w:rFonts w:ascii="Arial" w:hAnsi="Arial" w:cs="Arial"/>
          <w:sz w:val="22"/>
          <w:szCs w:val="22"/>
        </w:rPr>
        <w:t xml:space="preserve">  </w:t>
      </w:r>
      <w:r w:rsidR="00FF3C40">
        <w:rPr>
          <w:rFonts w:ascii="Arial" w:hAnsi="Arial" w:cs="Arial"/>
          <w:sz w:val="22"/>
          <w:szCs w:val="22"/>
        </w:rPr>
        <w:t>The following violations were found:</w:t>
      </w:r>
    </w:p>
    <w:p w14:paraId="5C1F602D" w14:textId="77777777" w:rsidR="00FF3C40" w:rsidRPr="00FF3C40" w:rsidRDefault="00FF3C40" w:rsidP="00FF3C40">
      <w:pPr>
        <w:pStyle w:val="ListParagraph"/>
        <w:rPr>
          <w:rFonts w:ascii="Arial" w:hAnsi="Arial" w:cs="Arial"/>
          <w:sz w:val="22"/>
          <w:szCs w:val="22"/>
        </w:rPr>
      </w:pPr>
    </w:p>
    <w:p w14:paraId="41C5235E" w14:textId="587B5884" w:rsidR="004D7B01" w:rsidRDefault="00F77867" w:rsidP="00FF3C40">
      <w:pPr>
        <w:pStyle w:val="ListParagraph"/>
        <w:numPr>
          <w:ilvl w:val="0"/>
          <w:numId w:val="34"/>
        </w:numPr>
        <w:tabs>
          <w:tab w:val="left" w:pos="-720"/>
        </w:tabs>
        <w:suppressAutoHyphens/>
        <w:rPr>
          <w:rFonts w:ascii="Arial" w:hAnsi="Arial" w:cs="Arial"/>
          <w:sz w:val="22"/>
          <w:szCs w:val="22"/>
        </w:rPr>
      </w:pPr>
      <w:r w:rsidRPr="00FF3C40">
        <w:rPr>
          <w:rFonts w:ascii="Arial" w:hAnsi="Arial" w:cs="Arial"/>
          <w:sz w:val="22"/>
          <w:szCs w:val="22"/>
        </w:rPr>
        <w:t>T</w:t>
      </w:r>
      <w:r w:rsidR="00FF3C40">
        <w:rPr>
          <w:rFonts w:ascii="Arial" w:hAnsi="Arial" w:cs="Arial"/>
          <w:sz w:val="22"/>
          <w:szCs w:val="22"/>
        </w:rPr>
        <w:t>wo drivers did not have a driver’s history report.</w:t>
      </w:r>
    </w:p>
    <w:p w14:paraId="0EFFA350" w14:textId="0969F9F1" w:rsidR="00FF3C40" w:rsidRDefault="00FF3C40" w:rsidP="007236C2">
      <w:pPr>
        <w:pStyle w:val="ListParagraph"/>
        <w:numPr>
          <w:ilvl w:val="0"/>
          <w:numId w:val="34"/>
        </w:numPr>
        <w:tabs>
          <w:tab w:val="left" w:pos="-720"/>
        </w:tabs>
        <w:suppressAutoHyphens/>
        <w:ind w:left="1440" w:firstLine="450"/>
        <w:rPr>
          <w:rFonts w:ascii="Arial" w:hAnsi="Arial" w:cs="Arial"/>
          <w:sz w:val="22"/>
          <w:szCs w:val="22"/>
        </w:rPr>
      </w:pPr>
      <w:r>
        <w:rPr>
          <w:rFonts w:ascii="Arial" w:hAnsi="Arial" w:cs="Arial"/>
          <w:sz w:val="22"/>
          <w:szCs w:val="22"/>
        </w:rPr>
        <w:t xml:space="preserve">One driver had a criminal history record that had not been run again within </w:t>
      </w:r>
      <w:r w:rsidR="007236C2">
        <w:rPr>
          <w:rFonts w:ascii="Arial" w:hAnsi="Arial" w:cs="Arial"/>
          <w:sz w:val="22"/>
          <w:szCs w:val="22"/>
        </w:rPr>
        <w:t>two</w:t>
      </w:r>
      <w:r>
        <w:rPr>
          <w:rFonts w:ascii="Arial" w:hAnsi="Arial" w:cs="Arial"/>
          <w:sz w:val="22"/>
          <w:szCs w:val="22"/>
        </w:rPr>
        <w:t xml:space="preserve"> year</w:t>
      </w:r>
      <w:r w:rsidR="007236C2">
        <w:rPr>
          <w:rFonts w:ascii="Arial" w:hAnsi="Arial" w:cs="Arial"/>
          <w:sz w:val="22"/>
          <w:szCs w:val="22"/>
        </w:rPr>
        <w:t>s</w:t>
      </w:r>
      <w:r>
        <w:rPr>
          <w:rFonts w:ascii="Arial" w:hAnsi="Arial" w:cs="Arial"/>
          <w:sz w:val="22"/>
          <w:szCs w:val="22"/>
        </w:rPr>
        <w:t xml:space="preserve"> from the initial report.</w:t>
      </w:r>
    </w:p>
    <w:p w14:paraId="26CBAA19" w14:textId="59BF936A" w:rsidR="00FF3C40" w:rsidRDefault="00FF3C40" w:rsidP="00FF3C40">
      <w:pPr>
        <w:pStyle w:val="ListParagraph"/>
        <w:numPr>
          <w:ilvl w:val="0"/>
          <w:numId w:val="34"/>
        </w:numPr>
        <w:tabs>
          <w:tab w:val="left" w:pos="-720"/>
        </w:tabs>
        <w:suppressAutoHyphens/>
        <w:rPr>
          <w:rFonts w:ascii="Arial" w:hAnsi="Arial" w:cs="Arial"/>
          <w:sz w:val="22"/>
          <w:szCs w:val="22"/>
        </w:rPr>
      </w:pPr>
      <w:r>
        <w:rPr>
          <w:rFonts w:ascii="Arial" w:hAnsi="Arial" w:cs="Arial"/>
          <w:sz w:val="22"/>
          <w:szCs w:val="22"/>
        </w:rPr>
        <w:t>One driver did not have a criminal history report.</w:t>
      </w:r>
    </w:p>
    <w:p w14:paraId="40B4DD9E" w14:textId="77777777" w:rsidR="00FF3C40" w:rsidRPr="007D7805" w:rsidRDefault="00FF3C40" w:rsidP="007D7805">
      <w:pPr>
        <w:tabs>
          <w:tab w:val="left" w:pos="-720"/>
        </w:tabs>
        <w:suppressAutoHyphens/>
        <w:ind w:left="1890"/>
        <w:rPr>
          <w:rFonts w:ascii="Arial" w:hAnsi="Arial" w:cs="Arial"/>
          <w:sz w:val="22"/>
          <w:szCs w:val="22"/>
        </w:rPr>
        <w:sectPr w:rsidR="00FF3C40" w:rsidRPr="007D7805" w:rsidSect="00B93579">
          <w:footerReference w:type="default" r:id="rId8"/>
          <w:endnotePr>
            <w:numFmt w:val="decimal"/>
          </w:endnotePr>
          <w:type w:val="continuous"/>
          <w:pgSz w:w="12240" w:h="15840"/>
          <w:pgMar w:top="720" w:right="990" w:bottom="547" w:left="1080" w:header="0" w:footer="216" w:gutter="0"/>
          <w:pgNumType w:start="1"/>
          <w:cols w:space="720"/>
          <w:noEndnote/>
          <w:titlePg/>
          <w:docGrid w:linePitch="360"/>
        </w:sectPr>
      </w:pPr>
    </w:p>
    <w:p w14:paraId="3F753F2E" w14:textId="40189382" w:rsidR="00FF3C40" w:rsidRPr="00FF3C40" w:rsidRDefault="00FF3C40" w:rsidP="00FF3C40">
      <w:pPr>
        <w:pStyle w:val="ListParagraph"/>
        <w:tabs>
          <w:tab w:val="left" w:pos="-720"/>
        </w:tabs>
        <w:suppressAutoHyphens/>
        <w:ind w:left="2250"/>
        <w:rPr>
          <w:rFonts w:ascii="Arial" w:hAnsi="Arial" w:cs="Arial"/>
          <w:sz w:val="22"/>
          <w:szCs w:val="22"/>
        </w:rPr>
      </w:pPr>
    </w:p>
    <w:p w14:paraId="07C794B5" w14:textId="16C0B50C" w:rsidR="00EF4112" w:rsidRDefault="005856C6" w:rsidP="00EF4112">
      <w:pPr>
        <w:pStyle w:val="ListParagraph"/>
        <w:numPr>
          <w:ilvl w:val="0"/>
          <w:numId w:val="28"/>
        </w:numPr>
        <w:tabs>
          <w:tab w:val="left" w:pos="-720"/>
        </w:tabs>
        <w:suppressAutoHyphens/>
        <w:ind w:left="0" w:firstLine="1530"/>
        <w:rPr>
          <w:rFonts w:ascii="Arial" w:hAnsi="Arial" w:cs="Arial"/>
          <w:sz w:val="22"/>
          <w:szCs w:val="22"/>
        </w:rPr>
      </w:pPr>
      <w:r>
        <w:rPr>
          <w:rFonts w:ascii="Arial" w:hAnsi="Arial" w:cs="Arial"/>
          <w:sz w:val="22"/>
          <w:szCs w:val="22"/>
        </w:rPr>
        <w:t xml:space="preserve">That Respondent, by permitting a driver to operate before obtaining and reviewing </w:t>
      </w:r>
      <w:r w:rsidR="00EF4112" w:rsidRPr="00EF4112">
        <w:rPr>
          <w:rFonts w:ascii="Arial" w:hAnsi="Arial" w:cs="Arial"/>
          <w:sz w:val="22"/>
          <w:szCs w:val="22"/>
        </w:rPr>
        <w:t>a driver history</w:t>
      </w:r>
      <w:r w:rsidR="00290609">
        <w:rPr>
          <w:rFonts w:ascii="Arial" w:hAnsi="Arial" w:cs="Arial"/>
          <w:sz w:val="22"/>
          <w:szCs w:val="22"/>
        </w:rPr>
        <w:t xml:space="preserve"> report</w:t>
      </w:r>
      <w:r w:rsidR="00EF4112" w:rsidRPr="00EF4112">
        <w:rPr>
          <w:rFonts w:ascii="Arial" w:hAnsi="Arial" w:cs="Arial"/>
          <w:sz w:val="22"/>
          <w:szCs w:val="22"/>
        </w:rPr>
        <w:t>, violated 52 Pa. Code §29.504(</w:t>
      </w:r>
      <w:r w:rsidR="007B1558">
        <w:rPr>
          <w:rFonts w:ascii="Arial" w:hAnsi="Arial" w:cs="Arial"/>
          <w:sz w:val="22"/>
          <w:szCs w:val="22"/>
        </w:rPr>
        <w:t>a</w:t>
      </w:r>
      <w:r w:rsidR="00EF4112" w:rsidRPr="00EF4112">
        <w:rPr>
          <w:rFonts w:ascii="Arial" w:hAnsi="Arial" w:cs="Arial"/>
          <w:sz w:val="22"/>
          <w:szCs w:val="22"/>
        </w:rPr>
        <w:t>).  The penalty for this violation is $100 for each driver, for a total of $</w:t>
      </w:r>
      <w:r w:rsidR="00EF4112">
        <w:rPr>
          <w:rFonts w:ascii="Arial" w:hAnsi="Arial" w:cs="Arial"/>
          <w:sz w:val="22"/>
          <w:szCs w:val="22"/>
        </w:rPr>
        <w:t>2</w:t>
      </w:r>
      <w:r w:rsidR="00EF4112" w:rsidRPr="00EF4112">
        <w:rPr>
          <w:rFonts w:ascii="Arial" w:hAnsi="Arial" w:cs="Arial"/>
          <w:sz w:val="22"/>
          <w:szCs w:val="22"/>
        </w:rPr>
        <w:t>00.</w:t>
      </w:r>
    </w:p>
    <w:p w14:paraId="47A62C37" w14:textId="77777777" w:rsidR="00EF4112" w:rsidRPr="00EF4112" w:rsidRDefault="00EF4112" w:rsidP="00EF4112">
      <w:pPr>
        <w:pStyle w:val="ListParagraph"/>
        <w:tabs>
          <w:tab w:val="left" w:pos="-720"/>
        </w:tabs>
        <w:suppressAutoHyphens/>
        <w:ind w:left="1530"/>
        <w:rPr>
          <w:rFonts w:ascii="Arial" w:hAnsi="Arial" w:cs="Arial"/>
          <w:sz w:val="22"/>
          <w:szCs w:val="22"/>
        </w:rPr>
      </w:pPr>
    </w:p>
    <w:p w14:paraId="0DD8E6FF" w14:textId="6A263534" w:rsidR="00EF4112" w:rsidRDefault="00EF4112" w:rsidP="00EF4112">
      <w:pPr>
        <w:pStyle w:val="ListParagraph"/>
        <w:numPr>
          <w:ilvl w:val="0"/>
          <w:numId w:val="28"/>
        </w:numPr>
        <w:tabs>
          <w:tab w:val="left" w:pos="-720"/>
        </w:tabs>
        <w:suppressAutoHyphens/>
        <w:ind w:left="0" w:firstLine="1530"/>
        <w:rPr>
          <w:rFonts w:ascii="Arial" w:hAnsi="Arial" w:cs="Arial"/>
          <w:sz w:val="22"/>
          <w:szCs w:val="22"/>
        </w:rPr>
      </w:pPr>
      <w:r>
        <w:rPr>
          <w:rFonts w:ascii="Arial" w:hAnsi="Arial" w:cs="Arial"/>
          <w:sz w:val="22"/>
          <w:szCs w:val="22"/>
        </w:rPr>
        <w:t xml:space="preserve">That Respondent, by permitting a driver to operate with </w:t>
      </w:r>
      <w:r w:rsidR="005856C6">
        <w:rPr>
          <w:rFonts w:ascii="Arial" w:hAnsi="Arial" w:cs="Arial"/>
          <w:sz w:val="22"/>
          <w:szCs w:val="22"/>
        </w:rPr>
        <w:t>a criminal history</w:t>
      </w:r>
      <w:r w:rsidR="007236C2">
        <w:rPr>
          <w:rFonts w:ascii="Arial" w:hAnsi="Arial" w:cs="Arial"/>
          <w:sz w:val="22"/>
          <w:szCs w:val="22"/>
        </w:rPr>
        <w:t xml:space="preserve"> report</w:t>
      </w:r>
      <w:r w:rsidR="005856C6">
        <w:rPr>
          <w:rFonts w:ascii="Arial" w:hAnsi="Arial" w:cs="Arial"/>
          <w:sz w:val="22"/>
          <w:szCs w:val="22"/>
        </w:rPr>
        <w:t xml:space="preserve"> </w:t>
      </w:r>
      <w:r>
        <w:rPr>
          <w:rFonts w:ascii="Arial" w:hAnsi="Arial" w:cs="Arial"/>
          <w:sz w:val="22"/>
          <w:szCs w:val="22"/>
        </w:rPr>
        <w:t xml:space="preserve">that was not </w:t>
      </w:r>
      <w:r w:rsidR="00BA7FBE">
        <w:rPr>
          <w:rFonts w:ascii="Arial" w:hAnsi="Arial" w:cs="Arial"/>
          <w:sz w:val="22"/>
          <w:szCs w:val="22"/>
        </w:rPr>
        <w:t>obtained and reviewed</w:t>
      </w:r>
      <w:r>
        <w:rPr>
          <w:rFonts w:ascii="Arial" w:hAnsi="Arial" w:cs="Arial"/>
          <w:sz w:val="22"/>
          <w:szCs w:val="22"/>
        </w:rPr>
        <w:t xml:space="preserve"> within </w:t>
      </w:r>
      <w:r w:rsidR="007236C2">
        <w:rPr>
          <w:rFonts w:ascii="Arial" w:hAnsi="Arial" w:cs="Arial"/>
          <w:sz w:val="22"/>
          <w:szCs w:val="22"/>
        </w:rPr>
        <w:t>two</w:t>
      </w:r>
      <w:r>
        <w:rPr>
          <w:rFonts w:ascii="Arial" w:hAnsi="Arial" w:cs="Arial"/>
          <w:sz w:val="22"/>
          <w:szCs w:val="22"/>
        </w:rPr>
        <w:t xml:space="preserve"> year</w:t>
      </w:r>
      <w:r w:rsidR="007236C2">
        <w:rPr>
          <w:rFonts w:ascii="Arial" w:hAnsi="Arial" w:cs="Arial"/>
          <w:sz w:val="22"/>
          <w:szCs w:val="22"/>
        </w:rPr>
        <w:t>s</w:t>
      </w:r>
      <w:r>
        <w:rPr>
          <w:rFonts w:ascii="Arial" w:hAnsi="Arial" w:cs="Arial"/>
          <w:sz w:val="22"/>
          <w:szCs w:val="22"/>
        </w:rPr>
        <w:t xml:space="preserve"> of the initial criminal history</w:t>
      </w:r>
      <w:r w:rsidR="007236C2">
        <w:rPr>
          <w:rFonts w:ascii="Arial" w:hAnsi="Arial" w:cs="Arial"/>
          <w:sz w:val="22"/>
          <w:szCs w:val="22"/>
        </w:rPr>
        <w:t xml:space="preserve"> report</w:t>
      </w:r>
      <w:r>
        <w:rPr>
          <w:rFonts w:ascii="Arial" w:hAnsi="Arial" w:cs="Arial"/>
          <w:sz w:val="22"/>
          <w:szCs w:val="22"/>
        </w:rPr>
        <w:t xml:space="preserve">, </w:t>
      </w:r>
      <w:r w:rsidR="005856C6" w:rsidRPr="007236C2">
        <w:rPr>
          <w:rFonts w:ascii="Arial" w:hAnsi="Arial" w:cs="Arial"/>
          <w:sz w:val="22"/>
          <w:szCs w:val="22"/>
        </w:rPr>
        <w:t>violated</w:t>
      </w:r>
      <w:r w:rsidR="005856C6">
        <w:rPr>
          <w:rFonts w:ascii="Arial" w:hAnsi="Arial" w:cs="Arial"/>
          <w:sz w:val="22"/>
          <w:szCs w:val="22"/>
        </w:rPr>
        <w:t xml:space="preserve"> 52 Pa. Code §29.505(</w:t>
      </w:r>
      <w:r w:rsidR="007236C2">
        <w:rPr>
          <w:rFonts w:ascii="Arial" w:hAnsi="Arial" w:cs="Arial"/>
          <w:sz w:val="22"/>
          <w:szCs w:val="22"/>
        </w:rPr>
        <w:t>a</w:t>
      </w:r>
      <w:r w:rsidR="005856C6">
        <w:rPr>
          <w:rFonts w:ascii="Arial" w:hAnsi="Arial" w:cs="Arial"/>
          <w:sz w:val="22"/>
          <w:szCs w:val="22"/>
        </w:rPr>
        <w:t>)</w:t>
      </w:r>
      <w:r w:rsidR="007236C2">
        <w:rPr>
          <w:rFonts w:ascii="Arial" w:hAnsi="Arial" w:cs="Arial"/>
          <w:sz w:val="22"/>
          <w:szCs w:val="22"/>
        </w:rPr>
        <w:t>(2)</w:t>
      </w:r>
      <w:r w:rsidR="005856C6">
        <w:rPr>
          <w:rFonts w:ascii="Arial" w:hAnsi="Arial" w:cs="Arial"/>
          <w:sz w:val="22"/>
          <w:szCs w:val="22"/>
        </w:rPr>
        <w:t>.  The penalty for this violation is $</w:t>
      </w:r>
      <w:r w:rsidR="007236C2">
        <w:rPr>
          <w:rFonts w:ascii="Arial" w:hAnsi="Arial" w:cs="Arial"/>
          <w:sz w:val="22"/>
          <w:szCs w:val="22"/>
        </w:rPr>
        <w:t>100</w:t>
      </w:r>
      <w:r w:rsidR="005856C6">
        <w:rPr>
          <w:rFonts w:ascii="Arial" w:hAnsi="Arial" w:cs="Arial"/>
          <w:sz w:val="22"/>
          <w:szCs w:val="22"/>
        </w:rPr>
        <w:t>.</w:t>
      </w:r>
    </w:p>
    <w:p w14:paraId="29C23B8A" w14:textId="77777777" w:rsidR="00EF4112" w:rsidRDefault="00EF4112" w:rsidP="00EF4112">
      <w:pPr>
        <w:pStyle w:val="ListParagraph"/>
        <w:tabs>
          <w:tab w:val="left" w:pos="-720"/>
        </w:tabs>
        <w:suppressAutoHyphens/>
        <w:ind w:left="1530"/>
        <w:rPr>
          <w:rFonts w:ascii="Arial" w:hAnsi="Arial" w:cs="Arial"/>
          <w:sz w:val="22"/>
          <w:szCs w:val="22"/>
        </w:rPr>
      </w:pPr>
    </w:p>
    <w:p w14:paraId="7863CD2C" w14:textId="3FA05F97" w:rsidR="000627F4" w:rsidRDefault="005856C6" w:rsidP="00EF4112">
      <w:pPr>
        <w:pStyle w:val="ListParagraph"/>
        <w:numPr>
          <w:ilvl w:val="0"/>
          <w:numId w:val="28"/>
        </w:numPr>
        <w:tabs>
          <w:tab w:val="left" w:pos="-720"/>
        </w:tabs>
        <w:suppressAutoHyphens/>
        <w:ind w:left="0" w:firstLine="1530"/>
        <w:rPr>
          <w:rFonts w:ascii="Arial" w:hAnsi="Arial" w:cs="Arial"/>
          <w:sz w:val="22"/>
          <w:szCs w:val="22"/>
        </w:rPr>
      </w:pPr>
      <w:r w:rsidRPr="00EF4112">
        <w:rPr>
          <w:rFonts w:ascii="Arial" w:hAnsi="Arial" w:cs="Arial"/>
          <w:sz w:val="22"/>
          <w:szCs w:val="22"/>
        </w:rPr>
        <w:t xml:space="preserve">That Respondent, by permitting a driver to operate before obtaining and reviewing a </w:t>
      </w:r>
      <w:r w:rsidR="00290609">
        <w:rPr>
          <w:rFonts w:ascii="Arial" w:hAnsi="Arial" w:cs="Arial"/>
          <w:sz w:val="22"/>
          <w:szCs w:val="22"/>
        </w:rPr>
        <w:t xml:space="preserve">criminal </w:t>
      </w:r>
      <w:r w:rsidRPr="00EF4112">
        <w:rPr>
          <w:rFonts w:ascii="Arial" w:hAnsi="Arial" w:cs="Arial"/>
          <w:sz w:val="22"/>
          <w:szCs w:val="22"/>
        </w:rPr>
        <w:t>history</w:t>
      </w:r>
      <w:r w:rsidR="00290609">
        <w:rPr>
          <w:rFonts w:ascii="Arial" w:hAnsi="Arial" w:cs="Arial"/>
          <w:sz w:val="22"/>
          <w:szCs w:val="22"/>
        </w:rPr>
        <w:t xml:space="preserve"> report</w:t>
      </w:r>
      <w:r w:rsidRPr="00EF4112">
        <w:rPr>
          <w:rFonts w:ascii="Arial" w:hAnsi="Arial" w:cs="Arial"/>
          <w:sz w:val="22"/>
          <w:szCs w:val="22"/>
        </w:rPr>
        <w:t>, violated 52 Pa. Code §29.50</w:t>
      </w:r>
      <w:r w:rsidR="007236C2">
        <w:rPr>
          <w:rFonts w:ascii="Arial" w:hAnsi="Arial" w:cs="Arial"/>
          <w:sz w:val="22"/>
          <w:szCs w:val="22"/>
        </w:rPr>
        <w:t>5</w:t>
      </w:r>
      <w:r w:rsidRPr="00EF4112">
        <w:rPr>
          <w:rFonts w:ascii="Arial" w:hAnsi="Arial" w:cs="Arial"/>
          <w:sz w:val="22"/>
          <w:szCs w:val="22"/>
        </w:rPr>
        <w:t>(</w:t>
      </w:r>
      <w:r w:rsidR="007236C2">
        <w:rPr>
          <w:rFonts w:ascii="Arial" w:hAnsi="Arial" w:cs="Arial"/>
          <w:sz w:val="22"/>
          <w:szCs w:val="22"/>
        </w:rPr>
        <w:t>a</w:t>
      </w:r>
      <w:r w:rsidRPr="00EF4112">
        <w:rPr>
          <w:rFonts w:ascii="Arial" w:hAnsi="Arial" w:cs="Arial"/>
          <w:sz w:val="22"/>
          <w:szCs w:val="22"/>
        </w:rPr>
        <w:t>)</w:t>
      </w:r>
      <w:r w:rsidR="007236C2">
        <w:rPr>
          <w:rFonts w:ascii="Arial" w:hAnsi="Arial" w:cs="Arial"/>
          <w:sz w:val="22"/>
          <w:szCs w:val="22"/>
        </w:rPr>
        <w:t>(1)</w:t>
      </w:r>
      <w:r w:rsidRPr="00EF4112">
        <w:rPr>
          <w:rFonts w:ascii="Arial" w:hAnsi="Arial" w:cs="Arial"/>
          <w:sz w:val="22"/>
          <w:szCs w:val="22"/>
        </w:rPr>
        <w:t>.  The penalty for this violation is $</w:t>
      </w:r>
      <w:r w:rsidR="007236C2">
        <w:rPr>
          <w:rFonts w:ascii="Arial" w:hAnsi="Arial" w:cs="Arial"/>
          <w:sz w:val="22"/>
          <w:szCs w:val="22"/>
        </w:rPr>
        <w:t>25</w:t>
      </w:r>
      <w:r w:rsidRPr="00EF4112">
        <w:rPr>
          <w:rFonts w:ascii="Arial" w:hAnsi="Arial" w:cs="Arial"/>
          <w:sz w:val="22"/>
          <w:szCs w:val="22"/>
        </w:rPr>
        <w:t>0.</w:t>
      </w:r>
    </w:p>
    <w:p w14:paraId="5E006B91" w14:textId="77777777" w:rsidR="005F7CE7" w:rsidRPr="005F7CE7" w:rsidRDefault="005F7CE7" w:rsidP="005F7CE7">
      <w:pPr>
        <w:pStyle w:val="ListParagraph"/>
        <w:rPr>
          <w:rFonts w:ascii="Arial" w:hAnsi="Arial" w:cs="Arial"/>
          <w:sz w:val="22"/>
          <w:szCs w:val="22"/>
        </w:rPr>
      </w:pPr>
    </w:p>
    <w:p w14:paraId="1D8CDDDC" w14:textId="77777777" w:rsidR="005F7CE7" w:rsidRPr="005F7CE7" w:rsidRDefault="005F7CE7" w:rsidP="005F7CE7">
      <w:pPr>
        <w:pStyle w:val="ListParagraph"/>
        <w:rPr>
          <w:rFonts w:ascii="Arial" w:hAnsi="Arial" w:cs="Arial"/>
          <w:sz w:val="22"/>
          <w:szCs w:val="22"/>
        </w:rPr>
      </w:pPr>
    </w:p>
    <w:p w14:paraId="642441E2" w14:textId="77777777" w:rsidR="005F7CE7" w:rsidRPr="00EF4112" w:rsidRDefault="005F7CE7" w:rsidP="00E5464B">
      <w:pPr>
        <w:pStyle w:val="ListParagraph"/>
        <w:tabs>
          <w:tab w:val="left" w:pos="-720"/>
        </w:tabs>
        <w:suppressAutoHyphens/>
        <w:ind w:left="1530"/>
        <w:rPr>
          <w:rFonts w:ascii="Arial" w:hAnsi="Arial" w:cs="Arial"/>
          <w:sz w:val="22"/>
          <w:szCs w:val="22"/>
        </w:rPr>
      </w:pPr>
    </w:p>
    <w:p w14:paraId="5C06E309" w14:textId="26762042" w:rsidR="001F0BEA" w:rsidRDefault="001F0BEA" w:rsidP="001F0BEA">
      <w:pPr>
        <w:pStyle w:val="ListParagraph"/>
        <w:tabs>
          <w:tab w:val="left" w:pos="-720"/>
        </w:tabs>
        <w:suppressAutoHyphens/>
        <w:ind w:left="1440"/>
        <w:rPr>
          <w:rFonts w:ascii="Arial" w:hAnsi="Arial" w:cs="Arial"/>
          <w:sz w:val="22"/>
          <w:szCs w:val="22"/>
        </w:rPr>
      </w:pPr>
    </w:p>
    <w:p w14:paraId="1CC04B89" w14:textId="77777777" w:rsidR="007D7805" w:rsidRDefault="007D7805" w:rsidP="001F0BEA">
      <w:pPr>
        <w:pStyle w:val="ListParagraph"/>
        <w:tabs>
          <w:tab w:val="left" w:pos="-720"/>
        </w:tabs>
        <w:suppressAutoHyphens/>
        <w:ind w:left="1440"/>
        <w:rPr>
          <w:rFonts w:ascii="Arial" w:hAnsi="Arial" w:cs="Arial"/>
          <w:sz w:val="22"/>
          <w:szCs w:val="22"/>
        </w:rPr>
      </w:pPr>
    </w:p>
    <w:p w14:paraId="7CD65338" w14:textId="77777777" w:rsidR="00E5464B"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14:paraId="4A4D7731" w14:textId="77777777" w:rsidR="00E5464B" w:rsidRDefault="00E5464B" w:rsidP="001B1EEB">
      <w:pPr>
        <w:tabs>
          <w:tab w:val="left" w:pos="-720"/>
        </w:tabs>
        <w:suppressAutoHyphens/>
        <w:rPr>
          <w:rFonts w:ascii="Arial" w:hAnsi="Arial" w:cs="Arial"/>
          <w:sz w:val="22"/>
          <w:szCs w:val="22"/>
        </w:rPr>
      </w:pPr>
    </w:p>
    <w:p w14:paraId="40ED4712" w14:textId="77777777" w:rsidR="00E5464B" w:rsidRDefault="00E5464B" w:rsidP="001B1EEB">
      <w:pPr>
        <w:tabs>
          <w:tab w:val="left" w:pos="-720"/>
        </w:tabs>
        <w:suppressAutoHyphens/>
        <w:rPr>
          <w:rFonts w:ascii="Arial" w:hAnsi="Arial" w:cs="Arial"/>
          <w:sz w:val="22"/>
          <w:szCs w:val="22"/>
        </w:rPr>
      </w:pPr>
    </w:p>
    <w:p w14:paraId="5E3B61AD" w14:textId="77777777" w:rsidR="00E5464B" w:rsidRDefault="00E5464B" w:rsidP="001B1EEB">
      <w:pPr>
        <w:tabs>
          <w:tab w:val="left" w:pos="-720"/>
        </w:tabs>
        <w:suppressAutoHyphens/>
        <w:rPr>
          <w:rFonts w:ascii="Arial" w:hAnsi="Arial" w:cs="Arial"/>
          <w:sz w:val="22"/>
          <w:szCs w:val="22"/>
        </w:rPr>
      </w:pPr>
    </w:p>
    <w:p w14:paraId="042F9D0B" w14:textId="77777777" w:rsidR="007D7805" w:rsidRDefault="00E5464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14:paraId="22891CA2" w14:textId="77777777" w:rsidR="007D7805" w:rsidRDefault="007D7805" w:rsidP="001B1EEB">
      <w:pPr>
        <w:tabs>
          <w:tab w:val="left" w:pos="-720"/>
        </w:tabs>
        <w:suppressAutoHyphens/>
        <w:rPr>
          <w:rFonts w:ascii="Arial" w:hAnsi="Arial" w:cs="Arial"/>
          <w:sz w:val="22"/>
          <w:szCs w:val="22"/>
        </w:rPr>
      </w:pPr>
    </w:p>
    <w:p w14:paraId="328C5872" w14:textId="77777777" w:rsidR="007D7805" w:rsidRDefault="007D7805" w:rsidP="001B1EEB">
      <w:pPr>
        <w:tabs>
          <w:tab w:val="left" w:pos="-720"/>
        </w:tabs>
        <w:suppressAutoHyphens/>
        <w:rPr>
          <w:rFonts w:ascii="Arial" w:hAnsi="Arial" w:cs="Arial"/>
          <w:sz w:val="22"/>
          <w:szCs w:val="22"/>
        </w:rPr>
      </w:pPr>
    </w:p>
    <w:p w14:paraId="5687BAD4" w14:textId="0B6809D2" w:rsidR="001F0BEA" w:rsidRDefault="007D7805"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5B3A23">
        <w:rPr>
          <w:rFonts w:ascii="Arial" w:hAnsi="Arial" w:cs="Arial"/>
          <w:sz w:val="22"/>
          <w:szCs w:val="22"/>
        </w:rPr>
        <w:t xml:space="preserve"> </w:t>
      </w:r>
      <w:r w:rsidR="00201A10">
        <w:rPr>
          <w:rFonts w:ascii="Arial" w:hAnsi="Arial" w:cs="Arial"/>
          <w:sz w:val="22"/>
          <w:szCs w:val="22"/>
        </w:rPr>
        <w:t>Richard Daum, Jr., t/a Daum Transport</w:t>
      </w:r>
      <w:r w:rsidR="002E4A3A" w:rsidRPr="0006688E">
        <w:rPr>
          <w:rFonts w:ascii="Arial" w:hAnsi="Arial" w:cs="Arial"/>
          <w:sz w:val="22"/>
          <w:szCs w:val="22"/>
        </w:rPr>
        <w:t xml:space="preserve"> </w:t>
      </w:r>
      <w:r w:rsidR="00554E3C" w:rsidRPr="0006688E">
        <w:rPr>
          <w:rFonts w:ascii="Arial" w:hAnsi="Arial" w:cs="Arial"/>
          <w:sz w:val="22"/>
          <w:szCs w:val="22"/>
        </w:rPr>
        <w:t xml:space="preserve">the sum of </w:t>
      </w:r>
      <w:r>
        <w:rPr>
          <w:rFonts w:ascii="Arial" w:hAnsi="Arial" w:cs="Arial"/>
          <w:sz w:val="22"/>
          <w:szCs w:val="22"/>
        </w:rPr>
        <w:t>five</w:t>
      </w:r>
      <w:r w:rsidR="005B3A23">
        <w:rPr>
          <w:rFonts w:ascii="Arial" w:hAnsi="Arial" w:cs="Arial"/>
          <w:sz w:val="22"/>
          <w:szCs w:val="22"/>
        </w:rPr>
        <w:t xml:space="preserve"> hundred </w:t>
      </w:r>
      <w:r>
        <w:rPr>
          <w:rFonts w:ascii="Arial" w:hAnsi="Arial" w:cs="Arial"/>
          <w:sz w:val="22"/>
          <w:szCs w:val="22"/>
        </w:rPr>
        <w:t xml:space="preserve">and fifty </w:t>
      </w:r>
      <w:r w:rsidR="00554E3C" w:rsidRPr="0006688E">
        <w:rPr>
          <w:rFonts w:ascii="Arial" w:hAnsi="Arial" w:cs="Arial"/>
          <w:sz w:val="22"/>
          <w:szCs w:val="22"/>
        </w:rPr>
        <w:t>dollars ($</w:t>
      </w:r>
      <w:r>
        <w:rPr>
          <w:rFonts w:ascii="Arial" w:hAnsi="Arial" w:cs="Arial"/>
          <w:sz w:val="22"/>
          <w:szCs w:val="22"/>
        </w:rPr>
        <w:t>55</w:t>
      </w:r>
      <w:r w:rsidR="002C4CDA">
        <w:rPr>
          <w:rFonts w:ascii="Arial" w:hAnsi="Arial" w:cs="Arial"/>
          <w:sz w:val="22"/>
          <w:szCs w:val="22"/>
        </w:rPr>
        <w:t>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5EA11558"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1D5943C5"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D1867">
        <w:rPr>
          <w:noProof/>
        </w:rPr>
        <w:drawing>
          <wp:inline distT="0" distB="0" distL="0" distR="0" wp14:anchorId="0489B044" wp14:editId="313BD00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4584609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AD1867">
        <w:rPr>
          <w:rFonts w:ascii="Arial" w:hAnsi="Arial" w:cs="Arial"/>
          <w:sz w:val="22"/>
          <w:szCs w:val="22"/>
        </w:rPr>
        <w:t>6/26/2019</w:t>
      </w:r>
      <w:bookmarkStart w:id="2" w:name="_GoBack"/>
      <w:bookmarkEnd w:id="2"/>
      <w:r w:rsidRPr="0006688E">
        <w:rPr>
          <w:rFonts w:ascii="Arial" w:hAnsi="Arial" w:cs="Arial"/>
          <w:sz w:val="22"/>
          <w:szCs w:val="22"/>
        </w:rPr>
        <w:tab/>
      </w:r>
      <w:r w:rsidR="00AD1867">
        <w:rPr>
          <w:noProof/>
        </w:rPr>
        <w:drawing>
          <wp:inline distT="0" distB="0" distL="0" distR="0" wp14:anchorId="0980D83F" wp14:editId="2EF4A06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81394" w14:textId="77777777" w:rsidR="00136C39" w:rsidRDefault="00136C39">
      <w:pPr>
        <w:spacing w:line="20" w:lineRule="exact"/>
        <w:rPr>
          <w:sz w:val="24"/>
        </w:rPr>
      </w:pPr>
    </w:p>
  </w:endnote>
  <w:endnote w:type="continuationSeparator" w:id="0">
    <w:p w14:paraId="3BCFE799" w14:textId="77777777" w:rsidR="00136C39" w:rsidRDefault="00136C39">
      <w:r>
        <w:rPr>
          <w:sz w:val="24"/>
        </w:rPr>
        <w:t xml:space="preserve"> </w:t>
      </w:r>
    </w:p>
  </w:endnote>
  <w:endnote w:type="continuationNotice" w:id="1">
    <w:p w14:paraId="13E0A5BC" w14:textId="77777777" w:rsidR="00136C39" w:rsidRDefault="00136C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BE541" w14:textId="77777777" w:rsidR="00136C39" w:rsidRDefault="00136C39">
      <w:r>
        <w:rPr>
          <w:sz w:val="24"/>
        </w:rPr>
        <w:separator/>
      </w:r>
    </w:p>
  </w:footnote>
  <w:footnote w:type="continuationSeparator" w:id="0">
    <w:p w14:paraId="12ABFBE3" w14:textId="77777777" w:rsidR="00136C39" w:rsidRDefault="0013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C5F54"/>
    <w:multiLevelType w:val="hybridMultilevel"/>
    <w:tmpl w:val="1FB6D39E"/>
    <w:lvl w:ilvl="0" w:tplc="04090017">
      <w:start w:val="1"/>
      <w:numFmt w:val="lowerLetter"/>
      <w:lvlText w:val="%1)"/>
      <w:lvlJc w:val="left"/>
      <w:pPr>
        <w:ind w:left="225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5"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17E54"/>
    <w:multiLevelType w:val="hybridMultilevel"/>
    <w:tmpl w:val="0FAA5506"/>
    <w:lvl w:ilvl="0" w:tplc="FDF8BCD0">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F90374D"/>
    <w:multiLevelType w:val="hybridMultilevel"/>
    <w:tmpl w:val="73E44E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4"/>
  </w:num>
  <w:num w:numId="4">
    <w:abstractNumId w:val="13"/>
  </w:num>
  <w:num w:numId="5">
    <w:abstractNumId w:val="9"/>
  </w:num>
  <w:num w:numId="6">
    <w:abstractNumId w:val="22"/>
  </w:num>
  <w:num w:numId="7">
    <w:abstractNumId w:val="7"/>
  </w:num>
  <w:num w:numId="8">
    <w:abstractNumId w:val="11"/>
  </w:num>
  <w:num w:numId="9">
    <w:abstractNumId w:val="12"/>
  </w:num>
  <w:num w:numId="10">
    <w:abstractNumId w:val="27"/>
  </w:num>
  <w:num w:numId="11">
    <w:abstractNumId w:val="34"/>
  </w:num>
  <w:num w:numId="12">
    <w:abstractNumId w:val="16"/>
  </w:num>
  <w:num w:numId="13">
    <w:abstractNumId w:val="32"/>
  </w:num>
  <w:num w:numId="14">
    <w:abstractNumId w:val="19"/>
  </w:num>
  <w:num w:numId="15">
    <w:abstractNumId w:val="2"/>
  </w:num>
  <w:num w:numId="16">
    <w:abstractNumId w:val="1"/>
  </w:num>
  <w:num w:numId="17">
    <w:abstractNumId w:val="6"/>
  </w:num>
  <w:num w:numId="18">
    <w:abstractNumId w:val="8"/>
  </w:num>
  <w:num w:numId="19">
    <w:abstractNumId w:val="25"/>
  </w:num>
  <w:num w:numId="20">
    <w:abstractNumId w:val="30"/>
  </w:num>
  <w:num w:numId="21">
    <w:abstractNumId w:val="10"/>
  </w:num>
  <w:num w:numId="22">
    <w:abstractNumId w:val="26"/>
  </w:num>
  <w:num w:numId="23">
    <w:abstractNumId w:val="33"/>
  </w:num>
  <w:num w:numId="24">
    <w:abstractNumId w:val="15"/>
  </w:num>
  <w:num w:numId="25">
    <w:abstractNumId w:val="17"/>
  </w:num>
  <w:num w:numId="26">
    <w:abstractNumId w:val="24"/>
  </w:num>
  <w:num w:numId="27">
    <w:abstractNumId w:val="3"/>
  </w:num>
  <w:num w:numId="28">
    <w:abstractNumId w:val="20"/>
  </w:num>
  <w:num w:numId="29">
    <w:abstractNumId w:val="31"/>
  </w:num>
  <w:num w:numId="30">
    <w:abstractNumId w:val="5"/>
  </w:num>
  <w:num w:numId="31">
    <w:abstractNumId w:val="18"/>
  </w:num>
  <w:num w:numId="32">
    <w:abstractNumId w:val="21"/>
  </w:num>
  <w:num w:numId="33">
    <w:abstractNumId w:val="0"/>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097A"/>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157F"/>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184F"/>
    <w:rsid w:val="00136A3E"/>
    <w:rsid w:val="00136C39"/>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1A10"/>
    <w:rsid w:val="0020260F"/>
    <w:rsid w:val="00202AFF"/>
    <w:rsid w:val="002048F7"/>
    <w:rsid w:val="0021213E"/>
    <w:rsid w:val="0021369C"/>
    <w:rsid w:val="00215AFF"/>
    <w:rsid w:val="0021619C"/>
    <w:rsid w:val="0023163F"/>
    <w:rsid w:val="00240888"/>
    <w:rsid w:val="002427FC"/>
    <w:rsid w:val="00243AD8"/>
    <w:rsid w:val="00253C11"/>
    <w:rsid w:val="002546F4"/>
    <w:rsid w:val="002671FD"/>
    <w:rsid w:val="0027365D"/>
    <w:rsid w:val="00277D95"/>
    <w:rsid w:val="002826D6"/>
    <w:rsid w:val="00285648"/>
    <w:rsid w:val="00290609"/>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A3A"/>
    <w:rsid w:val="002E4F12"/>
    <w:rsid w:val="002F093F"/>
    <w:rsid w:val="002F1A61"/>
    <w:rsid w:val="0030442F"/>
    <w:rsid w:val="00332134"/>
    <w:rsid w:val="00333CB4"/>
    <w:rsid w:val="00334CE2"/>
    <w:rsid w:val="003372F4"/>
    <w:rsid w:val="0033767B"/>
    <w:rsid w:val="00354651"/>
    <w:rsid w:val="003546A2"/>
    <w:rsid w:val="00354E87"/>
    <w:rsid w:val="00356CFD"/>
    <w:rsid w:val="00374797"/>
    <w:rsid w:val="00380092"/>
    <w:rsid w:val="0038101C"/>
    <w:rsid w:val="00382A2A"/>
    <w:rsid w:val="003855A8"/>
    <w:rsid w:val="00387EE2"/>
    <w:rsid w:val="0039038D"/>
    <w:rsid w:val="00390A98"/>
    <w:rsid w:val="003923B5"/>
    <w:rsid w:val="00392C51"/>
    <w:rsid w:val="003948F4"/>
    <w:rsid w:val="003B77F5"/>
    <w:rsid w:val="003C43BB"/>
    <w:rsid w:val="003C59EC"/>
    <w:rsid w:val="003D525C"/>
    <w:rsid w:val="003D5671"/>
    <w:rsid w:val="003D7625"/>
    <w:rsid w:val="003E3ED7"/>
    <w:rsid w:val="003E5E98"/>
    <w:rsid w:val="003F3F0C"/>
    <w:rsid w:val="00401711"/>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3B7A"/>
    <w:rsid w:val="004A519A"/>
    <w:rsid w:val="004B01F6"/>
    <w:rsid w:val="004B2C5C"/>
    <w:rsid w:val="004C0C8D"/>
    <w:rsid w:val="004C4A5D"/>
    <w:rsid w:val="004C6B02"/>
    <w:rsid w:val="004D72BE"/>
    <w:rsid w:val="004D7B01"/>
    <w:rsid w:val="004E1312"/>
    <w:rsid w:val="004E4E04"/>
    <w:rsid w:val="004E501A"/>
    <w:rsid w:val="004E759D"/>
    <w:rsid w:val="004F5AC3"/>
    <w:rsid w:val="004F7137"/>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5F7CE7"/>
    <w:rsid w:val="006004FD"/>
    <w:rsid w:val="00605FBE"/>
    <w:rsid w:val="00614D6C"/>
    <w:rsid w:val="00621812"/>
    <w:rsid w:val="00635B52"/>
    <w:rsid w:val="006365A6"/>
    <w:rsid w:val="00644A89"/>
    <w:rsid w:val="00645568"/>
    <w:rsid w:val="00654572"/>
    <w:rsid w:val="006620C3"/>
    <w:rsid w:val="00664145"/>
    <w:rsid w:val="00667C72"/>
    <w:rsid w:val="00671A11"/>
    <w:rsid w:val="006728D1"/>
    <w:rsid w:val="006760D6"/>
    <w:rsid w:val="006828A3"/>
    <w:rsid w:val="00683A2B"/>
    <w:rsid w:val="006908B1"/>
    <w:rsid w:val="006A387C"/>
    <w:rsid w:val="006B4518"/>
    <w:rsid w:val="006B5806"/>
    <w:rsid w:val="006C615A"/>
    <w:rsid w:val="006D0AF4"/>
    <w:rsid w:val="006E1C2F"/>
    <w:rsid w:val="006F452E"/>
    <w:rsid w:val="006F5594"/>
    <w:rsid w:val="00707E73"/>
    <w:rsid w:val="00711C03"/>
    <w:rsid w:val="00712A9E"/>
    <w:rsid w:val="007236C2"/>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1558"/>
    <w:rsid w:val="007B3B92"/>
    <w:rsid w:val="007C1F21"/>
    <w:rsid w:val="007C7AAD"/>
    <w:rsid w:val="007C7D32"/>
    <w:rsid w:val="007D2414"/>
    <w:rsid w:val="007D245A"/>
    <w:rsid w:val="007D7805"/>
    <w:rsid w:val="007E1E44"/>
    <w:rsid w:val="007E2DEC"/>
    <w:rsid w:val="007E4835"/>
    <w:rsid w:val="007F23B6"/>
    <w:rsid w:val="00804394"/>
    <w:rsid w:val="0080681D"/>
    <w:rsid w:val="008076B3"/>
    <w:rsid w:val="00812C0A"/>
    <w:rsid w:val="00813A94"/>
    <w:rsid w:val="0081519A"/>
    <w:rsid w:val="00825068"/>
    <w:rsid w:val="00825D29"/>
    <w:rsid w:val="00830139"/>
    <w:rsid w:val="00830811"/>
    <w:rsid w:val="0083551E"/>
    <w:rsid w:val="008355B1"/>
    <w:rsid w:val="00841FC7"/>
    <w:rsid w:val="00845569"/>
    <w:rsid w:val="008455FC"/>
    <w:rsid w:val="00845B35"/>
    <w:rsid w:val="00852741"/>
    <w:rsid w:val="00862743"/>
    <w:rsid w:val="008659C1"/>
    <w:rsid w:val="00866B04"/>
    <w:rsid w:val="00870D40"/>
    <w:rsid w:val="008727E4"/>
    <w:rsid w:val="008749A1"/>
    <w:rsid w:val="008819E7"/>
    <w:rsid w:val="00885BE2"/>
    <w:rsid w:val="00893AC6"/>
    <w:rsid w:val="00893EF3"/>
    <w:rsid w:val="008A3041"/>
    <w:rsid w:val="008A4862"/>
    <w:rsid w:val="008B157A"/>
    <w:rsid w:val="008B48A5"/>
    <w:rsid w:val="008C01FD"/>
    <w:rsid w:val="008C3CDA"/>
    <w:rsid w:val="008D785E"/>
    <w:rsid w:val="008E297A"/>
    <w:rsid w:val="008F1EF9"/>
    <w:rsid w:val="008F657D"/>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D144E"/>
    <w:rsid w:val="009D1AB0"/>
    <w:rsid w:val="009E1C5F"/>
    <w:rsid w:val="009F3EF2"/>
    <w:rsid w:val="009F699A"/>
    <w:rsid w:val="00A066DA"/>
    <w:rsid w:val="00A12775"/>
    <w:rsid w:val="00A145E5"/>
    <w:rsid w:val="00A2381D"/>
    <w:rsid w:val="00A240D3"/>
    <w:rsid w:val="00A27ABE"/>
    <w:rsid w:val="00A305DB"/>
    <w:rsid w:val="00A32EE9"/>
    <w:rsid w:val="00A40879"/>
    <w:rsid w:val="00A417CC"/>
    <w:rsid w:val="00A42F44"/>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97937"/>
    <w:rsid w:val="00AA1C63"/>
    <w:rsid w:val="00AA2C79"/>
    <w:rsid w:val="00AA424C"/>
    <w:rsid w:val="00AB0F10"/>
    <w:rsid w:val="00AB1765"/>
    <w:rsid w:val="00AB4391"/>
    <w:rsid w:val="00AC020C"/>
    <w:rsid w:val="00AC087F"/>
    <w:rsid w:val="00AD1867"/>
    <w:rsid w:val="00AD1BDE"/>
    <w:rsid w:val="00AD3CBF"/>
    <w:rsid w:val="00AD4A66"/>
    <w:rsid w:val="00AD6425"/>
    <w:rsid w:val="00AD69DA"/>
    <w:rsid w:val="00AE39CF"/>
    <w:rsid w:val="00AF2721"/>
    <w:rsid w:val="00B05C56"/>
    <w:rsid w:val="00B0659D"/>
    <w:rsid w:val="00B07DCB"/>
    <w:rsid w:val="00B169E6"/>
    <w:rsid w:val="00B201DB"/>
    <w:rsid w:val="00B23FE4"/>
    <w:rsid w:val="00B3072F"/>
    <w:rsid w:val="00B35F06"/>
    <w:rsid w:val="00B36FBC"/>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A7FBE"/>
    <w:rsid w:val="00BB2485"/>
    <w:rsid w:val="00BB3C81"/>
    <w:rsid w:val="00BB5345"/>
    <w:rsid w:val="00BB5F42"/>
    <w:rsid w:val="00BC0E51"/>
    <w:rsid w:val="00BC2582"/>
    <w:rsid w:val="00BC602D"/>
    <w:rsid w:val="00BC779A"/>
    <w:rsid w:val="00BD2DC2"/>
    <w:rsid w:val="00BD3B07"/>
    <w:rsid w:val="00BD6010"/>
    <w:rsid w:val="00BD6146"/>
    <w:rsid w:val="00BE68E8"/>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C5"/>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E8C"/>
    <w:rsid w:val="00D04FA9"/>
    <w:rsid w:val="00D102F1"/>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E042F1"/>
    <w:rsid w:val="00E10835"/>
    <w:rsid w:val="00E1479B"/>
    <w:rsid w:val="00E231F9"/>
    <w:rsid w:val="00E240E2"/>
    <w:rsid w:val="00E24932"/>
    <w:rsid w:val="00E24AB6"/>
    <w:rsid w:val="00E3430C"/>
    <w:rsid w:val="00E4265A"/>
    <w:rsid w:val="00E44102"/>
    <w:rsid w:val="00E44E15"/>
    <w:rsid w:val="00E45CEA"/>
    <w:rsid w:val="00E53415"/>
    <w:rsid w:val="00E5464B"/>
    <w:rsid w:val="00E57ABE"/>
    <w:rsid w:val="00E64FAF"/>
    <w:rsid w:val="00E654AD"/>
    <w:rsid w:val="00E6597B"/>
    <w:rsid w:val="00E756F3"/>
    <w:rsid w:val="00E759C9"/>
    <w:rsid w:val="00E77EC8"/>
    <w:rsid w:val="00E80F0F"/>
    <w:rsid w:val="00E82E7F"/>
    <w:rsid w:val="00E86433"/>
    <w:rsid w:val="00E936EB"/>
    <w:rsid w:val="00E93C29"/>
    <w:rsid w:val="00EA3179"/>
    <w:rsid w:val="00EA3922"/>
    <w:rsid w:val="00EB466F"/>
    <w:rsid w:val="00EC0A47"/>
    <w:rsid w:val="00EC6EAB"/>
    <w:rsid w:val="00ED79F7"/>
    <w:rsid w:val="00EE6D56"/>
    <w:rsid w:val="00EF27FF"/>
    <w:rsid w:val="00EF4112"/>
    <w:rsid w:val="00F00FEC"/>
    <w:rsid w:val="00F02359"/>
    <w:rsid w:val="00F0533A"/>
    <w:rsid w:val="00F05E4B"/>
    <w:rsid w:val="00F05E4E"/>
    <w:rsid w:val="00F10C50"/>
    <w:rsid w:val="00F11CC0"/>
    <w:rsid w:val="00F15624"/>
    <w:rsid w:val="00F15667"/>
    <w:rsid w:val="00F20B59"/>
    <w:rsid w:val="00F214D8"/>
    <w:rsid w:val="00F3741E"/>
    <w:rsid w:val="00F445AB"/>
    <w:rsid w:val="00F44FD6"/>
    <w:rsid w:val="00F47AE5"/>
    <w:rsid w:val="00F501DE"/>
    <w:rsid w:val="00F50B4F"/>
    <w:rsid w:val="00F50E9F"/>
    <w:rsid w:val="00F55E90"/>
    <w:rsid w:val="00F623F1"/>
    <w:rsid w:val="00F63E71"/>
    <w:rsid w:val="00F6461B"/>
    <w:rsid w:val="00F662FC"/>
    <w:rsid w:val="00F67284"/>
    <w:rsid w:val="00F720E2"/>
    <w:rsid w:val="00F772B4"/>
    <w:rsid w:val="00F77867"/>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3C40"/>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B1F0-9C0B-4574-BEBA-9BFADD1D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12</cp:revision>
  <cp:lastPrinted>2019-01-23T16:21:00Z</cp:lastPrinted>
  <dcterms:created xsi:type="dcterms:W3CDTF">2019-06-14T16:49:00Z</dcterms:created>
  <dcterms:modified xsi:type="dcterms:W3CDTF">2019-06-26T13:48:00Z</dcterms:modified>
</cp:coreProperties>
</file>