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6523C" w14:textId="77777777" w:rsidR="003851FF" w:rsidRPr="003851FF" w:rsidRDefault="003851FF" w:rsidP="003851F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851FF">
        <w:rPr>
          <w:rFonts w:ascii="Times New Roman" w:eastAsia="Calibri" w:hAnsi="Times New Roman" w:cs="Times New Roman"/>
          <w:b/>
          <w:caps/>
          <w:sz w:val="24"/>
          <w:szCs w:val="24"/>
        </w:rPr>
        <w:t>Before the</w:t>
      </w:r>
    </w:p>
    <w:p w14:paraId="4B1D8935" w14:textId="77777777" w:rsidR="003851FF" w:rsidRPr="003851FF" w:rsidRDefault="003851FF" w:rsidP="003851FF">
      <w:pPr>
        <w:spacing w:after="0" w:line="240" w:lineRule="auto"/>
        <w:jc w:val="center"/>
        <w:rPr>
          <w:rFonts w:ascii="Times New Roman" w:eastAsia="Calibri" w:hAnsi="Times New Roman" w:cs="Times New Roman"/>
          <w:b/>
          <w:sz w:val="24"/>
          <w:szCs w:val="24"/>
        </w:rPr>
      </w:pPr>
      <w:r w:rsidRPr="003851FF">
        <w:rPr>
          <w:rFonts w:ascii="Times New Roman" w:eastAsia="Calibri" w:hAnsi="Times New Roman" w:cs="Times New Roman"/>
          <w:b/>
          <w:sz w:val="24"/>
          <w:szCs w:val="24"/>
        </w:rPr>
        <w:t>PENNSYLVANIA PUBLIC UTILITY COMMISSION</w:t>
      </w:r>
    </w:p>
    <w:p w14:paraId="4725A60C" w14:textId="77777777" w:rsidR="003851FF" w:rsidRPr="003851FF" w:rsidRDefault="003851FF" w:rsidP="003851FF">
      <w:pPr>
        <w:spacing w:after="0"/>
        <w:jc w:val="center"/>
        <w:rPr>
          <w:rFonts w:ascii="Times New Roman" w:eastAsia="Calibri" w:hAnsi="Times New Roman" w:cs="Times New Roman"/>
          <w:b/>
          <w:sz w:val="24"/>
          <w:szCs w:val="24"/>
        </w:rPr>
      </w:pPr>
    </w:p>
    <w:p w14:paraId="0A5FF480" w14:textId="77777777" w:rsidR="003851FF" w:rsidRPr="003851FF" w:rsidRDefault="003851FF" w:rsidP="003851FF">
      <w:pPr>
        <w:spacing w:after="0"/>
        <w:jc w:val="center"/>
        <w:rPr>
          <w:rFonts w:ascii="Times New Roman" w:eastAsia="Calibri" w:hAnsi="Times New Roman" w:cs="Times New Roman"/>
          <w:b/>
          <w:sz w:val="24"/>
          <w:szCs w:val="24"/>
          <w:u w:val="single"/>
        </w:rPr>
      </w:pPr>
    </w:p>
    <w:p w14:paraId="1E3399AF" w14:textId="77777777" w:rsidR="003851FF" w:rsidRPr="003851FF" w:rsidRDefault="003851FF" w:rsidP="003851FF">
      <w:pPr>
        <w:spacing w:after="0"/>
        <w:jc w:val="center"/>
        <w:rPr>
          <w:rFonts w:ascii="Times New Roman" w:eastAsia="Calibri" w:hAnsi="Times New Roman" w:cs="Times New Roman"/>
          <w:b/>
          <w:sz w:val="24"/>
          <w:szCs w:val="24"/>
          <w:u w:val="single"/>
        </w:rPr>
      </w:pPr>
    </w:p>
    <w:p w14:paraId="3C9B977B" w14:textId="4952FBDC" w:rsidR="003851FF" w:rsidRPr="003851FF" w:rsidRDefault="00D2432F" w:rsidP="003851F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Andrew Sabatini and Theresa Sabatini</w:t>
      </w:r>
      <w:r w:rsidR="003851FF" w:rsidRPr="003851FF">
        <w:rPr>
          <w:rFonts w:ascii="Times New Roman" w:eastAsia="Calibri" w:hAnsi="Times New Roman" w:cs="Times New Roman"/>
          <w:sz w:val="24"/>
          <w:szCs w:val="24"/>
        </w:rPr>
        <w:tab/>
      </w:r>
      <w:r w:rsidR="003851FF" w:rsidRPr="003851FF">
        <w:rPr>
          <w:rFonts w:ascii="Times New Roman" w:eastAsia="Calibri" w:hAnsi="Times New Roman" w:cs="Times New Roman"/>
          <w:sz w:val="24"/>
          <w:szCs w:val="24"/>
        </w:rPr>
        <w:tab/>
        <w:t>:</w:t>
      </w:r>
    </w:p>
    <w:p w14:paraId="380F1968" w14:textId="77777777" w:rsidR="003851FF" w:rsidRPr="003851FF" w:rsidRDefault="003851FF" w:rsidP="003851FF">
      <w:pPr>
        <w:spacing w:after="0"/>
        <w:jc w:val="both"/>
        <w:rPr>
          <w:rFonts w:ascii="Times New Roman" w:eastAsia="Calibri" w:hAnsi="Times New Roman" w:cs="Times New Roman"/>
          <w:sz w:val="24"/>
          <w:szCs w:val="24"/>
        </w:rPr>
      </w:pP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t>:</w:t>
      </w:r>
    </w:p>
    <w:p w14:paraId="364E8ED0" w14:textId="61421B7C" w:rsidR="003851FF" w:rsidRPr="003851FF" w:rsidRDefault="003851FF" w:rsidP="003851FF">
      <w:pPr>
        <w:spacing w:after="0"/>
        <w:jc w:val="both"/>
        <w:rPr>
          <w:rFonts w:ascii="Times New Roman" w:eastAsia="Calibri" w:hAnsi="Times New Roman" w:cs="Times New Roman"/>
          <w:sz w:val="24"/>
          <w:szCs w:val="24"/>
        </w:rPr>
      </w:pPr>
      <w:r w:rsidRPr="003851FF">
        <w:rPr>
          <w:rFonts w:ascii="Times New Roman" w:eastAsia="Calibri" w:hAnsi="Times New Roman" w:cs="Times New Roman"/>
          <w:sz w:val="24"/>
          <w:szCs w:val="24"/>
        </w:rPr>
        <w:tab/>
        <w:t>v.</w:t>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t>:</w:t>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t>C-201</w:t>
      </w:r>
      <w:r w:rsidR="00D2432F">
        <w:rPr>
          <w:rFonts w:ascii="Times New Roman" w:eastAsia="Calibri" w:hAnsi="Times New Roman" w:cs="Times New Roman"/>
          <w:sz w:val="24"/>
          <w:szCs w:val="24"/>
        </w:rPr>
        <w:t>8</w:t>
      </w:r>
      <w:r w:rsidRPr="003851FF">
        <w:rPr>
          <w:rFonts w:ascii="Times New Roman" w:eastAsia="Calibri" w:hAnsi="Times New Roman" w:cs="Times New Roman"/>
          <w:sz w:val="24"/>
          <w:szCs w:val="24"/>
        </w:rPr>
        <w:t>-</w:t>
      </w:r>
      <w:r w:rsidR="00D2432F">
        <w:rPr>
          <w:rFonts w:ascii="Times New Roman" w:eastAsia="Calibri" w:hAnsi="Times New Roman" w:cs="Times New Roman"/>
          <w:sz w:val="24"/>
          <w:szCs w:val="24"/>
        </w:rPr>
        <w:t>3005177</w:t>
      </w:r>
    </w:p>
    <w:p w14:paraId="7EC987D7" w14:textId="77777777" w:rsidR="003851FF" w:rsidRPr="003851FF" w:rsidRDefault="003851FF" w:rsidP="003851FF">
      <w:pPr>
        <w:spacing w:after="0"/>
        <w:jc w:val="both"/>
        <w:rPr>
          <w:rFonts w:ascii="Times New Roman" w:eastAsia="Calibri" w:hAnsi="Times New Roman" w:cs="Times New Roman"/>
          <w:sz w:val="24"/>
          <w:szCs w:val="24"/>
        </w:rPr>
      </w:pP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t>:</w:t>
      </w:r>
    </w:p>
    <w:p w14:paraId="146D51D9" w14:textId="28DC4811" w:rsidR="003851FF" w:rsidRPr="003851FF" w:rsidRDefault="00D2432F" w:rsidP="003851F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3851FF" w:rsidRPr="003851FF">
        <w:rPr>
          <w:rFonts w:ascii="Times New Roman" w:eastAsia="Calibri" w:hAnsi="Times New Roman" w:cs="Times New Roman"/>
          <w:sz w:val="24"/>
          <w:szCs w:val="24"/>
        </w:rPr>
        <w:t xml:space="preserve"> Company     </w:t>
      </w:r>
      <w:r w:rsidR="003851FF" w:rsidRPr="003851FF">
        <w:rPr>
          <w:rFonts w:ascii="Times New Roman" w:eastAsia="Calibri" w:hAnsi="Times New Roman" w:cs="Times New Roman"/>
          <w:sz w:val="24"/>
          <w:szCs w:val="24"/>
        </w:rPr>
        <w:tab/>
      </w:r>
      <w:r w:rsidR="003851FF" w:rsidRPr="003851FF">
        <w:rPr>
          <w:rFonts w:ascii="Times New Roman" w:eastAsia="Calibri" w:hAnsi="Times New Roman" w:cs="Times New Roman"/>
          <w:sz w:val="24"/>
          <w:szCs w:val="24"/>
        </w:rPr>
        <w:tab/>
      </w:r>
      <w:r w:rsidR="003851FF" w:rsidRPr="003851FF">
        <w:rPr>
          <w:rFonts w:ascii="Times New Roman" w:eastAsia="Calibri" w:hAnsi="Times New Roman" w:cs="Times New Roman"/>
          <w:sz w:val="24"/>
          <w:szCs w:val="24"/>
        </w:rPr>
        <w:tab/>
        <w:t>:</w:t>
      </w:r>
    </w:p>
    <w:p w14:paraId="40E9A65B" w14:textId="77777777" w:rsidR="003851FF" w:rsidRPr="003851FF" w:rsidRDefault="003851FF" w:rsidP="003851FF">
      <w:pPr>
        <w:spacing w:after="0"/>
        <w:jc w:val="both"/>
        <w:rPr>
          <w:rFonts w:ascii="Times New Roman" w:eastAsia="Calibri" w:hAnsi="Times New Roman" w:cs="Times New Roman"/>
          <w:sz w:val="24"/>
          <w:szCs w:val="24"/>
        </w:rPr>
      </w:pP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p>
    <w:p w14:paraId="5E9FD78F" w14:textId="77777777" w:rsidR="003851FF" w:rsidRPr="003851FF"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51D755F" w14:textId="77777777" w:rsidR="003851FF" w:rsidRPr="003851FF"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5F29398E" w14:textId="77777777" w:rsidR="009A394E"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851FF">
        <w:rPr>
          <w:rFonts w:ascii="Times New Roman" w:eastAsia="Times New Roman" w:hAnsi="Times New Roman" w:cs="Times New Roman"/>
          <w:b/>
          <w:bCs/>
          <w:color w:val="000000"/>
          <w:sz w:val="24"/>
          <w:szCs w:val="24"/>
        </w:rPr>
        <w:t>INTERIM ORDER</w:t>
      </w:r>
      <w:r>
        <w:rPr>
          <w:rFonts w:ascii="Times New Roman" w:eastAsia="Times New Roman" w:hAnsi="Times New Roman" w:cs="Times New Roman"/>
          <w:b/>
          <w:bCs/>
          <w:color w:val="000000"/>
          <w:sz w:val="24"/>
          <w:szCs w:val="24"/>
        </w:rPr>
        <w:t xml:space="preserve"> </w:t>
      </w:r>
    </w:p>
    <w:p w14:paraId="35CA918A" w14:textId="2CBC3BC8" w:rsidR="009A394E"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REQUIRING FURTHER STATUS REPORT </w:t>
      </w:r>
      <w:r w:rsidR="00D2432F">
        <w:rPr>
          <w:rFonts w:ascii="Times New Roman" w:eastAsia="Times New Roman" w:hAnsi="Times New Roman" w:cs="Times New Roman"/>
          <w:b/>
          <w:bCs/>
          <w:color w:val="000000"/>
          <w:sz w:val="24"/>
          <w:szCs w:val="24"/>
        </w:rPr>
        <w:t>TO ADDRESS STIPULATION</w:t>
      </w:r>
    </w:p>
    <w:p w14:paraId="462C90FB" w14:textId="04767B84" w:rsidR="003851FF" w:rsidRPr="009A394E" w:rsidRDefault="00D2432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OR </w:t>
      </w:r>
      <w:r w:rsidR="003851FF" w:rsidRPr="009A394E">
        <w:rPr>
          <w:rFonts w:ascii="Times New Roman" w:eastAsia="Times New Roman" w:hAnsi="Times New Roman" w:cs="Times New Roman"/>
          <w:b/>
          <w:bCs/>
          <w:color w:val="000000"/>
          <w:sz w:val="24"/>
          <w:szCs w:val="24"/>
          <w:u w:val="single"/>
        </w:rPr>
        <w:t>TO SCHEDULE EVIDENTIARY HEARING</w:t>
      </w:r>
    </w:p>
    <w:p w14:paraId="36C2D45C" w14:textId="77777777" w:rsidR="003851FF" w:rsidRDefault="003851FF" w:rsidP="003851F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07992E3" w14:textId="2071A893" w:rsidR="003851FF" w:rsidRPr="003851FF" w:rsidRDefault="003851FF" w:rsidP="003851F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3851FF">
        <w:rPr>
          <w:rFonts w:ascii="Times New Roman" w:eastAsia="Calibri" w:hAnsi="Times New Roman" w:cs="Times New Roman"/>
          <w:sz w:val="24"/>
          <w:szCs w:val="24"/>
        </w:rPr>
        <w:t xml:space="preserve">prehearing conference was </w:t>
      </w:r>
      <w:r w:rsidR="00D2432F">
        <w:rPr>
          <w:rFonts w:ascii="Times New Roman" w:eastAsia="Calibri" w:hAnsi="Times New Roman" w:cs="Times New Roman"/>
          <w:sz w:val="24"/>
          <w:szCs w:val="24"/>
        </w:rPr>
        <w:t xml:space="preserve">held on June 26, 2019 </w:t>
      </w:r>
      <w:r w:rsidRPr="003851FF">
        <w:rPr>
          <w:rFonts w:ascii="Times New Roman" w:eastAsia="Calibri" w:hAnsi="Times New Roman" w:cs="Times New Roman"/>
          <w:sz w:val="24"/>
          <w:szCs w:val="24"/>
        </w:rPr>
        <w:t>in order to address Complainant</w:t>
      </w:r>
      <w:r w:rsidR="00D2432F">
        <w:rPr>
          <w:rFonts w:ascii="Times New Roman" w:eastAsia="Calibri" w:hAnsi="Times New Roman" w:cs="Times New Roman"/>
          <w:sz w:val="24"/>
          <w:szCs w:val="24"/>
        </w:rPr>
        <w:t>s</w:t>
      </w:r>
      <w:r w:rsidRPr="003851FF">
        <w:rPr>
          <w:rFonts w:ascii="Times New Roman" w:eastAsia="Calibri" w:hAnsi="Times New Roman" w:cs="Times New Roman"/>
          <w:sz w:val="24"/>
          <w:szCs w:val="24"/>
        </w:rPr>
        <w:t xml:space="preserve">’ concerns, </w:t>
      </w:r>
      <w:r w:rsidR="00D2432F">
        <w:rPr>
          <w:rFonts w:ascii="Times New Roman" w:eastAsia="Calibri" w:hAnsi="Times New Roman" w:cs="Times New Roman"/>
          <w:sz w:val="24"/>
          <w:szCs w:val="24"/>
        </w:rPr>
        <w:t xml:space="preserve">the litigation schedule, </w:t>
      </w:r>
      <w:r w:rsidRPr="003851FF">
        <w:rPr>
          <w:rFonts w:ascii="Times New Roman" w:eastAsia="Calibri" w:hAnsi="Times New Roman" w:cs="Times New Roman"/>
          <w:sz w:val="24"/>
          <w:szCs w:val="24"/>
        </w:rPr>
        <w:t xml:space="preserve">and to address any other appropriate issues.   The </w:t>
      </w:r>
      <w:r w:rsidR="00292790">
        <w:rPr>
          <w:rFonts w:ascii="Times New Roman" w:eastAsia="Calibri" w:hAnsi="Times New Roman" w:cs="Times New Roman"/>
          <w:sz w:val="24"/>
          <w:szCs w:val="24"/>
        </w:rPr>
        <w:t>p</w:t>
      </w:r>
      <w:r w:rsidRPr="003851FF">
        <w:rPr>
          <w:rFonts w:ascii="Times New Roman" w:eastAsia="Calibri" w:hAnsi="Times New Roman" w:cs="Times New Roman"/>
          <w:sz w:val="24"/>
          <w:szCs w:val="24"/>
        </w:rPr>
        <w:t xml:space="preserve">rehearing conference was convened as scheduled.  Complainant </w:t>
      </w:r>
      <w:r w:rsidR="00D2432F">
        <w:rPr>
          <w:rFonts w:ascii="Times New Roman" w:eastAsia="Calibri" w:hAnsi="Times New Roman" w:cs="Times New Roman"/>
          <w:sz w:val="24"/>
          <w:szCs w:val="24"/>
        </w:rPr>
        <w:t xml:space="preserve">Andrew Sabatini </w:t>
      </w:r>
      <w:r w:rsidRPr="003851FF">
        <w:rPr>
          <w:rFonts w:ascii="Times New Roman" w:eastAsia="Calibri" w:hAnsi="Times New Roman" w:cs="Times New Roman"/>
          <w:sz w:val="24"/>
          <w:szCs w:val="24"/>
        </w:rPr>
        <w:t xml:space="preserve">participated in the conference.  Tori Giesler, </w:t>
      </w:r>
      <w:r w:rsidR="00292790">
        <w:rPr>
          <w:rFonts w:ascii="Times New Roman" w:eastAsia="Calibri" w:hAnsi="Times New Roman" w:cs="Times New Roman"/>
          <w:sz w:val="24"/>
          <w:szCs w:val="24"/>
        </w:rPr>
        <w:t>E</w:t>
      </w:r>
      <w:r w:rsidRPr="003851FF">
        <w:rPr>
          <w:rFonts w:ascii="Times New Roman" w:eastAsia="Calibri" w:hAnsi="Times New Roman" w:cs="Times New Roman"/>
          <w:sz w:val="24"/>
          <w:szCs w:val="24"/>
        </w:rPr>
        <w:t xml:space="preserve">squire and Lauren Lepkoski, </w:t>
      </w:r>
      <w:r w:rsidR="00292790">
        <w:rPr>
          <w:rFonts w:ascii="Times New Roman" w:eastAsia="Calibri" w:hAnsi="Times New Roman" w:cs="Times New Roman"/>
          <w:sz w:val="24"/>
          <w:szCs w:val="24"/>
        </w:rPr>
        <w:t>E</w:t>
      </w:r>
      <w:r w:rsidRPr="003851FF">
        <w:rPr>
          <w:rFonts w:ascii="Times New Roman" w:eastAsia="Calibri" w:hAnsi="Times New Roman" w:cs="Times New Roman"/>
          <w:sz w:val="24"/>
          <w:szCs w:val="24"/>
        </w:rPr>
        <w:t xml:space="preserve">squire appeared for Respondent.   </w:t>
      </w:r>
    </w:p>
    <w:p w14:paraId="4304D426" w14:textId="77777777" w:rsidR="003851FF" w:rsidRPr="003851FF" w:rsidRDefault="003851FF" w:rsidP="003851FF">
      <w:pPr>
        <w:tabs>
          <w:tab w:val="left" w:pos="2070"/>
        </w:tabs>
        <w:spacing w:after="0" w:line="360" w:lineRule="auto"/>
        <w:ind w:left="1440" w:right="1440"/>
        <w:rPr>
          <w:rFonts w:ascii="Times New Roman" w:eastAsia="Calibri" w:hAnsi="Times New Roman" w:cs="Times New Roman"/>
          <w:sz w:val="24"/>
          <w:szCs w:val="24"/>
        </w:rPr>
      </w:pPr>
    </w:p>
    <w:p w14:paraId="230FFF63" w14:textId="307F2414" w:rsidR="003851FF" w:rsidRDefault="003851FF" w:rsidP="00D2432F">
      <w:pPr>
        <w:tabs>
          <w:tab w:val="left" w:pos="1440"/>
          <w:tab w:val="left" w:pos="2430"/>
        </w:tabs>
        <w:spacing w:after="0" w:line="360" w:lineRule="auto"/>
        <w:rPr>
          <w:rFonts w:ascii="Times New Roman" w:eastAsia="Calibri" w:hAnsi="Times New Roman" w:cs="Times New Roman"/>
          <w:sz w:val="24"/>
          <w:szCs w:val="24"/>
        </w:rPr>
      </w:pPr>
      <w:r w:rsidRPr="003851FF">
        <w:rPr>
          <w:rFonts w:ascii="Times New Roman" w:eastAsia="Calibri" w:hAnsi="Times New Roman" w:cs="Times New Roman"/>
          <w:sz w:val="24"/>
          <w:szCs w:val="24"/>
        </w:rPr>
        <w:tab/>
        <w:t xml:space="preserve">The </w:t>
      </w:r>
      <w:r w:rsidR="00292790">
        <w:rPr>
          <w:rFonts w:ascii="Times New Roman" w:eastAsia="Calibri" w:hAnsi="Times New Roman" w:cs="Times New Roman"/>
          <w:sz w:val="24"/>
          <w:szCs w:val="24"/>
        </w:rPr>
        <w:t>P</w:t>
      </w:r>
      <w:r w:rsidRPr="003851FF">
        <w:rPr>
          <w:rFonts w:ascii="Times New Roman" w:eastAsia="Calibri" w:hAnsi="Times New Roman" w:cs="Times New Roman"/>
          <w:sz w:val="24"/>
          <w:szCs w:val="24"/>
        </w:rPr>
        <w:t xml:space="preserve">arties addressed the litigation schedule in this matter and </w:t>
      </w:r>
      <w:r w:rsidR="00D2432F">
        <w:rPr>
          <w:rFonts w:ascii="Times New Roman" w:eastAsia="Calibri" w:hAnsi="Times New Roman" w:cs="Times New Roman"/>
          <w:sz w:val="24"/>
          <w:szCs w:val="24"/>
        </w:rPr>
        <w:t>other</w:t>
      </w:r>
      <w:r w:rsidRPr="003851FF">
        <w:rPr>
          <w:rFonts w:ascii="Times New Roman" w:eastAsia="Calibri" w:hAnsi="Times New Roman" w:cs="Times New Roman"/>
          <w:sz w:val="24"/>
          <w:szCs w:val="24"/>
        </w:rPr>
        <w:t xml:space="preserve"> outstanding issues in this case.  In addition, Complainant </w:t>
      </w:r>
      <w:r w:rsidR="00D2432F">
        <w:rPr>
          <w:rFonts w:ascii="Times New Roman" w:eastAsia="Calibri" w:hAnsi="Times New Roman" w:cs="Times New Roman"/>
          <w:sz w:val="24"/>
          <w:szCs w:val="24"/>
        </w:rPr>
        <w:t xml:space="preserve">Andrew Sabatini and Respondent discussed the possibility of entering into a stipulation and submitting this case on briefs without the need for an evidentiary hearing.  </w:t>
      </w:r>
    </w:p>
    <w:p w14:paraId="37C52E51" w14:textId="77777777" w:rsidR="003851FF" w:rsidRDefault="003851FF" w:rsidP="003851FF">
      <w:pPr>
        <w:tabs>
          <w:tab w:val="left" w:pos="1440"/>
          <w:tab w:val="left" w:pos="2430"/>
        </w:tabs>
        <w:spacing w:after="0" w:line="360" w:lineRule="auto"/>
        <w:rPr>
          <w:rFonts w:ascii="Times New Roman" w:eastAsia="Calibri" w:hAnsi="Times New Roman" w:cs="Times New Roman"/>
          <w:sz w:val="24"/>
          <w:szCs w:val="24"/>
        </w:rPr>
      </w:pPr>
    </w:p>
    <w:p w14:paraId="228E997E" w14:textId="218DCC9B" w:rsidR="003851FF" w:rsidRPr="003851FF" w:rsidRDefault="00292790" w:rsidP="003851FF">
      <w:pPr>
        <w:tabs>
          <w:tab w:val="left" w:pos="1440"/>
          <w:tab w:val="left" w:pos="2430"/>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3851FF">
        <w:rPr>
          <w:rFonts w:ascii="Times New Roman" w:eastAsia="Calibri" w:hAnsi="Times New Roman" w:cs="Times New Roman"/>
          <w:sz w:val="24"/>
          <w:szCs w:val="24"/>
        </w:rPr>
        <w:t>Accordingly, the following order will be entered.</w:t>
      </w:r>
    </w:p>
    <w:p w14:paraId="53A335DD" w14:textId="57EF2BE0" w:rsidR="003851FF" w:rsidRDefault="003851FF" w:rsidP="003851FF">
      <w:pPr>
        <w:spacing w:after="0"/>
        <w:rPr>
          <w:rFonts w:ascii="Times New Roman" w:eastAsia="Calibri" w:hAnsi="Times New Roman" w:cs="Times New Roman"/>
          <w:sz w:val="24"/>
          <w:szCs w:val="24"/>
        </w:rPr>
      </w:pPr>
      <w:r w:rsidRPr="003851FF">
        <w:rPr>
          <w:rFonts w:ascii="Times New Roman" w:eastAsia="Calibri" w:hAnsi="Times New Roman" w:cs="Times New Roman"/>
          <w:sz w:val="24"/>
          <w:szCs w:val="24"/>
        </w:rPr>
        <w:tab/>
      </w:r>
      <w:r w:rsidRPr="003851FF">
        <w:rPr>
          <w:rFonts w:ascii="Times New Roman" w:eastAsia="Calibri" w:hAnsi="Times New Roman" w:cs="Times New Roman"/>
          <w:sz w:val="24"/>
          <w:szCs w:val="24"/>
        </w:rPr>
        <w:tab/>
      </w:r>
    </w:p>
    <w:p w14:paraId="0D731ADA" w14:textId="77777777" w:rsidR="00292790" w:rsidRPr="003851FF" w:rsidRDefault="00292790" w:rsidP="003851FF">
      <w:pPr>
        <w:spacing w:after="0"/>
        <w:rPr>
          <w:rFonts w:ascii="Times New Roman" w:eastAsia="Calibri" w:hAnsi="Times New Roman" w:cs="Times New Roman"/>
          <w:sz w:val="24"/>
          <w:szCs w:val="24"/>
        </w:rPr>
      </w:pPr>
    </w:p>
    <w:p w14:paraId="375636E1" w14:textId="77777777" w:rsidR="003851FF" w:rsidRPr="003851FF" w:rsidRDefault="003851FF" w:rsidP="003851FF">
      <w:pPr>
        <w:tabs>
          <w:tab w:val="left" w:pos="2160"/>
        </w:tabs>
        <w:spacing w:after="0" w:line="360" w:lineRule="auto"/>
        <w:ind w:firstLine="1440"/>
        <w:rPr>
          <w:rFonts w:ascii="Times New Roman" w:eastAsia="Calibri" w:hAnsi="Times New Roman" w:cs="Times New Roman"/>
          <w:sz w:val="24"/>
          <w:szCs w:val="24"/>
        </w:rPr>
      </w:pPr>
      <w:r w:rsidRPr="003851FF">
        <w:rPr>
          <w:rFonts w:ascii="Times New Roman" w:eastAsia="Calibri" w:hAnsi="Times New Roman" w:cs="Times New Roman"/>
          <w:sz w:val="24"/>
          <w:szCs w:val="24"/>
        </w:rPr>
        <w:t>THEREFORE,</w:t>
      </w:r>
    </w:p>
    <w:p w14:paraId="0184162E" w14:textId="1897D834" w:rsidR="003851FF" w:rsidRDefault="003851FF" w:rsidP="003851FF">
      <w:pPr>
        <w:tabs>
          <w:tab w:val="left" w:pos="2160"/>
        </w:tabs>
        <w:spacing w:after="0" w:line="360" w:lineRule="auto"/>
        <w:ind w:firstLine="1440"/>
        <w:rPr>
          <w:rFonts w:ascii="Times New Roman" w:eastAsia="Calibri" w:hAnsi="Times New Roman" w:cs="Times New Roman"/>
          <w:sz w:val="24"/>
          <w:szCs w:val="24"/>
        </w:rPr>
      </w:pPr>
    </w:p>
    <w:p w14:paraId="43539E47" w14:textId="77777777" w:rsidR="003851FF" w:rsidRPr="003851FF" w:rsidRDefault="003851FF" w:rsidP="003851FF">
      <w:pPr>
        <w:tabs>
          <w:tab w:val="left" w:pos="2160"/>
        </w:tabs>
        <w:spacing w:after="0"/>
        <w:ind w:firstLine="1440"/>
        <w:rPr>
          <w:rFonts w:ascii="Times New Roman" w:eastAsia="Calibri" w:hAnsi="Times New Roman" w:cs="Times New Roman"/>
          <w:sz w:val="24"/>
          <w:szCs w:val="24"/>
        </w:rPr>
      </w:pPr>
      <w:r w:rsidRPr="003851FF">
        <w:rPr>
          <w:rFonts w:ascii="Times New Roman" w:eastAsia="Calibri" w:hAnsi="Times New Roman" w:cs="Times New Roman"/>
          <w:sz w:val="24"/>
          <w:szCs w:val="24"/>
        </w:rPr>
        <w:t>IT IS ORDERED:</w:t>
      </w:r>
    </w:p>
    <w:p w14:paraId="79EBF324" w14:textId="77777777" w:rsidR="003851FF" w:rsidRPr="003851FF" w:rsidRDefault="003851FF" w:rsidP="003851FF">
      <w:pPr>
        <w:tabs>
          <w:tab w:val="left" w:pos="2160"/>
        </w:tabs>
        <w:spacing w:after="0" w:line="240" w:lineRule="auto"/>
        <w:ind w:firstLine="1440"/>
        <w:rPr>
          <w:rFonts w:ascii="Times New Roman" w:eastAsia="Calibri" w:hAnsi="Times New Roman" w:cs="Times New Roman"/>
          <w:sz w:val="24"/>
          <w:szCs w:val="24"/>
        </w:rPr>
      </w:pPr>
    </w:p>
    <w:p w14:paraId="6BDBA037" w14:textId="77777777" w:rsidR="003851FF" w:rsidRPr="003851FF" w:rsidRDefault="003851FF" w:rsidP="003851FF">
      <w:pPr>
        <w:spacing w:after="0" w:line="240" w:lineRule="auto"/>
        <w:ind w:left="3600"/>
        <w:rPr>
          <w:rFonts w:ascii="Times New Roman" w:eastAsia="Calibri" w:hAnsi="Times New Roman" w:cs="Times New Roman"/>
          <w:sz w:val="24"/>
          <w:szCs w:val="24"/>
        </w:rPr>
      </w:pPr>
    </w:p>
    <w:p w14:paraId="7705EFB3" w14:textId="77777777" w:rsidR="00292790" w:rsidRPr="003851FF" w:rsidRDefault="00292790" w:rsidP="00292790">
      <w:pPr>
        <w:spacing w:after="0" w:line="360" w:lineRule="auto"/>
        <w:ind w:left="1440"/>
        <w:contextualSpacing/>
        <w:rPr>
          <w:rFonts w:ascii="Times New Roman" w:eastAsia="Times New Roman" w:hAnsi="Times New Roman" w:cs="Times New Roman"/>
          <w:sz w:val="24"/>
          <w:szCs w:val="24"/>
        </w:rPr>
      </w:pPr>
    </w:p>
    <w:p w14:paraId="4AF520D3" w14:textId="76ADD4EE" w:rsidR="003851FF" w:rsidRPr="00D2432F" w:rsidRDefault="003851FF" w:rsidP="00292790">
      <w:pPr>
        <w:pStyle w:val="ListParagraph"/>
        <w:numPr>
          <w:ilvl w:val="0"/>
          <w:numId w:val="1"/>
        </w:numPr>
        <w:spacing w:after="0" w:line="360" w:lineRule="auto"/>
        <w:ind w:left="0" w:firstLine="1440"/>
        <w:rPr>
          <w:rFonts w:ascii="Times New Roman" w:hAnsi="Times New Roman" w:cs="Times New Roman"/>
          <w:sz w:val="24"/>
          <w:szCs w:val="24"/>
        </w:rPr>
      </w:pPr>
      <w:r w:rsidRPr="00D2432F">
        <w:rPr>
          <w:rFonts w:ascii="Times New Roman" w:hAnsi="Times New Roman" w:cs="Times New Roman"/>
          <w:sz w:val="24"/>
          <w:szCs w:val="24"/>
        </w:rPr>
        <w:lastRenderedPageBreak/>
        <w:t>That on or before July 1</w:t>
      </w:r>
      <w:r w:rsidR="00D2432F" w:rsidRPr="00D2432F">
        <w:rPr>
          <w:rFonts w:ascii="Times New Roman" w:hAnsi="Times New Roman" w:cs="Times New Roman"/>
          <w:sz w:val="24"/>
          <w:szCs w:val="24"/>
        </w:rPr>
        <w:t>0</w:t>
      </w:r>
      <w:r w:rsidRPr="00D2432F">
        <w:rPr>
          <w:rFonts w:ascii="Times New Roman" w:hAnsi="Times New Roman" w:cs="Times New Roman"/>
          <w:sz w:val="24"/>
          <w:szCs w:val="24"/>
        </w:rPr>
        <w:t>, 2019,  the Parties shall file a joint status report</w:t>
      </w:r>
      <w:r w:rsidR="00D2432F" w:rsidRPr="00D2432F">
        <w:rPr>
          <w:rFonts w:ascii="Times New Roman" w:hAnsi="Times New Roman" w:cs="Times New Roman"/>
          <w:sz w:val="24"/>
          <w:szCs w:val="24"/>
        </w:rPr>
        <w:t>,</w:t>
      </w:r>
      <w:r w:rsidRPr="00D2432F">
        <w:rPr>
          <w:rFonts w:ascii="Times New Roman" w:hAnsi="Times New Roman" w:cs="Times New Roman"/>
          <w:sz w:val="24"/>
          <w:szCs w:val="24"/>
        </w:rPr>
        <w:t xml:space="preserve"> or each party may file an individual status report</w:t>
      </w:r>
      <w:r w:rsidR="00D2432F" w:rsidRPr="00D2432F">
        <w:rPr>
          <w:rFonts w:ascii="Times New Roman" w:hAnsi="Times New Roman" w:cs="Times New Roman"/>
          <w:sz w:val="24"/>
          <w:szCs w:val="24"/>
        </w:rPr>
        <w:t>,</w:t>
      </w:r>
      <w:r w:rsidRPr="00D2432F">
        <w:rPr>
          <w:rFonts w:ascii="Times New Roman" w:hAnsi="Times New Roman" w:cs="Times New Roman"/>
          <w:sz w:val="24"/>
          <w:szCs w:val="24"/>
        </w:rPr>
        <w:t xml:space="preserve"> in order to agree upon </w:t>
      </w:r>
      <w:r w:rsidR="00D2432F" w:rsidRPr="00D2432F">
        <w:rPr>
          <w:rFonts w:ascii="Times New Roman" w:hAnsi="Times New Roman" w:cs="Times New Roman"/>
          <w:sz w:val="24"/>
          <w:szCs w:val="24"/>
        </w:rPr>
        <w:t xml:space="preserve">a stipulation of facts and briefing schedule in lieu of a full evidentiary hearing, or </w:t>
      </w:r>
      <w:r w:rsidRPr="00D2432F">
        <w:rPr>
          <w:rFonts w:ascii="Times New Roman" w:hAnsi="Times New Roman" w:cs="Times New Roman"/>
          <w:sz w:val="24"/>
          <w:szCs w:val="24"/>
        </w:rPr>
        <w:t xml:space="preserve">the dates for the </w:t>
      </w:r>
      <w:r w:rsidR="00CD1CB2">
        <w:rPr>
          <w:rFonts w:ascii="Times New Roman" w:hAnsi="Times New Roman" w:cs="Times New Roman"/>
          <w:sz w:val="24"/>
          <w:szCs w:val="24"/>
        </w:rPr>
        <w:t xml:space="preserve">scheduling of an </w:t>
      </w:r>
      <w:r w:rsidRPr="00D2432F">
        <w:rPr>
          <w:rFonts w:ascii="Times New Roman" w:hAnsi="Times New Roman" w:cs="Times New Roman"/>
          <w:sz w:val="24"/>
          <w:szCs w:val="24"/>
        </w:rPr>
        <w:t>evidentiary hearing in this proceeding</w:t>
      </w:r>
      <w:r w:rsidR="00142ADA">
        <w:rPr>
          <w:rFonts w:ascii="Times New Roman" w:hAnsi="Times New Roman" w:cs="Times New Roman"/>
          <w:sz w:val="24"/>
          <w:szCs w:val="24"/>
        </w:rPr>
        <w:t xml:space="preserve"> or any other matters addressed at the prehearing conference</w:t>
      </w:r>
      <w:r w:rsidRPr="00D2432F">
        <w:rPr>
          <w:rFonts w:ascii="Times New Roman" w:hAnsi="Times New Roman" w:cs="Times New Roman"/>
          <w:sz w:val="24"/>
          <w:szCs w:val="24"/>
        </w:rPr>
        <w:t xml:space="preserve">.  The status report(s) shall be served upon the opposing Party and the undersigned Presiding Officer.  In addition, for planning purposes, the Parties are advised that it is anticipated that the hearing will be scheduled in </w:t>
      </w:r>
      <w:r w:rsidR="00D2432F" w:rsidRPr="00D2432F">
        <w:rPr>
          <w:rFonts w:ascii="Times New Roman" w:hAnsi="Times New Roman" w:cs="Times New Roman"/>
          <w:sz w:val="24"/>
          <w:szCs w:val="24"/>
        </w:rPr>
        <w:t>November</w:t>
      </w:r>
      <w:r w:rsidRPr="00D2432F">
        <w:rPr>
          <w:rFonts w:ascii="Times New Roman" w:hAnsi="Times New Roman" w:cs="Times New Roman"/>
          <w:sz w:val="24"/>
          <w:szCs w:val="24"/>
        </w:rPr>
        <w:t xml:space="preserve"> of 2019.  The Parties will need to contact their respective witnesses </w:t>
      </w:r>
      <w:r w:rsidR="00D2432F" w:rsidRPr="00D2432F">
        <w:rPr>
          <w:rFonts w:ascii="Times New Roman" w:hAnsi="Times New Roman" w:cs="Times New Roman"/>
          <w:sz w:val="24"/>
          <w:szCs w:val="24"/>
        </w:rPr>
        <w:t xml:space="preserve">who have been identified </w:t>
      </w:r>
      <w:r w:rsidRPr="00D2432F">
        <w:rPr>
          <w:rFonts w:ascii="Times New Roman" w:hAnsi="Times New Roman" w:cs="Times New Roman"/>
          <w:sz w:val="24"/>
          <w:szCs w:val="24"/>
        </w:rPr>
        <w:t xml:space="preserve">and identify all dates in which the witnesses will be available to provide testimony in this proceeding during the month of </w:t>
      </w:r>
      <w:r w:rsidR="00D2432F" w:rsidRPr="00D2432F">
        <w:rPr>
          <w:rFonts w:ascii="Times New Roman" w:hAnsi="Times New Roman" w:cs="Times New Roman"/>
          <w:sz w:val="24"/>
          <w:szCs w:val="24"/>
        </w:rPr>
        <w:t>November</w:t>
      </w:r>
      <w:r w:rsidRPr="00D2432F">
        <w:rPr>
          <w:rFonts w:ascii="Times New Roman" w:hAnsi="Times New Roman" w:cs="Times New Roman"/>
          <w:sz w:val="24"/>
          <w:szCs w:val="24"/>
        </w:rPr>
        <w:t xml:space="preserve"> from </w:t>
      </w:r>
      <w:r w:rsidR="00D2432F">
        <w:rPr>
          <w:rFonts w:ascii="Times New Roman" w:hAnsi="Times New Roman" w:cs="Times New Roman"/>
          <w:sz w:val="24"/>
          <w:szCs w:val="24"/>
        </w:rPr>
        <w:t xml:space="preserve">November 5-7, 12-14, and 19-22.  </w:t>
      </w:r>
      <w:r w:rsidRPr="00D2432F">
        <w:rPr>
          <w:rFonts w:ascii="Times New Roman" w:hAnsi="Times New Roman" w:cs="Times New Roman"/>
          <w:sz w:val="24"/>
          <w:szCs w:val="24"/>
        </w:rPr>
        <w:t xml:space="preserve">The Parties shall confer and determine if they wish to have the hearing scheduled as an in-person </w:t>
      </w:r>
      <w:r w:rsidR="00D2432F">
        <w:rPr>
          <w:rFonts w:ascii="Times New Roman" w:hAnsi="Times New Roman" w:cs="Times New Roman"/>
          <w:sz w:val="24"/>
          <w:szCs w:val="24"/>
        </w:rPr>
        <w:t xml:space="preserve">in </w:t>
      </w:r>
      <w:r w:rsidR="00507D67">
        <w:rPr>
          <w:rFonts w:ascii="Times New Roman" w:hAnsi="Times New Roman" w:cs="Times New Roman"/>
          <w:sz w:val="24"/>
          <w:szCs w:val="24"/>
        </w:rPr>
        <w:t xml:space="preserve">Harrisburg </w:t>
      </w:r>
      <w:r w:rsidRPr="00D2432F">
        <w:rPr>
          <w:rFonts w:ascii="Times New Roman" w:hAnsi="Times New Roman" w:cs="Times New Roman"/>
          <w:sz w:val="24"/>
          <w:szCs w:val="24"/>
        </w:rPr>
        <w:t xml:space="preserve">or </w:t>
      </w:r>
      <w:r w:rsidR="00142ADA">
        <w:rPr>
          <w:rFonts w:ascii="Times New Roman" w:hAnsi="Times New Roman" w:cs="Times New Roman"/>
          <w:sz w:val="24"/>
          <w:szCs w:val="24"/>
        </w:rPr>
        <w:t xml:space="preserve">Pittsburgh or </w:t>
      </w:r>
      <w:r w:rsidR="00507D67">
        <w:rPr>
          <w:rFonts w:ascii="Times New Roman" w:hAnsi="Times New Roman" w:cs="Times New Roman"/>
          <w:sz w:val="24"/>
          <w:szCs w:val="24"/>
        </w:rPr>
        <w:t xml:space="preserve">a </w:t>
      </w:r>
      <w:r w:rsidRPr="00D2432F">
        <w:rPr>
          <w:rFonts w:ascii="Times New Roman" w:hAnsi="Times New Roman" w:cs="Times New Roman"/>
          <w:sz w:val="24"/>
          <w:szCs w:val="24"/>
        </w:rPr>
        <w:t>telephonic hearing</w:t>
      </w:r>
      <w:bookmarkStart w:id="0" w:name="_GoBack"/>
      <w:bookmarkEnd w:id="0"/>
      <w:r w:rsidRPr="00D2432F">
        <w:rPr>
          <w:rFonts w:ascii="Times New Roman" w:hAnsi="Times New Roman" w:cs="Times New Roman"/>
          <w:sz w:val="24"/>
          <w:szCs w:val="24"/>
        </w:rPr>
        <w:t>.  Absent an agreement by the Parties or a written request for an in-person hearing by a Party on or before July 1</w:t>
      </w:r>
      <w:r w:rsidR="00507D67">
        <w:rPr>
          <w:rFonts w:ascii="Times New Roman" w:hAnsi="Times New Roman" w:cs="Times New Roman"/>
          <w:sz w:val="24"/>
          <w:szCs w:val="24"/>
        </w:rPr>
        <w:t>0</w:t>
      </w:r>
      <w:r w:rsidRPr="00D2432F">
        <w:rPr>
          <w:rFonts w:ascii="Times New Roman" w:hAnsi="Times New Roman" w:cs="Times New Roman"/>
          <w:sz w:val="24"/>
          <w:szCs w:val="24"/>
        </w:rPr>
        <w:t xml:space="preserve">, 2019, </w:t>
      </w:r>
      <w:r w:rsidR="00507D67">
        <w:rPr>
          <w:rFonts w:ascii="Times New Roman" w:hAnsi="Times New Roman" w:cs="Times New Roman"/>
          <w:sz w:val="24"/>
          <w:szCs w:val="24"/>
        </w:rPr>
        <w:t>i</w:t>
      </w:r>
      <w:r w:rsidRPr="00D2432F">
        <w:rPr>
          <w:rFonts w:ascii="Times New Roman" w:hAnsi="Times New Roman" w:cs="Times New Roman"/>
          <w:sz w:val="24"/>
          <w:szCs w:val="24"/>
        </w:rPr>
        <w:t>n the event that an in-person hearing is scheduled, the witnesses shall testify in</w:t>
      </w:r>
      <w:r w:rsidR="00292790" w:rsidRPr="00D2432F">
        <w:rPr>
          <w:rFonts w:ascii="Times New Roman" w:hAnsi="Times New Roman" w:cs="Times New Roman"/>
          <w:sz w:val="24"/>
          <w:szCs w:val="24"/>
        </w:rPr>
        <w:t xml:space="preserve"> </w:t>
      </w:r>
      <w:r w:rsidRPr="00D2432F">
        <w:rPr>
          <w:rFonts w:ascii="Times New Roman" w:hAnsi="Times New Roman" w:cs="Times New Roman"/>
          <w:sz w:val="24"/>
          <w:szCs w:val="24"/>
        </w:rPr>
        <w:t>person at the hearing, unless otherwise ordered.</w:t>
      </w:r>
      <w:r w:rsidRPr="00D2432F">
        <w:rPr>
          <w:rFonts w:ascii="Times New Roman" w:hAnsi="Times New Roman" w:cs="Times New Roman"/>
          <w:sz w:val="24"/>
          <w:szCs w:val="24"/>
        </w:rPr>
        <w:br/>
      </w:r>
    </w:p>
    <w:p w14:paraId="38F91C04" w14:textId="25D3A5E3" w:rsidR="003851FF" w:rsidRDefault="00507D67" w:rsidP="003851FF">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In the event the Parties have not agreed upon a stipulation of facts and a briefing schedule, the Parties shall exchange t</w:t>
      </w:r>
      <w:r w:rsidR="003851FF">
        <w:rPr>
          <w:rFonts w:ascii="Times New Roman" w:hAnsi="Times New Roman" w:cs="Times New Roman"/>
          <w:sz w:val="24"/>
          <w:szCs w:val="24"/>
        </w:rPr>
        <w:t xml:space="preserve">he respective dates in which the Parties and all of their witnesses will be available, and attempt to agree upon at least </w:t>
      </w:r>
      <w:r w:rsidR="007A6E5F">
        <w:rPr>
          <w:rFonts w:ascii="Times New Roman" w:hAnsi="Times New Roman" w:cs="Times New Roman"/>
          <w:sz w:val="24"/>
          <w:szCs w:val="24"/>
        </w:rPr>
        <w:t>2</w:t>
      </w:r>
      <w:r w:rsidR="003851FF">
        <w:rPr>
          <w:rFonts w:ascii="Times New Roman" w:hAnsi="Times New Roman" w:cs="Times New Roman"/>
          <w:sz w:val="24"/>
          <w:szCs w:val="24"/>
        </w:rPr>
        <w:t xml:space="preserve"> separate dates for the scheduling of the evidentiary hearing in </w:t>
      </w:r>
      <w:r>
        <w:rPr>
          <w:rFonts w:ascii="Times New Roman" w:hAnsi="Times New Roman" w:cs="Times New Roman"/>
          <w:sz w:val="24"/>
          <w:szCs w:val="24"/>
        </w:rPr>
        <w:t>November</w:t>
      </w:r>
      <w:r w:rsidR="003851FF">
        <w:rPr>
          <w:rFonts w:ascii="Times New Roman" w:hAnsi="Times New Roman" w:cs="Times New Roman"/>
          <w:sz w:val="24"/>
          <w:szCs w:val="24"/>
        </w:rPr>
        <w:t xml:space="preserve"> and include the agreed-upon or proposed hearing dates in their status report.</w:t>
      </w:r>
    </w:p>
    <w:p w14:paraId="47B4855E" w14:textId="77777777" w:rsidR="003851FF" w:rsidRDefault="003851FF" w:rsidP="003851FF">
      <w:pPr>
        <w:pStyle w:val="ListParagraph"/>
        <w:spacing w:after="0" w:line="360" w:lineRule="auto"/>
        <w:ind w:left="0" w:firstLine="1440"/>
        <w:rPr>
          <w:rFonts w:ascii="Times New Roman" w:hAnsi="Times New Roman" w:cs="Times New Roman"/>
          <w:sz w:val="24"/>
          <w:szCs w:val="24"/>
        </w:rPr>
      </w:pPr>
    </w:p>
    <w:p w14:paraId="736D3EA9" w14:textId="77777777" w:rsidR="003851FF" w:rsidRPr="009207DB" w:rsidRDefault="003851FF" w:rsidP="00292790">
      <w:pPr>
        <w:pStyle w:val="ListParagraph"/>
        <w:numPr>
          <w:ilvl w:val="0"/>
          <w:numId w:val="1"/>
        </w:numPr>
        <w:tabs>
          <w:tab w:val="left" w:pos="-720"/>
          <w:tab w:val="left" w:pos="1440"/>
        </w:tabs>
        <w:suppressAutoHyphens/>
        <w:autoSpaceDE w:val="0"/>
        <w:autoSpaceDN w:val="0"/>
        <w:spacing w:after="0" w:line="360" w:lineRule="auto"/>
        <w:ind w:left="0" w:firstLine="1440"/>
      </w:pPr>
      <w:r w:rsidRPr="009207DB">
        <w:rPr>
          <w:rFonts w:ascii="Times New Roman" w:hAnsi="Times New Roman" w:cs="Times New Roman"/>
          <w:sz w:val="24"/>
          <w:szCs w:val="24"/>
        </w:rPr>
        <w:t>This Interim Order shall not be construed as an order admitting any evidence or ruling on the competency or admissibility of any witness to provide testimony in this proceeding.</w:t>
      </w:r>
    </w:p>
    <w:p w14:paraId="4109DF97" w14:textId="77777777" w:rsidR="003851FF" w:rsidRPr="003851FF" w:rsidRDefault="003851FF" w:rsidP="003851FF">
      <w:pPr>
        <w:autoSpaceDE w:val="0"/>
        <w:autoSpaceDN w:val="0"/>
        <w:spacing w:after="0" w:line="360" w:lineRule="auto"/>
        <w:ind w:left="1620"/>
        <w:contextualSpacing/>
        <w:rPr>
          <w:rFonts w:ascii="Times New Roman" w:eastAsia="Times New Roman" w:hAnsi="Times New Roman" w:cs="Times New Roman"/>
          <w:sz w:val="24"/>
          <w:szCs w:val="24"/>
        </w:rPr>
      </w:pPr>
    </w:p>
    <w:p w14:paraId="32D389FC" w14:textId="713FBF87" w:rsidR="003851FF" w:rsidRPr="003851FF" w:rsidRDefault="003851FF" w:rsidP="00292790">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3851FF">
        <w:rPr>
          <w:rFonts w:ascii="Times New Roman" w:eastAsia="Times New Roman" w:hAnsi="Times New Roman" w:cs="Times New Roman"/>
          <w:sz w:val="24"/>
          <w:szCs w:val="24"/>
        </w:rPr>
        <w:t xml:space="preserve">The Parties shall comply in all other respects with the </w:t>
      </w:r>
      <w:r w:rsidR="00292790">
        <w:rPr>
          <w:rFonts w:ascii="Times New Roman" w:eastAsia="Times New Roman" w:hAnsi="Times New Roman" w:cs="Times New Roman"/>
          <w:sz w:val="24"/>
          <w:szCs w:val="24"/>
        </w:rPr>
        <w:t>I</w:t>
      </w:r>
      <w:r w:rsidRPr="003851FF">
        <w:rPr>
          <w:rFonts w:ascii="Times New Roman" w:eastAsia="Times New Roman" w:hAnsi="Times New Roman" w:cs="Times New Roman"/>
          <w:sz w:val="24"/>
          <w:szCs w:val="24"/>
        </w:rPr>
        <w:t xml:space="preserve">nterim </w:t>
      </w:r>
      <w:r w:rsidR="00292790">
        <w:rPr>
          <w:rFonts w:ascii="Times New Roman" w:eastAsia="Times New Roman" w:hAnsi="Times New Roman" w:cs="Times New Roman"/>
          <w:sz w:val="24"/>
          <w:szCs w:val="24"/>
        </w:rPr>
        <w:t>O</w:t>
      </w:r>
      <w:r w:rsidRPr="003851FF">
        <w:rPr>
          <w:rFonts w:ascii="Times New Roman" w:eastAsia="Times New Roman" w:hAnsi="Times New Roman" w:cs="Times New Roman"/>
          <w:sz w:val="24"/>
          <w:szCs w:val="24"/>
        </w:rPr>
        <w:t xml:space="preserve">rders </w:t>
      </w:r>
      <w:r w:rsidR="00507D67">
        <w:rPr>
          <w:rFonts w:ascii="Times New Roman" w:eastAsia="Times New Roman" w:hAnsi="Times New Roman" w:cs="Times New Roman"/>
          <w:sz w:val="24"/>
          <w:szCs w:val="24"/>
        </w:rPr>
        <w:t xml:space="preserve">previously </w:t>
      </w:r>
      <w:r w:rsidRPr="003851FF">
        <w:rPr>
          <w:rFonts w:ascii="Times New Roman" w:eastAsia="Times New Roman" w:hAnsi="Times New Roman" w:cs="Times New Roman"/>
          <w:sz w:val="24"/>
          <w:szCs w:val="24"/>
        </w:rPr>
        <w:t xml:space="preserve">entered </w:t>
      </w:r>
      <w:r w:rsidR="00507D67">
        <w:rPr>
          <w:rFonts w:ascii="Times New Roman" w:eastAsia="Times New Roman" w:hAnsi="Times New Roman" w:cs="Times New Roman"/>
          <w:sz w:val="24"/>
          <w:szCs w:val="24"/>
        </w:rPr>
        <w:t>in this proceeding.</w:t>
      </w:r>
    </w:p>
    <w:p w14:paraId="7AAC5829" w14:textId="77777777" w:rsidR="003851FF" w:rsidRPr="003851FF" w:rsidRDefault="003851FF" w:rsidP="003851FF">
      <w:pPr>
        <w:spacing w:after="0" w:line="240" w:lineRule="auto"/>
        <w:jc w:val="both"/>
        <w:rPr>
          <w:rFonts w:ascii="Times New Roman" w:eastAsia="Calibri" w:hAnsi="Times New Roman" w:cs="Times New Roman"/>
          <w:sz w:val="24"/>
          <w:szCs w:val="24"/>
        </w:rPr>
      </w:pPr>
    </w:p>
    <w:p w14:paraId="40BF09C4" w14:textId="77777777" w:rsidR="003851FF" w:rsidRPr="003851FF" w:rsidRDefault="003851FF" w:rsidP="003851FF">
      <w:pPr>
        <w:spacing w:after="0" w:line="240" w:lineRule="auto"/>
        <w:jc w:val="both"/>
        <w:rPr>
          <w:rFonts w:ascii="Times New Roman" w:eastAsia="Calibri" w:hAnsi="Times New Roman" w:cs="Times New Roman"/>
          <w:sz w:val="24"/>
          <w:szCs w:val="24"/>
        </w:rPr>
      </w:pPr>
    </w:p>
    <w:p w14:paraId="52A0FD77" w14:textId="5F2EBD53" w:rsidR="009A394E" w:rsidRP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9A394E">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2</w:t>
      </w:r>
      <w:r w:rsidR="00507D67">
        <w:rPr>
          <w:rFonts w:ascii="Times New Roman" w:eastAsia="Times New Roman" w:hAnsi="Times New Roman" w:cs="Times New Roman"/>
          <w:sz w:val="24"/>
          <w:szCs w:val="24"/>
          <w:u w:val="single"/>
        </w:rPr>
        <w:t>7</w:t>
      </w:r>
      <w:r w:rsidRPr="009A394E">
        <w:rPr>
          <w:rFonts w:ascii="Times New Roman" w:eastAsia="Times New Roman" w:hAnsi="Times New Roman" w:cs="Times New Roman"/>
          <w:sz w:val="24"/>
          <w:szCs w:val="24"/>
          <w:u w:val="single"/>
        </w:rPr>
        <w:t>, 2019</w:t>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u w:val="single"/>
        </w:rPr>
        <w:tab/>
      </w:r>
      <w:r w:rsidRPr="009A394E">
        <w:rPr>
          <w:rFonts w:ascii="Times New Roman" w:eastAsia="Times New Roman" w:hAnsi="Times New Roman" w:cs="Times New Roman"/>
          <w:sz w:val="24"/>
          <w:szCs w:val="24"/>
          <w:u w:val="single"/>
        </w:rPr>
        <w:tab/>
        <w:t>/s/</w:t>
      </w:r>
      <w:r w:rsidRPr="009A394E">
        <w:rPr>
          <w:rFonts w:ascii="Times New Roman" w:eastAsia="Times New Roman" w:hAnsi="Times New Roman" w:cs="Times New Roman"/>
          <w:sz w:val="24"/>
          <w:szCs w:val="24"/>
          <w:u w:val="single"/>
        </w:rPr>
        <w:tab/>
      </w:r>
      <w:r w:rsidRPr="009A394E">
        <w:rPr>
          <w:rFonts w:ascii="Times New Roman" w:eastAsia="Times New Roman" w:hAnsi="Times New Roman" w:cs="Times New Roman"/>
          <w:sz w:val="24"/>
          <w:szCs w:val="24"/>
          <w:u w:val="single"/>
        </w:rPr>
        <w:tab/>
      </w:r>
      <w:r w:rsidRPr="009A394E">
        <w:rPr>
          <w:rFonts w:ascii="Times New Roman" w:eastAsia="Times New Roman" w:hAnsi="Times New Roman" w:cs="Times New Roman"/>
          <w:sz w:val="24"/>
          <w:szCs w:val="24"/>
          <w:u w:val="single"/>
        </w:rPr>
        <w:tab/>
      </w:r>
    </w:p>
    <w:p w14:paraId="0528B286" w14:textId="77777777" w:rsidR="009A394E" w:rsidRP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t>Jeffrey A. Watson</w:t>
      </w:r>
    </w:p>
    <w:p w14:paraId="05556E90" w14:textId="2E9EF1A6"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r>
      <w:r w:rsidRPr="009A394E">
        <w:rPr>
          <w:rFonts w:ascii="Times New Roman" w:eastAsia="Times New Roman" w:hAnsi="Times New Roman" w:cs="Times New Roman"/>
          <w:sz w:val="24"/>
          <w:szCs w:val="24"/>
        </w:rPr>
        <w:tab/>
        <w:t>Administrative Law Judge</w:t>
      </w:r>
    </w:p>
    <w:p w14:paraId="22A939E2" w14:textId="511E5F01"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52F8348" w14:textId="5ACC136F" w:rsidR="009A394E" w:rsidRDefault="009A394E" w:rsidP="009A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F8ACD28" w14:textId="77777777" w:rsidR="00507D67" w:rsidRDefault="00507D67" w:rsidP="00507D6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C-2018-3005177 - ANDREW AND THERESA SABATINI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SABATINI</w:t>
      </w:r>
      <w:r>
        <w:rPr>
          <w:rFonts w:ascii="Microsoft Sans Serif" w:eastAsia="Microsoft Sans Serif" w:hAnsi="Microsoft Sans Serif" w:cs="Microsoft Sans Serif"/>
          <w:sz w:val="24"/>
        </w:rPr>
        <w:cr/>
        <w:t xml:space="preserve">THERESA SABATINI </w:t>
      </w:r>
      <w:r>
        <w:rPr>
          <w:rFonts w:ascii="Microsoft Sans Serif" w:eastAsia="Microsoft Sans Serif" w:hAnsi="Microsoft Sans Serif" w:cs="Microsoft Sans Serif"/>
          <w:sz w:val="24"/>
        </w:rPr>
        <w:cr/>
        <w:t>120 FAWN LANE</w:t>
      </w:r>
      <w:r>
        <w:rPr>
          <w:rFonts w:ascii="Microsoft Sans Serif" w:eastAsia="Microsoft Sans Serif" w:hAnsi="Microsoft Sans Serif" w:cs="Microsoft Sans Serif"/>
          <w:sz w:val="24"/>
        </w:rPr>
        <w:cr/>
        <w:t>ACME PA  15610</w:t>
      </w:r>
      <w:r>
        <w:rPr>
          <w:rFonts w:ascii="Microsoft Sans Serif" w:eastAsia="Microsoft Sans Serif" w:hAnsi="Microsoft Sans Serif" w:cs="Microsoft Sans Serif"/>
          <w:sz w:val="24"/>
        </w:rPr>
        <w:cr/>
      </w:r>
      <w:r w:rsidRPr="00D2673D">
        <w:rPr>
          <w:rFonts w:ascii="Microsoft Sans Serif" w:eastAsia="Microsoft Sans Serif" w:hAnsi="Microsoft Sans Serif" w:cs="Microsoft Sans Serif"/>
          <w:b/>
          <w:sz w:val="24"/>
        </w:rPr>
        <w:t>724.542.4545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p>
    <w:p w14:paraId="5AED2C34" w14:textId="77777777" w:rsidR="00507D67" w:rsidRDefault="00507D67" w:rsidP="00507D67">
      <w:pPr>
        <w:spacing w:after="0" w:line="240" w:lineRule="auto"/>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2673D">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sidRPr="00D2673D">
        <w:rPr>
          <w:rFonts w:ascii="Microsoft Sans Serif" w:eastAsia="Microsoft Sans Serif" w:hAnsi="Microsoft Sans Serif" w:cs="Microsoft Sans Serif"/>
          <w:b/>
          <w:i/>
          <w:sz w:val="24"/>
          <w:u w:val="single"/>
        </w:rPr>
        <w:t>ACCCEPTS E-SERVICE</w:t>
      </w:r>
      <w:r w:rsidRPr="00D2673D">
        <w:rPr>
          <w:rFonts w:ascii="Microsoft Sans Serif" w:eastAsia="Microsoft Sans Serif" w:hAnsi="Microsoft Sans Serif" w:cs="Microsoft Sans Serif"/>
          <w:b/>
          <w:sz w:val="24"/>
        </w:rPr>
        <w:cr/>
      </w:r>
    </w:p>
    <w:p w14:paraId="54110295" w14:textId="38D80768" w:rsidR="00DC28A6" w:rsidRDefault="00FE7177" w:rsidP="00507D67">
      <w:pPr>
        <w:spacing w:line="240" w:lineRule="auto"/>
        <w:contextualSpacing/>
      </w:pPr>
    </w:p>
    <w:sectPr w:rsidR="00DC28A6" w:rsidSect="009A394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97A7E" w14:textId="77777777" w:rsidR="00FE7177" w:rsidRDefault="00FE7177">
      <w:pPr>
        <w:spacing w:after="0" w:line="240" w:lineRule="auto"/>
      </w:pPr>
      <w:r>
        <w:separator/>
      </w:r>
    </w:p>
  </w:endnote>
  <w:endnote w:type="continuationSeparator" w:id="0">
    <w:p w14:paraId="17712B93" w14:textId="77777777" w:rsidR="00FE7177" w:rsidRDefault="00FE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913497"/>
      <w:docPartObj>
        <w:docPartGallery w:val="Page Numbers (Bottom of Page)"/>
        <w:docPartUnique/>
      </w:docPartObj>
    </w:sdtPr>
    <w:sdtEndPr>
      <w:rPr>
        <w:noProof/>
      </w:rPr>
    </w:sdtEndPr>
    <w:sdtContent>
      <w:p w14:paraId="40806B18" w14:textId="28877BE2" w:rsidR="009A394E" w:rsidRDefault="009A394E">
        <w:pPr>
          <w:pStyle w:val="Footer"/>
          <w:jc w:val="center"/>
        </w:pPr>
        <w:r w:rsidRPr="009A394E">
          <w:rPr>
            <w:rFonts w:ascii="Times New Roman" w:hAnsi="Times New Roman"/>
            <w:sz w:val="20"/>
            <w:szCs w:val="20"/>
          </w:rPr>
          <w:fldChar w:fldCharType="begin"/>
        </w:r>
        <w:r w:rsidRPr="009A394E">
          <w:rPr>
            <w:rFonts w:ascii="Times New Roman" w:hAnsi="Times New Roman"/>
            <w:sz w:val="20"/>
            <w:szCs w:val="20"/>
          </w:rPr>
          <w:instrText xml:space="preserve"> PAGE   \* MERGEFORMAT </w:instrText>
        </w:r>
        <w:r w:rsidRPr="009A394E">
          <w:rPr>
            <w:rFonts w:ascii="Times New Roman" w:hAnsi="Times New Roman"/>
            <w:sz w:val="20"/>
            <w:szCs w:val="20"/>
          </w:rPr>
          <w:fldChar w:fldCharType="separate"/>
        </w:r>
        <w:r w:rsidRPr="009A394E">
          <w:rPr>
            <w:rFonts w:ascii="Times New Roman" w:hAnsi="Times New Roman"/>
            <w:noProof/>
            <w:sz w:val="20"/>
            <w:szCs w:val="20"/>
          </w:rPr>
          <w:t>2</w:t>
        </w:r>
        <w:r w:rsidRPr="009A394E">
          <w:rPr>
            <w:rFonts w:ascii="Times New Roman" w:hAnsi="Times New Roman"/>
            <w:noProof/>
            <w:sz w:val="20"/>
            <w:szCs w:val="20"/>
          </w:rPr>
          <w:fldChar w:fldCharType="end"/>
        </w:r>
      </w:p>
    </w:sdtContent>
  </w:sdt>
  <w:p w14:paraId="580799E2" w14:textId="77777777" w:rsidR="00650D5E" w:rsidRDefault="00FE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203FA" w14:textId="77777777" w:rsidR="00FE7177" w:rsidRDefault="00FE7177">
      <w:pPr>
        <w:spacing w:after="0" w:line="240" w:lineRule="auto"/>
      </w:pPr>
      <w:r>
        <w:separator/>
      </w:r>
    </w:p>
  </w:footnote>
  <w:footnote w:type="continuationSeparator" w:id="0">
    <w:p w14:paraId="5E5E19E5" w14:textId="77777777" w:rsidR="00FE7177" w:rsidRDefault="00FE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89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51FF"/>
    <w:rsid w:val="00142ADA"/>
    <w:rsid w:val="00263227"/>
    <w:rsid w:val="00292790"/>
    <w:rsid w:val="003851FF"/>
    <w:rsid w:val="00472989"/>
    <w:rsid w:val="00507D67"/>
    <w:rsid w:val="007A6E5F"/>
    <w:rsid w:val="007B5C79"/>
    <w:rsid w:val="009A394E"/>
    <w:rsid w:val="009B01C3"/>
    <w:rsid w:val="00BC4FBE"/>
    <w:rsid w:val="00CD1CB2"/>
    <w:rsid w:val="00D2432F"/>
    <w:rsid w:val="00FE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0C74"/>
  <w15:chartTrackingRefBased/>
  <w15:docId w15:val="{0A61B752-355D-4B8B-A788-F8313EF5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51F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851FF"/>
    <w:rPr>
      <w:rFonts w:ascii="Calibri" w:eastAsia="Calibri" w:hAnsi="Calibri" w:cs="Times New Roman"/>
    </w:rPr>
  </w:style>
  <w:style w:type="paragraph" w:styleId="ListParagraph">
    <w:name w:val="List Paragraph"/>
    <w:basedOn w:val="Normal"/>
    <w:uiPriority w:val="34"/>
    <w:qFormat/>
    <w:rsid w:val="003851FF"/>
    <w:pPr>
      <w:ind w:left="720"/>
      <w:contextualSpacing/>
    </w:pPr>
  </w:style>
  <w:style w:type="paragraph" w:styleId="Header">
    <w:name w:val="header"/>
    <w:basedOn w:val="Normal"/>
    <w:link w:val="HeaderChar"/>
    <w:uiPriority w:val="99"/>
    <w:unhideWhenUsed/>
    <w:rsid w:val="009A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1EE84-1D57-49DE-A87C-09E36E1B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4</cp:revision>
  <dcterms:created xsi:type="dcterms:W3CDTF">2019-06-27T19:05:00Z</dcterms:created>
  <dcterms:modified xsi:type="dcterms:W3CDTF">2019-07-01T13:11:00Z</dcterms:modified>
</cp:coreProperties>
</file>