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BA16B1" w14:paraId="0DBFFC13" w14:textId="77777777" w:rsidTr="00A7340F">
        <w:tc>
          <w:tcPr>
            <w:tcW w:w="2448" w:type="dxa"/>
          </w:tcPr>
          <w:p w14:paraId="75EFD7EB" w14:textId="77777777" w:rsidR="001B34BC" w:rsidRPr="00BA16B1" w:rsidRDefault="001B34BC" w:rsidP="00A7340F">
            <w:pPr>
              <w:rPr>
                <w:color w:val="auto"/>
                <w:sz w:val="26"/>
                <w:szCs w:val="26"/>
              </w:rPr>
            </w:pPr>
          </w:p>
        </w:tc>
        <w:tc>
          <w:tcPr>
            <w:tcW w:w="4230" w:type="dxa"/>
          </w:tcPr>
          <w:p w14:paraId="0D3B3DE6" w14:textId="77777777" w:rsidR="001B34BC" w:rsidRPr="00BA16B1" w:rsidRDefault="001B34BC" w:rsidP="00A7340F">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34C246D8" w14:textId="77777777" w:rsidR="001B34BC" w:rsidRPr="00BA16B1" w:rsidRDefault="001B34BC" w:rsidP="00A7340F">
            <w:pPr>
              <w:jc w:val="center"/>
              <w:rPr>
                <w:b/>
                <w:color w:val="auto"/>
                <w:sz w:val="26"/>
                <w:szCs w:val="26"/>
              </w:rPr>
            </w:pPr>
            <w:r w:rsidRPr="00BA16B1">
              <w:rPr>
                <w:b/>
                <w:color w:val="auto"/>
                <w:sz w:val="26"/>
                <w:szCs w:val="26"/>
              </w:rPr>
              <w:t>PUBLIC UTILITY COMMISSION</w:t>
            </w:r>
          </w:p>
          <w:p w14:paraId="1C249F58" w14:textId="77777777" w:rsidR="001B34BC" w:rsidRPr="00BA16B1" w:rsidRDefault="001B34BC" w:rsidP="00A7340F">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4401A266" w14:textId="77777777" w:rsidR="001B34BC" w:rsidRPr="00BA16B1" w:rsidRDefault="001B34BC" w:rsidP="00A7340F">
            <w:pPr>
              <w:jc w:val="center"/>
              <w:rPr>
                <w:color w:val="auto"/>
                <w:sz w:val="26"/>
                <w:szCs w:val="26"/>
              </w:rPr>
            </w:pPr>
          </w:p>
        </w:tc>
      </w:tr>
      <w:tr w:rsidR="001B34BC" w:rsidRPr="00BA16B1" w14:paraId="5708A798" w14:textId="77777777" w:rsidTr="00A7340F">
        <w:tc>
          <w:tcPr>
            <w:tcW w:w="2448" w:type="dxa"/>
          </w:tcPr>
          <w:p w14:paraId="1936104A" w14:textId="77777777" w:rsidR="001B34BC" w:rsidRPr="00BA16B1" w:rsidRDefault="001B34BC" w:rsidP="00A7340F">
            <w:pPr>
              <w:rPr>
                <w:color w:val="auto"/>
                <w:sz w:val="26"/>
                <w:szCs w:val="26"/>
              </w:rPr>
            </w:pPr>
          </w:p>
        </w:tc>
        <w:tc>
          <w:tcPr>
            <w:tcW w:w="4230" w:type="dxa"/>
          </w:tcPr>
          <w:p w14:paraId="4A1BA0E1" w14:textId="77777777" w:rsidR="001B34BC" w:rsidRPr="00BA16B1" w:rsidRDefault="001B34BC" w:rsidP="00A7340F">
            <w:pPr>
              <w:rPr>
                <w:color w:val="auto"/>
                <w:sz w:val="26"/>
                <w:szCs w:val="26"/>
              </w:rPr>
            </w:pPr>
          </w:p>
        </w:tc>
        <w:tc>
          <w:tcPr>
            <w:tcW w:w="2880" w:type="dxa"/>
          </w:tcPr>
          <w:p w14:paraId="20F7A1D8" w14:textId="77777777" w:rsidR="001B34BC" w:rsidRPr="00BA16B1" w:rsidRDefault="001B34BC" w:rsidP="00A7340F">
            <w:pPr>
              <w:rPr>
                <w:color w:val="auto"/>
                <w:sz w:val="26"/>
                <w:szCs w:val="26"/>
              </w:rPr>
            </w:pPr>
          </w:p>
        </w:tc>
      </w:tr>
    </w:tbl>
    <w:p w14:paraId="0212610B" w14:textId="77777777"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BA16B1" w14:paraId="629C778F" w14:textId="77777777" w:rsidTr="00A7340F">
        <w:tc>
          <w:tcPr>
            <w:tcW w:w="4248" w:type="dxa"/>
          </w:tcPr>
          <w:p w14:paraId="162188EA" w14:textId="77777777" w:rsidR="001B34BC" w:rsidRPr="00BA16B1" w:rsidRDefault="001B34BC" w:rsidP="00A7340F">
            <w:pPr>
              <w:rPr>
                <w:color w:val="auto"/>
                <w:sz w:val="26"/>
                <w:szCs w:val="26"/>
              </w:rPr>
            </w:pPr>
          </w:p>
        </w:tc>
        <w:tc>
          <w:tcPr>
            <w:tcW w:w="5310" w:type="dxa"/>
          </w:tcPr>
          <w:p w14:paraId="1F8E290B" w14:textId="77777777" w:rsidR="001B34BC" w:rsidRDefault="001B34BC" w:rsidP="00A7340F">
            <w:pPr>
              <w:ind w:left="720"/>
              <w:jc w:val="right"/>
              <w:rPr>
                <w:color w:val="auto"/>
                <w:sz w:val="26"/>
                <w:szCs w:val="26"/>
              </w:rPr>
            </w:pPr>
            <w:r w:rsidRPr="00BA16B1">
              <w:rPr>
                <w:color w:val="auto"/>
                <w:sz w:val="26"/>
                <w:szCs w:val="26"/>
              </w:rPr>
              <w:t xml:space="preserve">Public Meeting held </w:t>
            </w:r>
            <w:r w:rsidR="00E3578D">
              <w:rPr>
                <w:color w:val="auto"/>
                <w:sz w:val="26"/>
                <w:szCs w:val="26"/>
              </w:rPr>
              <w:t>July 11, 2019</w:t>
            </w:r>
          </w:p>
          <w:p w14:paraId="2BC93FAC" w14:textId="77777777" w:rsidR="001B34BC" w:rsidRPr="00BA16B1" w:rsidRDefault="001B34BC" w:rsidP="00A7340F">
            <w:pPr>
              <w:ind w:left="720"/>
              <w:rPr>
                <w:color w:val="auto"/>
                <w:sz w:val="26"/>
                <w:szCs w:val="26"/>
              </w:rPr>
            </w:pPr>
          </w:p>
        </w:tc>
      </w:tr>
      <w:tr w:rsidR="001B34BC" w:rsidRPr="00BA16B1" w14:paraId="25707464" w14:textId="77777777" w:rsidTr="00A7340F">
        <w:tc>
          <w:tcPr>
            <w:tcW w:w="4248" w:type="dxa"/>
          </w:tcPr>
          <w:p w14:paraId="27A38D21" w14:textId="77777777" w:rsidR="001B34BC" w:rsidRPr="00BA16B1" w:rsidRDefault="001B34BC" w:rsidP="00A7340F">
            <w:pPr>
              <w:rPr>
                <w:color w:val="auto"/>
                <w:sz w:val="26"/>
                <w:szCs w:val="26"/>
              </w:rPr>
            </w:pPr>
            <w:r w:rsidRPr="00BA16B1">
              <w:rPr>
                <w:color w:val="auto"/>
                <w:sz w:val="26"/>
                <w:szCs w:val="26"/>
              </w:rPr>
              <w:t>Commissioners Present:</w:t>
            </w:r>
          </w:p>
        </w:tc>
        <w:tc>
          <w:tcPr>
            <w:tcW w:w="5310" w:type="dxa"/>
          </w:tcPr>
          <w:p w14:paraId="4869FF35" w14:textId="77777777" w:rsidR="001B34BC" w:rsidRPr="00BA16B1" w:rsidRDefault="001B34BC" w:rsidP="00A7340F">
            <w:pPr>
              <w:rPr>
                <w:color w:val="auto"/>
                <w:sz w:val="26"/>
                <w:szCs w:val="26"/>
              </w:rPr>
            </w:pPr>
          </w:p>
        </w:tc>
      </w:tr>
    </w:tbl>
    <w:p w14:paraId="662DD586" w14:textId="77777777"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E3578D" w14:paraId="5A34731A" w14:textId="77777777" w:rsidTr="00A7340F">
        <w:tc>
          <w:tcPr>
            <w:tcW w:w="9558" w:type="dxa"/>
            <w:gridSpan w:val="2"/>
          </w:tcPr>
          <w:p w14:paraId="07657489" w14:textId="77777777" w:rsidR="001B34BC" w:rsidRPr="00E3578D" w:rsidRDefault="001B34BC" w:rsidP="00A7340F">
            <w:pPr>
              <w:pStyle w:val="NoSpacing"/>
              <w:ind w:firstLine="990"/>
              <w:rPr>
                <w:rFonts w:ascii="Times New Roman" w:hAnsi="Times New Roman"/>
                <w:sz w:val="26"/>
                <w:szCs w:val="26"/>
              </w:rPr>
            </w:pPr>
            <w:r w:rsidRPr="00E3578D">
              <w:rPr>
                <w:rFonts w:ascii="Times New Roman" w:hAnsi="Times New Roman"/>
                <w:sz w:val="26"/>
                <w:szCs w:val="26"/>
              </w:rPr>
              <w:t>Gladys Brown</w:t>
            </w:r>
            <w:r w:rsidR="00357307" w:rsidRPr="00E3578D">
              <w:rPr>
                <w:rFonts w:ascii="Times New Roman" w:hAnsi="Times New Roman"/>
                <w:sz w:val="26"/>
                <w:szCs w:val="26"/>
              </w:rPr>
              <w:t xml:space="preserve"> Dutrieuille</w:t>
            </w:r>
            <w:r w:rsidRPr="00E3578D">
              <w:rPr>
                <w:rFonts w:ascii="Times New Roman" w:hAnsi="Times New Roman"/>
                <w:sz w:val="26"/>
                <w:szCs w:val="26"/>
              </w:rPr>
              <w:t>, Chairman</w:t>
            </w:r>
          </w:p>
        </w:tc>
      </w:tr>
      <w:tr w:rsidR="001B34BC" w:rsidRPr="00E3578D" w14:paraId="23475AEB" w14:textId="77777777" w:rsidTr="00A7340F">
        <w:tc>
          <w:tcPr>
            <w:tcW w:w="9558" w:type="dxa"/>
            <w:gridSpan w:val="2"/>
          </w:tcPr>
          <w:p w14:paraId="2930834A" w14:textId="77777777" w:rsidR="001B34BC" w:rsidRPr="00E3578D" w:rsidRDefault="00CC16BD" w:rsidP="00A7340F">
            <w:pPr>
              <w:ind w:firstLine="990"/>
              <w:rPr>
                <w:color w:val="auto"/>
                <w:sz w:val="26"/>
                <w:szCs w:val="26"/>
              </w:rPr>
            </w:pPr>
            <w:r w:rsidRPr="00E3578D">
              <w:rPr>
                <w:color w:val="auto"/>
                <w:sz w:val="26"/>
                <w:szCs w:val="26"/>
              </w:rPr>
              <w:t>David W. Sweet</w:t>
            </w:r>
            <w:r w:rsidR="001B34BC" w:rsidRPr="00E3578D">
              <w:rPr>
                <w:color w:val="auto"/>
                <w:sz w:val="26"/>
                <w:szCs w:val="26"/>
              </w:rPr>
              <w:t>, Vice Chairman</w:t>
            </w:r>
          </w:p>
          <w:p w14:paraId="4529755D" w14:textId="77777777" w:rsidR="007D2FB3" w:rsidRPr="00E3578D" w:rsidRDefault="007D2FB3" w:rsidP="00A7340F">
            <w:pPr>
              <w:ind w:firstLine="990"/>
              <w:rPr>
                <w:color w:val="auto"/>
                <w:sz w:val="26"/>
                <w:szCs w:val="26"/>
              </w:rPr>
            </w:pPr>
            <w:r w:rsidRPr="00E3578D">
              <w:rPr>
                <w:color w:val="auto"/>
                <w:sz w:val="26"/>
                <w:szCs w:val="26"/>
              </w:rPr>
              <w:t>Norman J. Kennard</w:t>
            </w:r>
          </w:p>
          <w:p w14:paraId="62885590" w14:textId="77777777" w:rsidR="00CC16BD" w:rsidRPr="00E3578D" w:rsidRDefault="00CC16BD" w:rsidP="00A7340F">
            <w:pPr>
              <w:ind w:firstLine="990"/>
              <w:rPr>
                <w:color w:val="auto"/>
                <w:sz w:val="26"/>
                <w:szCs w:val="26"/>
              </w:rPr>
            </w:pPr>
            <w:r w:rsidRPr="00E3578D">
              <w:rPr>
                <w:color w:val="auto"/>
                <w:sz w:val="26"/>
                <w:szCs w:val="26"/>
              </w:rPr>
              <w:t>Andrew G. Place</w:t>
            </w:r>
          </w:p>
        </w:tc>
      </w:tr>
      <w:tr w:rsidR="001B34BC" w:rsidRPr="00E3578D" w14:paraId="535A6F32" w14:textId="77777777" w:rsidTr="00A7340F">
        <w:tc>
          <w:tcPr>
            <w:tcW w:w="9558" w:type="dxa"/>
            <w:gridSpan w:val="2"/>
          </w:tcPr>
          <w:p w14:paraId="0377A88A" w14:textId="77777777" w:rsidR="001B34BC" w:rsidRPr="00E3578D" w:rsidRDefault="001B34BC" w:rsidP="00A7340F">
            <w:pPr>
              <w:ind w:firstLine="990"/>
              <w:rPr>
                <w:color w:val="auto"/>
                <w:sz w:val="26"/>
                <w:szCs w:val="26"/>
              </w:rPr>
            </w:pPr>
            <w:r w:rsidRPr="00E3578D">
              <w:rPr>
                <w:color w:val="auto"/>
                <w:sz w:val="26"/>
                <w:szCs w:val="26"/>
              </w:rPr>
              <w:t>John F. Coleman, Jr.</w:t>
            </w:r>
          </w:p>
          <w:p w14:paraId="20896E55" w14:textId="77777777" w:rsidR="001B34BC" w:rsidRPr="00E3578D" w:rsidRDefault="001B34BC" w:rsidP="00A7340F">
            <w:pPr>
              <w:ind w:firstLine="990"/>
              <w:rPr>
                <w:sz w:val="26"/>
                <w:szCs w:val="26"/>
              </w:rPr>
            </w:pPr>
          </w:p>
        </w:tc>
      </w:tr>
      <w:tr w:rsidR="001B34BC" w:rsidRPr="00E3578D" w14:paraId="7EB9E86B" w14:textId="77777777" w:rsidTr="00A7340F">
        <w:tc>
          <w:tcPr>
            <w:tcW w:w="9558" w:type="dxa"/>
            <w:gridSpan w:val="2"/>
          </w:tcPr>
          <w:p w14:paraId="4F68B378" w14:textId="77777777" w:rsidR="001B34BC" w:rsidRPr="00E3578D" w:rsidRDefault="001B34BC" w:rsidP="00A7340F">
            <w:pPr>
              <w:tabs>
                <w:tab w:val="left" w:pos="-720"/>
              </w:tabs>
              <w:suppressAutoHyphens/>
              <w:rPr>
                <w:color w:val="auto"/>
                <w:sz w:val="26"/>
              </w:rPr>
            </w:pPr>
            <w:r w:rsidRPr="00E3578D">
              <w:rPr>
                <w:color w:val="auto"/>
                <w:sz w:val="26"/>
              </w:rPr>
              <w:tab/>
            </w:r>
          </w:p>
        </w:tc>
      </w:tr>
      <w:tr w:rsidR="001B34BC" w:rsidRPr="00E3578D" w14:paraId="1B53C1AF" w14:textId="77777777" w:rsidTr="00A7340F">
        <w:tc>
          <w:tcPr>
            <w:tcW w:w="9558" w:type="dxa"/>
            <w:gridSpan w:val="2"/>
          </w:tcPr>
          <w:p w14:paraId="3D164B4E" w14:textId="77777777" w:rsidR="001B34BC" w:rsidRPr="00E3578D" w:rsidRDefault="001B34BC" w:rsidP="00A7340F">
            <w:pPr>
              <w:rPr>
                <w:color w:val="auto"/>
                <w:sz w:val="26"/>
                <w:szCs w:val="26"/>
              </w:rPr>
            </w:pPr>
          </w:p>
        </w:tc>
      </w:tr>
      <w:tr w:rsidR="001B34BC" w:rsidRPr="00E3578D" w14:paraId="72E5F326" w14:textId="77777777" w:rsidTr="00A7340F">
        <w:tc>
          <w:tcPr>
            <w:tcW w:w="5778" w:type="dxa"/>
          </w:tcPr>
          <w:p w14:paraId="773A21F3" w14:textId="77777777" w:rsidR="001B34BC" w:rsidRPr="00E3578D" w:rsidRDefault="001B34BC" w:rsidP="00A7340F">
            <w:pPr>
              <w:rPr>
                <w:color w:val="auto"/>
                <w:sz w:val="26"/>
                <w:szCs w:val="26"/>
              </w:rPr>
            </w:pPr>
            <w:r w:rsidRPr="00E3578D">
              <w:rPr>
                <w:color w:val="auto"/>
                <w:sz w:val="26"/>
                <w:szCs w:val="26"/>
              </w:rPr>
              <w:t xml:space="preserve">Application of </w:t>
            </w:r>
            <w:r w:rsidR="00E3578D" w:rsidRPr="00E3578D">
              <w:rPr>
                <w:color w:val="auto"/>
                <w:sz w:val="26"/>
                <w:szCs w:val="26"/>
              </w:rPr>
              <w:t>KOBIONA LLC</w:t>
            </w:r>
            <w:r w:rsidRPr="00E3578D">
              <w:rPr>
                <w:color w:val="auto"/>
                <w:sz w:val="26"/>
                <w:szCs w:val="26"/>
              </w:rPr>
              <w:t xml:space="preserve"> for </w:t>
            </w:r>
          </w:p>
          <w:p w14:paraId="0C355D25" w14:textId="77777777" w:rsidR="001B34BC" w:rsidRPr="00E3578D" w:rsidRDefault="001B34BC" w:rsidP="00A7340F">
            <w:pPr>
              <w:rPr>
                <w:color w:val="auto"/>
                <w:sz w:val="26"/>
                <w:szCs w:val="26"/>
              </w:rPr>
            </w:pPr>
            <w:r w:rsidRPr="00E3578D">
              <w:rPr>
                <w:color w:val="auto"/>
                <w:sz w:val="26"/>
                <w:szCs w:val="26"/>
              </w:rPr>
              <w:t xml:space="preserve">Approval to Offer, Render, Furnish or Supply Electricity or Electric Generation Services </w:t>
            </w:r>
          </w:p>
          <w:p w14:paraId="7642FD46" w14:textId="77777777" w:rsidR="001B34BC" w:rsidRPr="00E3578D" w:rsidRDefault="001B34BC" w:rsidP="00A7340F">
            <w:pPr>
              <w:rPr>
                <w:color w:val="auto"/>
                <w:sz w:val="26"/>
                <w:szCs w:val="26"/>
              </w:rPr>
            </w:pPr>
            <w:r w:rsidRPr="00E3578D">
              <w:rPr>
                <w:color w:val="auto"/>
                <w:sz w:val="26"/>
                <w:szCs w:val="26"/>
              </w:rPr>
              <w:t>as a Broker/Marketer</w:t>
            </w:r>
          </w:p>
        </w:tc>
        <w:tc>
          <w:tcPr>
            <w:tcW w:w="3780" w:type="dxa"/>
          </w:tcPr>
          <w:p w14:paraId="02FB6669" w14:textId="77777777" w:rsidR="001B34BC" w:rsidRPr="00E3578D" w:rsidRDefault="001B34BC" w:rsidP="00A7340F">
            <w:pPr>
              <w:rPr>
                <w:color w:val="auto"/>
                <w:sz w:val="26"/>
                <w:szCs w:val="26"/>
              </w:rPr>
            </w:pPr>
          </w:p>
          <w:p w14:paraId="019486EA" w14:textId="77777777" w:rsidR="001B34BC" w:rsidRPr="00E3578D" w:rsidRDefault="001B34BC" w:rsidP="00A7340F">
            <w:pPr>
              <w:pStyle w:val="BodyTextIndent2"/>
              <w:jc w:val="left"/>
              <w:rPr>
                <w:color w:val="auto"/>
              </w:rPr>
            </w:pPr>
            <w:r w:rsidRPr="00E3578D">
              <w:rPr>
                <w:color w:val="auto"/>
              </w:rPr>
              <w:t xml:space="preserve">Docket Number:           </w:t>
            </w:r>
          </w:p>
          <w:p w14:paraId="3A087E66" w14:textId="77777777" w:rsidR="001B34BC" w:rsidRPr="00E3578D" w:rsidRDefault="001B34BC" w:rsidP="00A7340F">
            <w:pPr>
              <w:pStyle w:val="BodyTextIndent2"/>
              <w:jc w:val="left"/>
              <w:rPr>
                <w:color w:val="auto"/>
                <w:szCs w:val="26"/>
              </w:rPr>
            </w:pPr>
            <w:r w:rsidRPr="00E3578D">
              <w:rPr>
                <w:color w:val="auto"/>
              </w:rPr>
              <w:t>A-</w:t>
            </w:r>
            <w:r w:rsidR="00E3578D" w:rsidRPr="00E3578D">
              <w:rPr>
                <w:color w:val="auto"/>
              </w:rPr>
              <w:t>2019-3009977</w:t>
            </w:r>
          </w:p>
        </w:tc>
      </w:tr>
    </w:tbl>
    <w:p w14:paraId="7AADFFAC" w14:textId="77777777" w:rsidR="001B34BC" w:rsidRPr="00E3578D" w:rsidRDefault="001B34BC" w:rsidP="001B34BC">
      <w:pPr>
        <w:jc w:val="center"/>
        <w:rPr>
          <w:b/>
          <w:color w:val="auto"/>
          <w:sz w:val="26"/>
          <w:szCs w:val="26"/>
        </w:rPr>
      </w:pPr>
    </w:p>
    <w:p w14:paraId="003667E5" w14:textId="77777777" w:rsidR="001B34BC" w:rsidRPr="00E3578D" w:rsidRDefault="001B34BC" w:rsidP="001B34BC">
      <w:pPr>
        <w:pStyle w:val="Heading1"/>
        <w:rPr>
          <w:color w:val="auto"/>
          <w:szCs w:val="26"/>
        </w:rPr>
      </w:pPr>
      <w:r w:rsidRPr="00E3578D">
        <w:rPr>
          <w:color w:val="auto"/>
          <w:szCs w:val="26"/>
        </w:rPr>
        <w:t>ORDER</w:t>
      </w:r>
    </w:p>
    <w:p w14:paraId="423C59CA" w14:textId="77777777" w:rsidR="001B34BC" w:rsidRPr="00E3578D" w:rsidRDefault="001B34BC" w:rsidP="001B34BC">
      <w:pPr>
        <w:spacing w:line="360" w:lineRule="auto"/>
        <w:jc w:val="center"/>
        <w:rPr>
          <w:b/>
          <w:color w:val="auto"/>
          <w:sz w:val="26"/>
          <w:szCs w:val="26"/>
        </w:rPr>
      </w:pPr>
    </w:p>
    <w:p w14:paraId="204D6A8F" w14:textId="77777777" w:rsidR="001B34BC" w:rsidRPr="00E3578D" w:rsidRDefault="001B34BC" w:rsidP="001B34BC">
      <w:pPr>
        <w:spacing w:line="360" w:lineRule="auto"/>
        <w:rPr>
          <w:b/>
          <w:color w:val="auto"/>
          <w:sz w:val="26"/>
          <w:szCs w:val="26"/>
        </w:rPr>
      </w:pPr>
      <w:r w:rsidRPr="00E3578D">
        <w:rPr>
          <w:b/>
          <w:color w:val="auto"/>
          <w:sz w:val="26"/>
          <w:szCs w:val="26"/>
        </w:rPr>
        <w:t>BY THE COMMISSION:</w:t>
      </w:r>
    </w:p>
    <w:p w14:paraId="54FDBF72" w14:textId="77777777" w:rsidR="001B34BC" w:rsidRPr="00E3578D" w:rsidRDefault="001B34BC" w:rsidP="001B34BC">
      <w:pPr>
        <w:spacing w:line="360" w:lineRule="auto"/>
        <w:rPr>
          <w:b/>
          <w:color w:val="auto"/>
          <w:sz w:val="26"/>
          <w:szCs w:val="26"/>
        </w:rPr>
      </w:pPr>
    </w:p>
    <w:p w14:paraId="25A66DE7" w14:textId="77777777" w:rsidR="001B34BC" w:rsidRPr="00385F6C" w:rsidRDefault="001B34BC" w:rsidP="001B34BC">
      <w:pPr>
        <w:tabs>
          <w:tab w:val="left" w:pos="-1440"/>
          <w:tab w:val="left" w:pos="-720"/>
        </w:tabs>
        <w:suppressAutoHyphens/>
        <w:spacing w:line="360" w:lineRule="auto"/>
        <w:rPr>
          <w:color w:val="auto"/>
          <w:sz w:val="26"/>
          <w:szCs w:val="26"/>
        </w:rPr>
      </w:pPr>
      <w:r w:rsidRPr="00E3578D">
        <w:rPr>
          <w:color w:val="auto"/>
          <w:sz w:val="26"/>
          <w:szCs w:val="26"/>
        </w:rPr>
        <w:tab/>
        <w:t xml:space="preserve">On </w:t>
      </w:r>
      <w:r w:rsidR="00E3578D" w:rsidRPr="00E3578D">
        <w:rPr>
          <w:color w:val="auto"/>
          <w:sz w:val="26"/>
          <w:szCs w:val="26"/>
        </w:rPr>
        <w:t>May 17, 2019</w:t>
      </w:r>
      <w:r w:rsidRPr="00E3578D">
        <w:rPr>
          <w:color w:val="auto"/>
          <w:sz w:val="26"/>
          <w:szCs w:val="26"/>
        </w:rPr>
        <w:t xml:space="preserve">, the Commission accepted </w:t>
      </w:r>
      <w:r w:rsidR="00E3578D" w:rsidRPr="00E3578D">
        <w:rPr>
          <w:color w:val="auto"/>
          <w:sz w:val="26"/>
          <w:szCs w:val="26"/>
        </w:rPr>
        <w:t>KOBIONA LLC</w:t>
      </w:r>
      <w:r w:rsidRPr="00E3578D">
        <w:rPr>
          <w:color w:val="auto"/>
          <w:sz w:val="26"/>
          <w:szCs w:val="26"/>
        </w:rPr>
        <w:t>’s (</w:t>
      </w:r>
      <w:r w:rsidR="00E3578D" w:rsidRPr="00E3578D">
        <w:rPr>
          <w:color w:val="auto"/>
          <w:sz w:val="26"/>
          <w:szCs w:val="26"/>
        </w:rPr>
        <w:t>KOBIONA</w:t>
      </w:r>
      <w:r w:rsidRPr="00E3578D">
        <w:rPr>
          <w:color w:val="auto"/>
          <w:sz w:val="26"/>
          <w:szCs w:val="26"/>
        </w:rPr>
        <w:t xml:space="preserve">), Utility Code </w:t>
      </w:r>
      <w:r w:rsidR="00E3578D" w:rsidRPr="00E3578D">
        <w:rPr>
          <w:color w:val="auto"/>
          <w:sz w:val="26"/>
          <w:szCs w:val="26"/>
        </w:rPr>
        <w:t>1122220</w:t>
      </w:r>
      <w:r w:rsidRPr="00E3578D">
        <w:rPr>
          <w:color w:val="auto"/>
          <w:sz w:val="26"/>
          <w:szCs w:val="26"/>
        </w:rPr>
        <w:t>, application seeking to become a licensed electric generation supplier (EGS) as a broker/marketer in all of the electric distribution company service territories throughout the Commonwealth of Pennsylvania.  The</w:t>
      </w:r>
      <w:r w:rsidRPr="00BA16B1">
        <w:rPr>
          <w:color w:val="auto"/>
          <w:sz w:val="26"/>
          <w:szCs w:val="26"/>
        </w:rPr>
        <w:t xml:space="preserve"> application was filed pursuant to the Commission’s regulations 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p>
    <w:p w14:paraId="7CD3098F" w14:textId="77777777" w:rsidR="001B34BC" w:rsidRDefault="001B34BC" w:rsidP="001B34BC">
      <w:pPr>
        <w:tabs>
          <w:tab w:val="left" w:pos="-1440"/>
          <w:tab w:val="left" w:pos="-720"/>
        </w:tabs>
        <w:suppressAutoHyphens/>
        <w:spacing w:line="360" w:lineRule="auto"/>
        <w:rPr>
          <w:color w:val="auto"/>
          <w:spacing w:val="-3"/>
          <w:kern w:val="1"/>
          <w:sz w:val="26"/>
          <w:szCs w:val="26"/>
        </w:rPr>
      </w:pPr>
    </w:p>
    <w:p w14:paraId="4722C090" w14:textId="77777777" w:rsidR="007552BD" w:rsidRDefault="007552BD" w:rsidP="001B34BC">
      <w:pPr>
        <w:tabs>
          <w:tab w:val="left" w:pos="-1440"/>
          <w:tab w:val="left" w:pos="-720"/>
        </w:tabs>
        <w:suppressAutoHyphens/>
        <w:spacing w:line="360" w:lineRule="auto"/>
        <w:rPr>
          <w:color w:val="auto"/>
          <w:spacing w:val="-3"/>
          <w:kern w:val="1"/>
          <w:sz w:val="26"/>
          <w:szCs w:val="26"/>
        </w:rPr>
      </w:pPr>
    </w:p>
    <w:p w14:paraId="1B4239D8" w14:textId="77777777" w:rsidR="007552BD" w:rsidRPr="00BA16B1" w:rsidRDefault="007552BD" w:rsidP="001B34BC">
      <w:pPr>
        <w:tabs>
          <w:tab w:val="left" w:pos="-1440"/>
          <w:tab w:val="left" w:pos="-720"/>
        </w:tabs>
        <w:suppressAutoHyphens/>
        <w:spacing w:line="360" w:lineRule="auto"/>
        <w:rPr>
          <w:color w:val="auto"/>
          <w:spacing w:val="-3"/>
          <w:kern w:val="1"/>
          <w:sz w:val="26"/>
          <w:szCs w:val="26"/>
        </w:rPr>
      </w:pPr>
    </w:p>
    <w:p w14:paraId="56B1CBAA" w14:textId="77777777" w:rsidR="001B34BC" w:rsidRPr="00BA16B1" w:rsidRDefault="001B34BC" w:rsidP="001B34BC">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14:paraId="7DDF1B6F" w14:textId="77777777" w:rsidR="001B34BC" w:rsidRPr="00BA16B1" w:rsidRDefault="001B34BC" w:rsidP="001B34BC">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14:paraId="732C79FE" w14:textId="77777777" w:rsidR="001B34BC" w:rsidRPr="00BA16B1" w:rsidRDefault="001B34BC" w:rsidP="001B34BC">
      <w:pPr>
        <w:tabs>
          <w:tab w:val="left" w:pos="0"/>
        </w:tabs>
        <w:suppressAutoHyphens/>
        <w:jc w:val="both"/>
        <w:rPr>
          <w:color w:val="auto"/>
          <w:spacing w:val="-3"/>
          <w:kern w:val="1"/>
          <w:sz w:val="26"/>
          <w:szCs w:val="26"/>
        </w:rPr>
      </w:pPr>
    </w:p>
    <w:p w14:paraId="0C50EB1B" w14:textId="77777777" w:rsidR="001B34BC" w:rsidRPr="00BA16B1" w:rsidRDefault="001B34BC" w:rsidP="001B34B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14:paraId="17581898" w14:textId="77777777" w:rsidR="001B34BC" w:rsidRPr="00BA16B1" w:rsidRDefault="001B34BC" w:rsidP="001B34BC">
      <w:pPr>
        <w:tabs>
          <w:tab w:val="left" w:pos="0"/>
        </w:tabs>
        <w:suppressAutoHyphens/>
        <w:ind w:left="720" w:hanging="720"/>
        <w:jc w:val="both"/>
        <w:rPr>
          <w:color w:val="auto"/>
          <w:spacing w:val="-3"/>
          <w:kern w:val="1"/>
          <w:sz w:val="26"/>
          <w:szCs w:val="26"/>
        </w:rPr>
      </w:pPr>
    </w:p>
    <w:p w14:paraId="29B43206" w14:textId="77777777" w:rsidR="001B34BC" w:rsidRPr="00BA16B1" w:rsidRDefault="001B34BC" w:rsidP="001B34BC">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00EFC981" w14:textId="77777777" w:rsidR="001B34BC" w:rsidRPr="00BA16B1" w:rsidRDefault="001B34BC" w:rsidP="001B34BC">
      <w:pPr>
        <w:tabs>
          <w:tab w:val="left" w:pos="0"/>
        </w:tabs>
        <w:suppressAutoHyphens/>
        <w:spacing w:line="360" w:lineRule="auto"/>
        <w:jc w:val="both"/>
        <w:rPr>
          <w:color w:val="auto"/>
          <w:spacing w:val="-3"/>
          <w:kern w:val="1"/>
          <w:sz w:val="26"/>
          <w:szCs w:val="26"/>
        </w:rPr>
      </w:pPr>
    </w:p>
    <w:p w14:paraId="0A120B9F" w14:textId="77777777" w:rsidR="001B34BC" w:rsidRDefault="001B34BC" w:rsidP="001B34BC">
      <w:pPr>
        <w:tabs>
          <w:tab w:val="left" w:pos="0"/>
        </w:tabs>
        <w:suppressAutoHyphens/>
        <w:spacing w:line="360" w:lineRule="auto"/>
        <w:rPr>
          <w:color w:val="auto"/>
          <w:sz w:val="26"/>
          <w:szCs w:val="26"/>
        </w:rPr>
      </w:pPr>
      <w:r w:rsidRPr="00E3578D">
        <w:rPr>
          <w:color w:val="auto"/>
          <w:sz w:val="26"/>
          <w:szCs w:val="26"/>
        </w:rPr>
        <w:tab/>
      </w:r>
      <w:r w:rsidR="00E3578D" w:rsidRPr="00E3578D">
        <w:rPr>
          <w:color w:val="auto"/>
          <w:sz w:val="26"/>
          <w:szCs w:val="26"/>
        </w:rPr>
        <w:t>KOBIONA</w:t>
      </w:r>
      <w:r w:rsidRPr="00E3578D">
        <w:rPr>
          <w:color w:val="auto"/>
          <w:sz w:val="26"/>
          <w:szCs w:val="26"/>
        </w:rPr>
        <w:t xml:space="preserve"> is a foreign limited liability company, formed in the State of </w:t>
      </w:r>
      <w:r w:rsidR="00E3578D" w:rsidRPr="00E3578D">
        <w:rPr>
          <w:color w:val="auto"/>
          <w:sz w:val="26"/>
          <w:szCs w:val="26"/>
        </w:rPr>
        <w:t>Connecticut</w:t>
      </w:r>
      <w:r w:rsidRPr="00E3578D">
        <w:rPr>
          <w:color w:val="auto"/>
          <w:sz w:val="26"/>
          <w:szCs w:val="26"/>
        </w:rPr>
        <w:t xml:space="preserve"> as of </w:t>
      </w:r>
      <w:r w:rsidR="00E3578D" w:rsidRPr="00E3578D">
        <w:rPr>
          <w:color w:val="auto"/>
          <w:sz w:val="26"/>
          <w:szCs w:val="26"/>
        </w:rPr>
        <w:t>April 30, 2015</w:t>
      </w:r>
      <w:r w:rsidRPr="00E3578D">
        <w:rPr>
          <w:color w:val="auto"/>
          <w:sz w:val="26"/>
          <w:szCs w:val="26"/>
        </w:rPr>
        <w:t xml:space="preserve">, and registered to do business in the Commonwealth of Pennsylvania on </w:t>
      </w:r>
      <w:r w:rsidR="00E3578D" w:rsidRPr="00E3578D">
        <w:rPr>
          <w:color w:val="auto"/>
          <w:sz w:val="26"/>
          <w:szCs w:val="26"/>
        </w:rPr>
        <w:t>November 26, 2018</w:t>
      </w:r>
      <w:r w:rsidRPr="00E3578D">
        <w:rPr>
          <w:color w:val="auto"/>
          <w:sz w:val="26"/>
          <w:szCs w:val="26"/>
        </w:rPr>
        <w:t xml:space="preserve">.  </w:t>
      </w:r>
      <w:r w:rsidR="00E3578D" w:rsidRPr="00E3578D">
        <w:rPr>
          <w:color w:val="auto"/>
          <w:sz w:val="26"/>
          <w:szCs w:val="26"/>
        </w:rPr>
        <w:t>KOBIONA</w:t>
      </w:r>
      <w:r w:rsidRPr="00E3578D">
        <w:rPr>
          <w:color w:val="auto"/>
          <w:sz w:val="26"/>
          <w:szCs w:val="26"/>
        </w:rPr>
        <w:t xml:space="preserve"> proposes to act as a broker/marketer of retail electric power to residential, small commercial (25 kW and under demand), large commercial (over 25 kW demand), industrial, and governmental customers.  </w:t>
      </w:r>
      <w:r w:rsidR="00E3578D" w:rsidRPr="00E3578D">
        <w:rPr>
          <w:color w:val="auto"/>
          <w:sz w:val="26"/>
          <w:szCs w:val="26"/>
        </w:rPr>
        <w:t>KOBIONA</w:t>
      </w:r>
      <w:r w:rsidRPr="00E3578D">
        <w:rPr>
          <w:color w:val="auto"/>
          <w:sz w:val="26"/>
          <w:szCs w:val="26"/>
        </w:rPr>
        <w:t xml:space="preserve"> has indicated</w:t>
      </w:r>
      <w:r>
        <w:rPr>
          <w:color w:val="auto"/>
          <w:sz w:val="26"/>
          <w:szCs w:val="26"/>
        </w:rPr>
        <w:t xml:space="preserve"> that it will not be taking title to electric power, nor paying customers’ bills in its broker/marketer role.</w:t>
      </w:r>
    </w:p>
    <w:p w14:paraId="71547740" w14:textId="77777777" w:rsidR="001B34BC" w:rsidRDefault="001B34BC" w:rsidP="001B34BC">
      <w:pPr>
        <w:tabs>
          <w:tab w:val="left" w:pos="0"/>
        </w:tabs>
        <w:suppressAutoHyphens/>
        <w:spacing w:line="360" w:lineRule="auto"/>
        <w:ind w:firstLine="1440"/>
        <w:rPr>
          <w:color w:val="auto"/>
          <w:sz w:val="26"/>
          <w:szCs w:val="26"/>
        </w:rPr>
      </w:pPr>
    </w:p>
    <w:p w14:paraId="506FC933" w14:textId="77777777" w:rsidR="001B34BC" w:rsidRDefault="001B34BC" w:rsidP="001B34BC">
      <w:pPr>
        <w:spacing w:line="360" w:lineRule="auto"/>
        <w:ind w:firstLine="720"/>
        <w:rPr>
          <w:color w:val="auto"/>
          <w:sz w:val="26"/>
          <w:szCs w:val="26"/>
        </w:rPr>
      </w:pPr>
      <w:r w:rsidRPr="00E3578D">
        <w:rPr>
          <w:color w:val="auto"/>
          <w:kern w:val="1"/>
          <w:sz w:val="26"/>
          <w:szCs w:val="26"/>
        </w:rPr>
        <w:t xml:space="preserve">Regarding the financial and technical requirements of the license application, </w:t>
      </w:r>
      <w:r w:rsidR="00E3578D" w:rsidRPr="00E3578D">
        <w:rPr>
          <w:color w:val="auto"/>
          <w:sz w:val="26"/>
          <w:szCs w:val="26"/>
        </w:rPr>
        <w:t>KOBIONA</w:t>
      </w:r>
      <w:r w:rsidRPr="00E3578D">
        <w:rPr>
          <w:color w:val="auto"/>
          <w:sz w:val="26"/>
          <w:szCs w:val="26"/>
        </w:rPr>
        <w:t xml:space="preserve"> has submitted </w:t>
      </w:r>
      <w:r w:rsidR="00E3578D" w:rsidRPr="00E3578D">
        <w:rPr>
          <w:color w:val="auto"/>
          <w:sz w:val="26"/>
          <w:szCs w:val="26"/>
        </w:rPr>
        <w:t>two</w:t>
      </w:r>
      <w:r w:rsidR="00046286" w:rsidRPr="00E3578D">
        <w:rPr>
          <w:color w:val="auto"/>
          <w:sz w:val="26"/>
          <w:szCs w:val="26"/>
        </w:rPr>
        <w:t xml:space="preserve"> consecutive years of financial statements</w:t>
      </w:r>
      <w:r w:rsidRPr="00E3578D">
        <w:rPr>
          <w:color w:val="auto"/>
          <w:sz w:val="26"/>
          <w:szCs w:val="26"/>
        </w:rPr>
        <w:t xml:space="preserve">.  </w:t>
      </w:r>
      <w:r w:rsidR="00E3578D" w:rsidRPr="00E3578D">
        <w:rPr>
          <w:color w:val="auto"/>
          <w:sz w:val="26"/>
          <w:szCs w:val="26"/>
        </w:rPr>
        <w:t>KOBIONA</w:t>
      </w:r>
      <w:r w:rsidRPr="00E3578D">
        <w:rPr>
          <w:color w:val="auto"/>
          <w:sz w:val="26"/>
          <w:szCs w:val="26"/>
        </w:rPr>
        <w:t xml:space="preserve"> </w:t>
      </w:r>
      <w:r w:rsidRPr="00E3578D">
        <w:rPr>
          <w:color w:val="auto"/>
          <w:kern w:val="1"/>
          <w:sz w:val="26"/>
          <w:szCs w:val="26"/>
        </w:rPr>
        <w:t xml:space="preserve">has also supplied extensive </w:t>
      </w:r>
      <w:r w:rsidR="00DF5D35" w:rsidRPr="00E3578D">
        <w:rPr>
          <w:color w:val="auto"/>
          <w:kern w:val="1"/>
          <w:sz w:val="26"/>
          <w:szCs w:val="26"/>
        </w:rPr>
        <w:t>résumé</w:t>
      </w:r>
      <w:r w:rsidRPr="00E3578D">
        <w:rPr>
          <w:color w:val="auto"/>
          <w:kern w:val="1"/>
          <w:sz w:val="26"/>
          <w:szCs w:val="26"/>
        </w:rPr>
        <w:t xml:space="preserve"> data for its chief officers.  </w:t>
      </w:r>
      <w:r w:rsidR="00E3578D" w:rsidRPr="00E3578D">
        <w:rPr>
          <w:color w:val="auto"/>
          <w:kern w:val="1"/>
          <w:sz w:val="26"/>
          <w:szCs w:val="26"/>
        </w:rPr>
        <w:t>KOBIONA</w:t>
      </w:r>
      <w:r w:rsidRPr="00E3578D">
        <w:rPr>
          <w:color w:val="auto"/>
          <w:kern w:val="1"/>
          <w:sz w:val="26"/>
          <w:szCs w:val="26"/>
        </w:rPr>
        <w:t xml:space="preserve"> </w:t>
      </w:r>
      <w:r w:rsidR="00E3578D" w:rsidRPr="00E3578D">
        <w:rPr>
          <w:color w:val="auto"/>
          <w:kern w:val="1"/>
          <w:sz w:val="26"/>
          <w:szCs w:val="26"/>
        </w:rPr>
        <w:t xml:space="preserve">currently </w:t>
      </w:r>
      <w:r w:rsidRPr="00E3578D">
        <w:rPr>
          <w:color w:val="auto"/>
          <w:kern w:val="1"/>
          <w:sz w:val="26"/>
          <w:szCs w:val="26"/>
        </w:rPr>
        <w:t xml:space="preserve">has a Natural Gas Supplier </w:t>
      </w:r>
      <w:r w:rsidR="00B76E23">
        <w:rPr>
          <w:color w:val="auto"/>
          <w:kern w:val="1"/>
          <w:sz w:val="26"/>
          <w:szCs w:val="26"/>
        </w:rPr>
        <w:t>Application</w:t>
      </w:r>
      <w:r w:rsidRPr="00E3578D">
        <w:rPr>
          <w:color w:val="auto"/>
          <w:kern w:val="1"/>
          <w:sz w:val="26"/>
          <w:szCs w:val="26"/>
        </w:rPr>
        <w:t xml:space="preserve"> </w:t>
      </w:r>
      <w:r w:rsidR="00E3578D" w:rsidRPr="00E3578D">
        <w:rPr>
          <w:color w:val="auto"/>
          <w:kern w:val="1"/>
          <w:sz w:val="26"/>
          <w:szCs w:val="26"/>
        </w:rPr>
        <w:t>under review</w:t>
      </w:r>
      <w:r w:rsidRPr="00E3578D">
        <w:rPr>
          <w:color w:val="auto"/>
          <w:kern w:val="1"/>
          <w:sz w:val="26"/>
          <w:szCs w:val="26"/>
        </w:rPr>
        <w:t>, at Docket No. A</w:t>
      </w:r>
      <w:r w:rsidRPr="00E3578D">
        <w:rPr>
          <w:color w:val="auto"/>
          <w:kern w:val="1"/>
          <w:sz w:val="26"/>
          <w:szCs w:val="26"/>
        </w:rPr>
        <w:noBreakHyphen/>
      </w:r>
      <w:r w:rsidR="00E3578D" w:rsidRPr="00E3578D">
        <w:rPr>
          <w:color w:val="auto"/>
          <w:kern w:val="1"/>
          <w:sz w:val="26"/>
          <w:szCs w:val="26"/>
        </w:rPr>
        <w:t>2019-3010178</w:t>
      </w:r>
      <w:r w:rsidRPr="00E3578D">
        <w:rPr>
          <w:color w:val="auto"/>
          <w:kern w:val="1"/>
          <w:sz w:val="26"/>
          <w:szCs w:val="26"/>
        </w:rPr>
        <w:t xml:space="preserve">.  We find </w:t>
      </w:r>
      <w:r w:rsidRPr="00E3578D">
        <w:rPr>
          <w:color w:val="auto"/>
          <w:kern w:val="1"/>
          <w:sz w:val="26"/>
          <w:szCs w:val="26"/>
        </w:rPr>
        <w:lastRenderedPageBreak/>
        <w:t xml:space="preserve">that sufficient information has been provided by </w:t>
      </w:r>
      <w:r w:rsidR="00E3578D" w:rsidRPr="00E3578D">
        <w:rPr>
          <w:color w:val="auto"/>
          <w:sz w:val="26"/>
          <w:szCs w:val="26"/>
        </w:rPr>
        <w:t>KOBIONA</w:t>
      </w:r>
      <w:r w:rsidRPr="00E3578D">
        <w:rPr>
          <w:color w:val="auto"/>
          <w:sz w:val="26"/>
          <w:szCs w:val="26"/>
        </w:rPr>
        <w:t xml:space="preserve"> </w:t>
      </w:r>
      <w:r w:rsidRPr="00E3578D">
        <w:rPr>
          <w:color w:val="auto"/>
          <w:kern w:val="1"/>
          <w:sz w:val="26"/>
          <w:szCs w:val="26"/>
        </w:rPr>
        <w:t>to demonstrate its financial and technical fitness in order to be licensed as a broker/marketer</w:t>
      </w:r>
      <w:r w:rsidRPr="00257456">
        <w:rPr>
          <w:color w:val="auto"/>
          <w:kern w:val="1"/>
          <w:sz w:val="26"/>
          <w:szCs w:val="26"/>
        </w:rPr>
        <w:t xml:space="preserve"> of retail electric power </w:t>
      </w:r>
      <w:r w:rsidRPr="00257456">
        <w:rPr>
          <w:color w:val="auto"/>
          <w:sz w:val="26"/>
          <w:szCs w:val="26"/>
        </w:rPr>
        <w:t>in the Commonwealth of Pennsylvania.</w:t>
      </w:r>
      <w:r>
        <w:rPr>
          <w:color w:val="auto"/>
          <w:sz w:val="26"/>
          <w:szCs w:val="26"/>
        </w:rPr>
        <w:t xml:space="preserve">  </w:t>
      </w:r>
    </w:p>
    <w:p w14:paraId="6B867DD2" w14:textId="77777777" w:rsidR="001B34BC" w:rsidRPr="00BA16B1" w:rsidRDefault="001B34BC" w:rsidP="001B34BC">
      <w:pPr>
        <w:tabs>
          <w:tab w:val="left" w:pos="0"/>
        </w:tabs>
        <w:suppressAutoHyphens/>
        <w:spacing w:line="360" w:lineRule="auto"/>
        <w:ind w:firstLine="1440"/>
        <w:rPr>
          <w:color w:val="auto"/>
          <w:sz w:val="26"/>
          <w:szCs w:val="26"/>
        </w:rPr>
      </w:pPr>
    </w:p>
    <w:p w14:paraId="2195C864" w14:textId="77777777" w:rsidR="001B34BC" w:rsidRPr="00BA16B1" w:rsidRDefault="001B34BC" w:rsidP="001B34BC">
      <w:pPr>
        <w:tabs>
          <w:tab w:val="left" w:pos="0"/>
        </w:tabs>
        <w:suppressAutoHyphens/>
        <w:spacing w:line="360" w:lineRule="auto"/>
        <w:ind w:right="90"/>
        <w:rPr>
          <w:color w:val="auto"/>
          <w:spacing w:val="-3"/>
          <w:kern w:val="2"/>
          <w:sz w:val="26"/>
        </w:rPr>
      </w:pPr>
      <w:r>
        <w:rPr>
          <w:color w:val="auto"/>
          <w:spacing w:val="-3"/>
          <w:kern w:val="2"/>
          <w:sz w:val="26"/>
        </w:rPr>
        <w:tab/>
      </w:r>
      <w:r w:rsidRPr="00E3578D">
        <w:rPr>
          <w:color w:val="auto"/>
          <w:spacing w:val="-3"/>
          <w:kern w:val="2"/>
          <w:sz w:val="26"/>
        </w:rPr>
        <w:t xml:space="preserve">Since </w:t>
      </w:r>
      <w:r w:rsidR="00E3578D" w:rsidRPr="00E3578D">
        <w:rPr>
          <w:color w:val="auto"/>
          <w:sz w:val="26"/>
          <w:szCs w:val="26"/>
        </w:rPr>
        <w:t>KOBIONA</w:t>
      </w:r>
      <w:r w:rsidRPr="00E3578D">
        <w:rPr>
          <w:color w:val="auto"/>
          <w:sz w:val="26"/>
          <w:szCs w:val="26"/>
        </w:rPr>
        <w:t xml:space="preserve"> </w:t>
      </w:r>
      <w:r w:rsidRPr="00E3578D">
        <w:rPr>
          <w:color w:val="auto"/>
          <w:spacing w:val="-3"/>
          <w:kern w:val="2"/>
          <w:sz w:val="26"/>
        </w:rPr>
        <w:t>will be providing electric generation</w:t>
      </w:r>
      <w:r w:rsidRPr="00BA16B1">
        <w:rPr>
          <w:color w:val="auto"/>
          <w:spacing w:val="-3"/>
          <w:kern w:val="2"/>
          <w:sz w:val="26"/>
        </w:rPr>
        <w:t xml:space="preserve"> supplier services to residential customers </w:t>
      </w:r>
      <w:r>
        <w:rPr>
          <w:color w:val="auto"/>
          <w:spacing w:val="-3"/>
          <w:kern w:val="2"/>
          <w:sz w:val="26"/>
        </w:rPr>
        <w:t xml:space="preserve">it is required </w:t>
      </w:r>
      <w:r w:rsidRPr="00BA16B1">
        <w:rPr>
          <w:color w:val="auto"/>
          <w:spacing w:val="-3"/>
          <w:kern w:val="2"/>
          <w:sz w:val="26"/>
        </w:rPr>
        <w:t xml:space="preserve">to comply with, and be governed by, applicable Chapter 56 residential service regulations as set forth in the Commission Order </w:t>
      </w:r>
      <w:r w:rsidRPr="00BA16B1">
        <w:rPr>
          <w:i/>
          <w:color w:val="auto"/>
          <w:spacing w:val="-3"/>
          <w:kern w:val="2"/>
          <w:sz w:val="26"/>
        </w:rPr>
        <w:t>Guidelines for Maintaining Customer Service at the Same Level of Quality Pursuant to 66 Pa. C.S. §</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 §</w:t>
      </w:r>
      <w:r>
        <w:rPr>
          <w:color w:val="auto"/>
          <w:spacing w:val="-3"/>
          <w:kern w:val="2"/>
          <w:sz w:val="26"/>
        </w:rPr>
        <w:t> </w:t>
      </w:r>
      <w:r w:rsidRPr="00BA16B1">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14:paraId="0A357BC6" w14:textId="77777777" w:rsidR="001B34BC" w:rsidRPr="00BA16B1" w:rsidRDefault="001B34BC" w:rsidP="001B34BC">
      <w:pPr>
        <w:tabs>
          <w:tab w:val="left" w:pos="0"/>
        </w:tabs>
        <w:suppressAutoHyphens/>
        <w:spacing w:line="360" w:lineRule="auto"/>
        <w:rPr>
          <w:color w:val="auto"/>
          <w:spacing w:val="-3"/>
          <w:kern w:val="1"/>
          <w:sz w:val="26"/>
          <w:szCs w:val="26"/>
        </w:rPr>
      </w:pPr>
    </w:p>
    <w:p w14:paraId="40DA0D6E" w14:textId="77777777" w:rsidR="001B34BC" w:rsidRPr="00BA16B1"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w:t>
      </w:r>
      <w:r>
        <w:rPr>
          <w:color w:val="auto"/>
          <w:spacing w:val="-3"/>
          <w:kern w:val="1"/>
          <w:sz w:val="26"/>
          <w:szCs w:val="26"/>
        </w:rPr>
        <w:lastRenderedPageBreak/>
        <w:t xml:space="preserve">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08421F23" w14:textId="77777777" w:rsidR="001B34BC"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14:paraId="6BB143F3" w14:textId="77777777" w:rsidR="001B34BC" w:rsidRPr="00E3578D" w:rsidRDefault="001B34BC" w:rsidP="001B34BC">
      <w:pPr>
        <w:tabs>
          <w:tab w:val="left" w:pos="0"/>
        </w:tabs>
        <w:suppressAutoHyphens/>
        <w:spacing w:line="360" w:lineRule="auto"/>
        <w:rPr>
          <w:color w:val="auto"/>
          <w:sz w:val="26"/>
          <w:szCs w:val="26"/>
        </w:rPr>
      </w:pPr>
      <w:r>
        <w:rPr>
          <w:color w:val="auto"/>
          <w:spacing w:val="-3"/>
          <w:kern w:val="1"/>
          <w:sz w:val="26"/>
          <w:szCs w:val="26"/>
        </w:rPr>
        <w:tab/>
      </w:r>
      <w:r w:rsidR="00E3578D" w:rsidRPr="00E3578D">
        <w:rPr>
          <w:color w:val="auto"/>
          <w:sz w:val="26"/>
          <w:szCs w:val="26"/>
        </w:rPr>
        <w:t>KOBIONA</w:t>
      </w:r>
      <w:r w:rsidRPr="00E3578D">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E3578D" w:rsidRPr="00E3578D">
        <w:rPr>
          <w:color w:val="auto"/>
          <w:sz w:val="26"/>
          <w:szCs w:val="26"/>
        </w:rPr>
        <w:t>KOBIONA</w:t>
      </w:r>
      <w:r w:rsidRPr="00E3578D">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14:paraId="0A88B100" w14:textId="77777777" w:rsidR="001B34BC" w:rsidRPr="00E3578D" w:rsidRDefault="001B34BC" w:rsidP="001B34BC">
      <w:pPr>
        <w:tabs>
          <w:tab w:val="left" w:pos="0"/>
        </w:tabs>
        <w:suppressAutoHyphens/>
        <w:spacing w:line="360" w:lineRule="auto"/>
        <w:rPr>
          <w:color w:val="auto"/>
          <w:sz w:val="26"/>
          <w:szCs w:val="26"/>
        </w:rPr>
      </w:pPr>
    </w:p>
    <w:p w14:paraId="38FAF9E2" w14:textId="77777777" w:rsidR="001B34BC" w:rsidRDefault="001B34BC" w:rsidP="001B34BC">
      <w:pPr>
        <w:pStyle w:val="BodyText"/>
        <w:spacing w:line="360" w:lineRule="auto"/>
        <w:rPr>
          <w:color w:val="auto"/>
          <w:szCs w:val="26"/>
        </w:rPr>
      </w:pPr>
      <w:r w:rsidRPr="00E3578D">
        <w:rPr>
          <w:color w:val="auto"/>
          <w:szCs w:val="26"/>
        </w:rPr>
        <w:tab/>
        <w:t xml:space="preserve">The Commission believes that the reasoning on which </w:t>
      </w:r>
      <w:r w:rsidR="00E3578D" w:rsidRPr="00E3578D">
        <w:rPr>
          <w:color w:val="auto"/>
          <w:szCs w:val="26"/>
        </w:rPr>
        <w:t>KOBIONA</w:t>
      </w:r>
      <w:r w:rsidRPr="00E3578D">
        <w:rPr>
          <w:color w:val="auto"/>
          <w:szCs w:val="26"/>
        </w:rPr>
        <w:t xml:space="preserve"> bases its</w:t>
      </w:r>
      <w:r w:rsidRPr="00267FA7">
        <w:rPr>
          <w:color w:val="auto"/>
          <w:szCs w:val="26"/>
        </w:rPr>
        <w:t xml:space="preserve"> request for a bond reduction from $250,000 to $10,000 is similar to that offered by the other EGSs that have successfully petitioned the Commission for a bonding level of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consultant, it will provide its customers with an evaluation and selection process from which </w:t>
      </w:r>
      <w:r w:rsidRPr="00267FA7">
        <w:rPr>
          <w:color w:val="auto"/>
        </w:rPr>
        <w:lastRenderedPageBreak/>
        <w:t xml:space="preserve">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0F512560" w14:textId="77777777" w:rsidR="001B34BC" w:rsidRDefault="001B34BC" w:rsidP="001B34BC">
      <w:pPr>
        <w:pStyle w:val="BodyText"/>
        <w:spacing w:line="360" w:lineRule="auto"/>
        <w:ind w:firstLine="1440"/>
        <w:rPr>
          <w:color w:val="auto"/>
          <w:szCs w:val="26"/>
        </w:rPr>
      </w:pPr>
    </w:p>
    <w:p w14:paraId="37139849" w14:textId="77777777" w:rsidR="001B34BC" w:rsidRPr="00E3578D" w:rsidRDefault="001B34BC" w:rsidP="001B34BC">
      <w:pPr>
        <w:pStyle w:val="BodyText"/>
        <w:spacing w:line="360" w:lineRule="auto"/>
        <w:rPr>
          <w:color w:val="auto"/>
          <w:szCs w:val="26"/>
        </w:rPr>
      </w:pPr>
      <w:r>
        <w:rPr>
          <w:color w:val="auto"/>
          <w:szCs w:val="26"/>
        </w:rPr>
        <w:tab/>
      </w:r>
      <w:r w:rsidRPr="00267FA7">
        <w:rPr>
          <w:color w:val="auto"/>
          <w:szCs w:val="26"/>
        </w:rPr>
        <w:t xml:space="preserve">The Commission </w:t>
      </w:r>
      <w:r w:rsidRPr="00E3578D">
        <w:rPr>
          <w:color w:val="auto"/>
          <w:szCs w:val="26"/>
        </w:rPr>
        <w:t xml:space="preserve">believes that </w:t>
      </w:r>
      <w:r w:rsidR="00E3578D" w:rsidRPr="00E3578D">
        <w:rPr>
          <w:color w:val="auto"/>
          <w:szCs w:val="26"/>
        </w:rPr>
        <w:t>KOBIONA</w:t>
      </w:r>
      <w:r w:rsidRPr="00E3578D">
        <w:rPr>
          <w:color w:val="auto"/>
          <w:szCs w:val="26"/>
        </w:rPr>
        <w:t xml:space="preserve"> operates in a similar manner and therefore should be granted similar relief and be permitted to provide a bond or other approved security in the reduced amount of $10,000.  However, </w:t>
      </w:r>
      <w:r w:rsidR="00E3578D" w:rsidRPr="00E3578D">
        <w:rPr>
          <w:color w:val="auto"/>
          <w:szCs w:val="26"/>
        </w:rPr>
        <w:t>KOBIONA</w:t>
      </w:r>
      <w:r w:rsidRPr="00E3578D">
        <w:rPr>
          <w:color w:val="auto"/>
          <w:szCs w:val="26"/>
        </w:rPr>
        <w:t>’s bonding level is contingent upon the company’s business model as described in this Order.</w:t>
      </w:r>
      <w:r w:rsidRPr="00E3578D">
        <w:rPr>
          <w:b/>
          <w:color w:val="auto"/>
          <w:szCs w:val="26"/>
        </w:rPr>
        <w:t xml:space="preserve">  </w:t>
      </w:r>
      <w:r w:rsidRPr="00E3578D">
        <w:rPr>
          <w:color w:val="auto"/>
          <w:szCs w:val="26"/>
        </w:rPr>
        <w:t xml:space="preserve">If </w:t>
      </w:r>
      <w:r w:rsidR="00E3578D" w:rsidRPr="00E3578D">
        <w:rPr>
          <w:color w:val="auto"/>
          <w:szCs w:val="26"/>
        </w:rPr>
        <w:t>KOBIONA</w:t>
      </w:r>
      <w:r w:rsidRPr="00E3578D">
        <w:rPr>
          <w:color w:val="auto"/>
          <w:szCs w:val="26"/>
        </w:rPr>
        <w:t xml:space="preserve"> takes title to generation supply for its customers, and/or charges customers directly for that generation supply, a $10,000 level of bonding may not be appropriate.</w:t>
      </w:r>
      <w:r w:rsidRPr="00E3578D">
        <w:rPr>
          <w:b/>
          <w:color w:val="auto"/>
          <w:szCs w:val="26"/>
        </w:rPr>
        <w:t xml:space="preserve">  </w:t>
      </w:r>
      <w:r w:rsidRPr="00E3578D">
        <w:rPr>
          <w:color w:val="auto"/>
          <w:szCs w:val="26"/>
        </w:rPr>
        <w:t xml:space="preserve">Therefore, we will direct </w:t>
      </w:r>
      <w:r w:rsidR="00E3578D" w:rsidRPr="00E3578D">
        <w:rPr>
          <w:color w:val="auto"/>
          <w:szCs w:val="26"/>
        </w:rPr>
        <w:t>KOBIONA</w:t>
      </w:r>
      <w:r w:rsidRPr="00E3578D">
        <w:rPr>
          <w:color w:val="auto"/>
          <w:szCs w:val="26"/>
        </w:rPr>
        <w:t xml:space="preserve"> to notify the Commission 45 days prior to a change in its business model, whereby </w:t>
      </w:r>
      <w:r w:rsidR="00E3578D" w:rsidRPr="00E3578D">
        <w:rPr>
          <w:color w:val="auto"/>
          <w:szCs w:val="26"/>
        </w:rPr>
        <w:t>KOBIONA</w:t>
      </w:r>
      <w:r w:rsidRPr="00E3578D">
        <w:rPr>
          <w:color w:val="auto"/>
          <w:szCs w:val="26"/>
        </w:rPr>
        <w:t xml:space="preserve"> takes title to generation supply and/or bills its customers directly for that generation supply.  This will provide the Commission with an opportunity to review and adjust </w:t>
      </w:r>
      <w:r w:rsidR="00E3578D" w:rsidRPr="00E3578D">
        <w:rPr>
          <w:color w:val="auto"/>
          <w:szCs w:val="26"/>
        </w:rPr>
        <w:t>KOBIONA</w:t>
      </w:r>
      <w:r w:rsidRPr="00E3578D">
        <w:rPr>
          <w:color w:val="auto"/>
          <w:szCs w:val="26"/>
        </w:rPr>
        <w:t xml:space="preserve">’s approved bonding level prior to </w:t>
      </w:r>
      <w:r w:rsidR="00E3578D" w:rsidRPr="00E3578D">
        <w:rPr>
          <w:color w:val="auto"/>
          <w:szCs w:val="26"/>
        </w:rPr>
        <w:t>KOBIONA</w:t>
      </w:r>
      <w:r w:rsidRPr="00E3578D">
        <w:rPr>
          <w:color w:val="auto"/>
          <w:szCs w:val="26"/>
        </w:rPr>
        <w:t xml:space="preserve"> implementing those changes.</w:t>
      </w:r>
    </w:p>
    <w:p w14:paraId="05C5FC25" w14:textId="77777777" w:rsidR="001B34BC" w:rsidRPr="00E3578D" w:rsidRDefault="001B34BC" w:rsidP="001B34BC">
      <w:pPr>
        <w:pStyle w:val="BodyText"/>
        <w:spacing w:line="360" w:lineRule="auto"/>
        <w:ind w:firstLine="1440"/>
        <w:rPr>
          <w:color w:val="auto"/>
          <w:szCs w:val="26"/>
        </w:rPr>
      </w:pPr>
    </w:p>
    <w:p w14:paraId="1766BFD5" w14:textId="77777777" w:rsidR="001B34BC" w:rsidRPr="00BA16B1" w:rsidRDefault="001B34BC" w:rsidP="001B34BC">
      <w:pPr>
        <w:tabs>
          <w:tab w:val="left" w:pos="0"/>
        </w:tabs>
        <w:suppressAutoHyphens/>
        <w:spacing w:line="360" w:lineRule="auto"/>
        <w:rPr>
          <w:color w:val="auto"/>
          <w:kern w:val="1"/>
          <w:sz w:val="26"/>
          <w:szCs w:val="26"/>
        </w:rPr>
      </w:pPr>
      <w:r w:rsidRPr="00E3578D">
        <w:rPr>
          <w:color w:val="auto"/>
          <w:sz w:val="26"/>
          <w:szCs w:val="26"/>
        </w:rPr>
        <w:tab/>
      </w:r>
      <w:r w:rsidR="00E3578D" w:rsidRPr="00E3578D">
        <w:rPr>
          <w:color w:val="auto"/>
          <w:sz w:val="26"/>
          <w:szCs w:val="26"/>
        </w:rPr>
        <w:t>KOBIONA</w:t>
      </w:r>
      <w:r w:rsidRPr="00E3578D">
        <w:rPr>
          <w:color w:val="auto"/>
          <w:sz w:val="26"/>
          <w:szCs w:val="26"/>
        </w:rPr>
        <w:t xml:space="preserve"> has provided</w:t>
      </w:r>
      <w:r w:rsidRPr="00BA16B1">
        <w:rPr>
          <w:color w:val="auto"/>
          <w:sz w:val="26"/>
          <w:szCs w:val="26"/>
        </w:rPr>
        <w:t xml:space="preserve">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p>
    <w:p w14:paraId="5BD9FE2F" w14:textId="77777777" w:rsidR="001B34BC" w:rsidRPr="00BA16B1" w:rsidRDefault="001B34BC" w:rsidP="001B34BC">
      <w:pPr>
        <w:tabs>
          <w:tab w:val="left" w:pos="0"/>
        </w:tabs>
        <w:suppressAutoHyphens/>
        <w:spacing w:line="360" w:lineRule="auto"/>
        <w:rPr>
          <w:color w:val="auto"/>
          <w:sz w:val="26"/>
          <w:szCs w:val="26"/>
        </w:rPr>
      </w:pPr>
    </w:p>
    <w:p w14:paraId="54F92691" w14:textId="77777777" w:rsidR="001B34BC" w:rsidRPr="00BA16B1" w:rsidRDefault="001B34BC" w:rsidP="001B34BC">
      <w:pPr>
        <w:tabs>
          <w:tab w:val="left" w:pos="0"/>
        </w:tabs>
        <w:suppressAutoHyphens/>
        <w:spacing w:line="360" w:lineRule="auto"/>
        <w:rPr>
          <w:color w:val="auto"/>
          <w:sz w:val="26"/>
          <w:szCs w:val="26"/>
        </w:rPr>
      </w:pPr>
      <w:r>
        <w:rPr>
          <w:color w:val="auto"/>
          <w:sz w:val="26"/>
          <w:szCs w:val="26"/>
        </w:rPr>
        <w:tab/>
      </w:r>
      <w:r w:rsidRPr="00BA16B1">
        <w:rPr>
          <w:color w:val="auto"/>
          <w:sz w:val="26"/>
          <w:szCs w:val="26"/>
        </w:rPr>
        <w:t xml:space="preserve">As of </w:t>
      </w:r>
      <w:r w:rsidR="00E3578D">
        <w:rPr>
          <w:color w:val="auto"/>
          <w:sz w:val="26"/>
          <w:szCs w:val="26"/>
        </w:rPr>
        <w:t>June 28, 2019</w:t>
      </w:r>
      <w:r w:rsidRPr="00BA16B1">
        <w:rPr>
          <w:color w:val="auto"/>
          <w:sz w:val="26"/>
          <w:szCs w:val="26"/>
        </w:rPr>
        <w:t>, no protests have been filed.</w:t>
      </w:r>
    </w:p>
    <w:p w14:paraId="75496C2D" w14:textId="77777777" w:rsidR="001B34BC" w:rsidRDefault="001B34BC" w:rsidP="001B34BC">
      <w:pPr>
        <w:tabs>
          <w:tab w:val="left" w:pos="0"/>
        </w:tabs>
        <w:suppressAutoHyphens/>
        <w:spacing w:line="360" w:lineRule="auto"/>
        <w:ind w:firstLine="1440"/>
        <w:rPr>
          <w:color w:val="auto"/>
          <w:sz w:val="26"/>
          <w:szCs w:val="26"/>
        </w:rPr>
      </w:pPr>
    </w:p>
    <w:p w14:paraId="1CC802F2" w14:textId="77777777" w:rsidR="001B34BC" w:rsidRPr="00BA16B1" w:rsidRDefault="001B34BC" w:rsidP="001B34BC">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4025B67C" w14:textId="77777777" w:rsidR="001B34BC" w:rsidRPr="00BA16B1" w:rsidRDefault="001B34BC" w:rsidP="001B34BC">
      <w:pPr>
        <w:tabs>
          <w:tab w:val="left" w:pos="0"/>
        </w:tabs>
        <w:suppressAutoHyphens/>
        <w:spacing w:line="360" w:lineRule="auto"/>
        <w:jc w:val="both"/>
        <w:rPr>
          <w:color w:val="auto"/>
          <w:spacing w:val="-3"/>
          <w:kern w:val="1"/>
          <w:sz w:val="26"/>
          <w:szCs w:val="26"/>
        </w:rPr>
      </w:pPr>
    </w:p>
    <w:p w14:paraId="01D69236" w14:textId="77777777" w:rsidR="001B34BC" w:rsidRPr="00BA16B1"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1FB3C8F5" w14:textId="77777777" w:rsidR="001B34BC" w:rsidRPr="00CE58EC"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lastRenderedPageBreak/>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4F312058" w14:textId="77777777" w:rsidR="001B34BC" w:rsidRPr="00CE58EC" w:rsidRDefault="001B34BC" w:rsidP="001B34BC">
      <w:pPr>
        <w:pStyle w:val="ListParagraph"/>
        <w:rPr>
          <w:color w:val="auto"/>
          <w:spacing w:val="-3"/>
          <w:kern w:val="1"/>
          <w:sz w:val="26"/>
          <w:szCs w:val="26"/>
        </w:rPr>
      </w:pPr>
    </w:p>
    <w:p w14:paraId="2AB2A96F" w14:textId="77777777" w:rsidR="001B34BC" w:rsidRPr="00CE58EC"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231ADC85" w14:textId="77777777" w:rsidR="001B34BC" w:rsidRDefault="001B34BC" w:rsidP="001B34BC">
      <w:pPr>
        <w:suppressAutoHyphens/>
        <w:spacing w:line="360" w:lineRule="auto"/>
        <w:ind w:firstLine="1440"/>
        <w:jc w:val="both"/>
        <w:rPr>
          <w:color w:val="auto"/>
          <w:spacing w:val="-3"/>
          <w:kern w:val="1"/>
          <w:sz w:val="26"/>
          <w:szCs w:val="26"/>
        </w:rPr>
      </w:pPr>
    </w:p>
    <w:p w14:paraId="588AA1F2" w14:textId="77777777" w:rsidR="001B34BC" w:rsidRDefault="001B34BC" w:rsidP="001B34BC">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5973B3A1" w14:textId="77777777" w:rsidR="001B34BC" w:rsidRDefault="001B34BC" w:rsidP="001B34BC">
      <w:pPr>
        <w:suppressAutoHyphens/>
        <w:spacing w:line="360" w:lineRule="auto"/>
        <w:ind w:firstLine="1440"/>
        <w:jc w:val="both"/>
        <w:rPr>
          <w:b/>
          <w:color w:val="auto"/>
          <w:spacing w:val="-3"/>
          <w:kern w:val="1"/>
          <w:sz w:val="26"/>
          <w:szCs w:val="26"/>
        </w:rPr>
      </w:pPr>
    </w:p>
    <w:p w14:paraId="46BF04D9" w14:textId="77777777" w:rsidR="001B34BC" w:rsidRPr="00BA16B1" w:rsidRDefault="001B34BC" w:rsidP="001B34BC">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2929DF1C" w14:textId="77777777" w:rsidR="001B34BC" w:rsidRPr="00BA16B1" w:rsidRDefault="001B34BC" w:rsidP="001B34BC">
      <w:pPr>
        <w:tabs>
          <w:tab w:val="left" w:pos="0"/>
        </w:tabs>
        <w:suppressAutoHyphens/>
        <w:spacing w:line="360" w:lineRule="auto"/>
        <w:jc w:val="both"/>
        <w:rPr>
          <w:color w:val="auto"/>
          <w:spacing w:val="-3"/>
          <w:kern w:val="1"/>
          <w:sz w:val="26"/>
          <w:szCs w:val="26"/>
        </w:rPr>
      </w:pPr>
    </w:p>
    <w:p w14:paraId="46610CB0" w14:textId="77777777" w:rsidR="001B34BC" w:rsidRPr="00E3578D" w:rsidRDefault="001B34BC" w:rsidP="001B34BC">
      <w:pPr>
        <w:pStyle w:val="BodyText"/>
        <w:tabs>
          <w:tab w:val="clear" w:pos="0"/>
          <w:tab w:val="left" w:pos="1080"/>
        </w:tabs>
        <w:spacing w:line="360" w:lineRule="auto"/>
        <w:ind w:firstLine="720"/>
        <w:rPr>
          <w:color w:val="auto"/>
          <w:szCs w:val="26"/>
        </w:rPr>
      </w:pPr>
      <w:r w:rsidRPr="00E3578D">
        <w:rPr>
          <w:color w:val="auto"/>
          <w:szCs w:val="26"/>
        </w:rPr>
        <w:t>1.</w:t>
      </w:r>
      <w:r w:rsidRPr="00E3578D">
        <w:rPr>
          <w:color w:val="auto"/>
          <w:szCs w:val="26"/>
        </w:rPr>
        <w:tab/>
        <w:t xml:space="preserve">That the application of </w:t>
      </w:r>
      <w:r w:rsidR="00E3578D" w:rsidRPr="00E3578D">
        <w:rPr>
          <w:color w:val="auto"/>
          <w:szCs w:val="26"/>
        </w:rPr>
        <w:t>KOBIONA LLC</w:t>
      </w:r>
      <w:r w:rsidRPr="00E3578D">
        <w:rPr>
          <w:color w:val="auto"/>
          <w:szCs w:val="26"/>
        </w:rPr>
        <w:t xml:space="preserve"> is hereby approved, consistent with this Order.</w:t>
      </w:r>
    </w:p>
    <w:p w14:paraId="14309BC6" w14:textId="77777777" w:rsidR="001B34BC" w:rsidRPr="00E3578D" w:rsidRDefault="001B34BC" w:rsidP="001B34BC">
      <w:pPr>
        <w:pStyle w:val="BodyText"/>
        <w:tabs>
          <w:tab w:val="clear" w:pos="0"/>
          <w:tab w:val="left" w:pos="1080"/>
        </w:tabs>
        <w:spacing w:line="360" w:lineRule="auto"/>
        <w:ind w:firstLine="720"/>
        <w:rPr>
          <w:color w:val="auto"/>
          <w:szCs w:val="26"/>
        </w:rPr>
      </w:pPr>
    </w:p>
    <w:p w14:paraId="27D4BA9F" w14:textId="77777777" w:rsidR="001B34BC" w:rsidRPr="00E3578D" w:rsidRDefault="001B34BC" w:rsidP="001B34BC">
      <w:pPr>
        <w:tabs>
          <w:tab w:val="left" w:pos="1080"/>
        </w:tabs>
        <w:suppressAutoHyphens/>
        <w:spacing w:line="360" w:lineRule="auto"/>
        <w:ind w:firstLine="720"/>
        <w:rPr>
          <w:color w:val="auto"/>
          <w:sz w:val="26"/>
          <w:szCs w:val="26"/>
        </w:rPr>
      </w:pPr>
      <w:r w:rsidRPr="00E3578D">
        <w:rPr>
          <w:color w:val="auto"/>
          <w:sz w:val="26"/>
          <w:szCs w:val="26"/>
        </w:rPr>
        <w:t>2.</w:t>
      </w:r>
      <w:r w:rsidRPr="00E3578D">
        <w:rPr>
          <w:color w:val="auto"/>
          <w:sz w:val="26"/>
          <w:szCs w:val="26"/>
        </w:rPr>
        <w:tab/>
        <w:t xml:space="preserve">That </w:t>
      </w:r>
      <w:r w:rsidR="00E3578D" w:rsidRPr="00E3578D">
        <w:rPr>
          <w:color w:val="auto"/>
          <w:sz w:val="26"/>
          <w:szCs w:val="26"/>
        </w:rPr>
        <w:t>KOBIONA LLC</w:t>
      </w:r>
      <w:r w:rsidRPr="00E3578D">
        <w:rPr>
          <w:color w:val="auto"/>
          <w:sz w:val="26"/>
          <w:szCs w:val="26"/>
        </w:rPr>
        <w:t>’s request for a reduction in the bond level from $250,000 to $10,000 is hereby granted.</w:t>
      </w:r>
    </w:p>
    <w:p w14:paraId="27082860" w14:textId="77777777" w:rsidR="001B34BC" w:rsidRPr="00E3578D" w:rsidRDefault="001B34BC" w:rsidP="001B34BC">
      <w:pPr>
        <w:tabs>
          <w:tab w:val="left" w:pos="1080"/>
        </w:tabs>
        <w:suppressAutoHyphens/>
        <w:spacing w:line="360" w:lineRule="auto"/>
        <w:ind w:firstLine="720"/>
        <w:rPr>
          <w:color w:val="auto"/>
          <w:sz w:val="26"/>
          <w:szCs w:val="26"/>
        </w:rPr>
      </w:pPr>
    </w:p>
    <w:p w14:paraId="7F01B0B4" w14:textId="77777777" w:rsidR="001B34BC" w:rsidRPr="00714693" w:rsidRDefault="001B34BC" w:rsidP="001B34BC">
      <w:pPr>
        <w:tabs>
          <w:tab w:val="left" w:pos="1080"/>
        </w:tabs>
        <w:suppressAutoHyphens/>
        <w:spacing w:line="360" w:lineRule="auto"/>
        <w:ind w:firstLine="720"/>
        <w:rPr>
          <w:color w:val="auto"/>
          <w:sz w:val="26"/>
          <w:szCs w:val="26"/>
        </w:rPr>
      </w:pPr>
      <w:r w:rsidRPr="00E3578D">
        <w:rPr>
          <w:color w:val="auto"/>
          <w:sz w:val="26"/>
          <w:szCs w:val="26"/>
        </w:rPr>
        <w:t>3.</w:t>
      </w:r>
      <w:r w:rsidRPr="00E3578D">
        <w:rPr>
          <w:color w:val="auto"/>
          <w:sz w:val="26"/>
          <w:szCs w:val="26"/>
        </w:rPr>
        <w:tab/>
        <w:t xml:space="preserve">That the security amount of $10,000 shall remain in effect for </w:t>
      </w:r>
      <w:r w:rsidR="00E3578D" w:rsidRPr="00E3578D">
        <w:rPr>
          <w:color w:val="auto"/>
          <w:sz w:val="26"/>
          <w:szCs w:val="26"/>
        </w:rPr>
        <w:t>KOBIONA LLC</w:t>
      </w:r>
      <w:r w:rsidRPr="00E3578D">
        <w:rPr>
          <w:color w:val="auto"/>
          <w:sz w:val="26"/>
          <w:szCs w:val="26"/>
        </w:rPr>
        <w:t xml:space="preserve"> as long as </w:t>
      </w:r>
      <w:r w:rsidR="00E3578D" w:rsidRPr="00E3578D">
        <w:rPr>
          <w:color w:val="auto"/>
          <w:sz w:val="26"/>
          <w:szCs w:val="26"/>
        </w:rPr>
        <w:t>KOBIONA LLC</w:t>
      </w:r>
      <w:r w:rsidRPr="00E3578D">
        <w:rPr>
          <w:color w:val="auto"/>
          <w:sz w:val="26"/>
          <w:szCs w:val="26"/>
        </w:rPr>
        <w:t xml:space="preserve"> does not make</w:t>
      </w:r>
      <w:r w:rsidRPr="00714693">
        <w:rPr>
          <w:color w:val="auto"/>
          <w:sz w:val="26"/>
          <w:szCs w:val="26"/>
        </w:rPr>
        <w:t xml:space="preserve"> a change to its business model in Pennsylvania, whereby it would take title to generation supply and/or bill its customers directly for generation supply.</w:t>
      </w:r>
    </w:p>
    <w:p w14:paraId="7EE4F4AE" w14:textId="77777777" w:rsidR="001B34BC" w:rsidRDefault="001B34BC" w:rsidP="001B34BC">
      <w:pPr>
        <w:tabs>
          <w:tab w:val="left" w:pos="1080"/>
        </w:tabs>
        <w:suppressAutoHyphens/>
        <w:spacing w:line="360" w:lineRule="auto"/>
        <w:ind w:firstLine="720"/>
        <w:rPr>
          <w:color w:val="auto"/>
          <w:sz w:val="26"/>
          <w:szCs w:val="26"/>
        </w:rPr>
      </w:pPr>
    </w:p>
    <w:p w14:paraId="308BAAD4" w14:textId="77777777" w:rsidR="001B34BC" w:rsidRPr="00E3578D"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E3578D">
        <w:rPr>
          <w:color w:val="auto"/>
          <w:sz w:val="26"/>
          <w:szCs w:val="26"/>
        </w:rPr>
        <w:t xml:space="preserve">That a license be issued authorizing </w:t>
      </w:r>
      <w:r w:rsidR="00E3578D" w:rsidRPr="00E3578D">
        <w:rPr>
          <w:color w:val="auto"/>
          <w:sz w:val="26"/>
          <w:szCs w:val="26"/>
        </w:rPr>
        <w:t>KOBIONA LLC</w:t>
      </w:r>
      <w:r w:rsidRPr="00E3578D">
        <w:rPr>
          <w:color w:val="auto"/>
          <w:sz w:val="26"/>
          <w:szCs w:val="26"/>
        </w:rPr>
        <w:t xml:space="preserve"> to begin to offer, render, furnish or supply electricity or electric generation services as a broker/marketer to residential, small commercial (25 kW and under demand), large commercial (over 25 </w:t>
      </w:r>
      <w:r w:rsidRPr="00E3578D">
        <w:rPr>
          <w:color w:val="auto"/>
          <w:sz w:val="26"/>
          <w:szCs w:val="26"/>
        </w:rPr>
        <w:lastRenderedPageBreak/>
        <w:t xml:space="preserve">kW demand), industrial, and governmental customers in all of the electric distribution company service territories throughout the Commonwealth of Pennsylvania.  </w:t>
      </w:r>
    </w:p>
    <w:p w14:paraId="792544FA" w14:textId="77777777" w:rsidR="001B34BC" w:rsidRPr="00E3578D" w:rsidRDefault="001B34BC" w:rsidP="001B34BC">
      <w:pPr>
        <w:tabs>
          <w:tab w:val="left" w:pos="1080"/>
        </w:tabs>
        <w:suppressAutoHyphens/>
        <w:spacing w:line="360" w:lineRule="auto"/>
        <w:ind w:firstLine="720"/>
        <w:rPr>
          <w:color w:val="auto"/>
          <w:sz w:val="26"/>
          <w:szCs w:val="26"/>
        </w:rPr>
      </w:pPr>
    </w:p>
    <w:p w14:paraId="25D43357" w14:textId="77777777" w:rsidR="001B34BC" w:rsidRPr="00E3578D"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E3578D">
        <w:rPr>
          <w:color w:val="auto"/>
          <w:sz w:val="26"/>
          <w:szCs w:val="26"/>
        </w:rPr>
        <w:t xml:space="preserve">That if </w:t>
      </w:r>
      <w:r w:rsidR="00E3578D" w:rsidRPr="00E3578D">
        <w:rPr>
          <w:color w:val="auto"/>
          <w:sz w:val="26"/>
          <w:szCs w:val="26"/>
        </w:rPr>
        <w:t>KOBIONA LLC</w:t>
      </w:r>
      <w:r w:rsidRPr="00E3578D">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E3578D" w:rsidRPr="00E3578D">
        <w:rPr>
          <w:color w:val="auto"/>
          <w:sz w:val="26"/>
          <w:szCs w:val="26"/>
        </w:rPr>
        <w:t>KOBIONA LLC</w:t>
      </w:r>
      <w:r w:rsidRPr="00E3578D">
        <w:rPr>
          <w:color w:val="auto"/>
          <w:sz w:val="26"/>
          <w:szCs w:val="26"/>
        </w:rPr>
        <w:t xml:space="preserve">’s bonding level and adjust as appropriate, prior to </w:t>
      </w:r>
      <w:r w:rsidR="00E3578D" w:rsidRPr="00E3578D">
        <w:rPr>
          <w:color w:val="auto"/>
          <w:sz w:val="26"/>
          <w:szCs w:val="26"/>
        </w:rPr>
        <w:t>KOBIONA LLC</w:t>
      </w:r>
      <w:r w:rsidRPr="00E3578D">
        <w:rPr>
          <w:color w:val="auto"/>
          <w:sz w:val="26"/>
          <w:szCs w:val="26"/>
        </w:rPr>
        <w:t xml:space="preserve"> implementing the proposed changes to its business model.</w:t>
      </w:r>
    </w:p>
    <w:p w14:paraId="58C268A5" w14:textId="77777777" w:rsidR="001B34BC" w:rsidRPr="00E3578D" w:rsidRDefault="001B34BC" w:rsidP="001B34BC">
      <w:pPr>
        <w:pStyle w:val="ListParagraph"/>
        <w:tabs>
          <w:tab w:val="left" w:pos="1080"/>
        </w:tabs>
        <w:ind w:firstLine="720"/>
        <w:rPr>
          <w:color w:val="auto"/>
          <w:sz w:val="26"/>
          <w:szCs w:val="26"/>
        </w:rPr>
      </w:pPr>
    </w:p>
    <w:p w14:paraId="35356C31" w14:textId="77777777" w:rsidR="001B34BC"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E3578D">
        <w:rPr>
          <w:color w:val="auto"/>
          <w:sz w:val="26"/>
          <w:szCs w:val="26"/>
        </w:rPr>
        <w:t xml:space="preserve">That if </w:t>
      </w:r>
      <w:r w:rsidR="00E3578D" w:rsidRPr="00E3578D">
        <w:rPr>
          <w:color w:val="auto"/>
          <w:sz w:val="26"/>
          <w:szCs w:val="26"/>
        </w:rPr>
        <w:t>KOBIONA LLC</w:t>
      </w:r>
      <w:r w:rsidRPr="00E3578D">
        <w:rPr>
          <w:color w:val="auto"/>
          <w:sz w:val="26"/>
          <w:szCs w:val="26"/>
        </w:rPr>
        <w:t xml:space="preserve"> changes</w:t>
      </w:r>
      <w:r>
        <w:rPr>
          <w:color w:val="auto"/>
          <w:sz w:val="26"/>
          <w:szCs w:val="26"/>
        </w:rPr>
        <w:t xml:space="preserve"> its business model without </w:t>
      </w:r>
      <w:r w:rsidRPr="00EA02E6">
        <w:rPr>
          <w:color w:val="auto"/>
          <w:sz w:val="26"/>
          <w:szCs w:val="26"/>
        </w:rPr>
        <w:t>providing to the Commission the notice and information required in Ordering Paragraph No.</w:t>
      </w:r>
      <w:r>
        <w:rPr>
          <w:color w:val="auto"/>
          <w:sz w:val="26"/>
          <w:szCs w:val="26"/>
        </w:rPr>
        <w:t> </w:t>
      </w:r>
      <w:r w:rsidRPr="00EA02E6">
        <w:rPr>
          <w:color w:val="auto"/>
          <w:sz w:val="26"/>
          <w:szCs w:val="26"/>
        </w:rPr>
        <w:t>5, then the reduced bonding level permitted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14:paraId="5D845D01" w14:textId="77777777" w:rsidR="001B34BC" w:rsidRPr="00EA02E6" w:rsidRDefault="001B34BC" w:rsidP="001B34BC">
      <w:pPr>
        <w:pStyle w:val="ListParagraph"/>
        <w:tabs>
          <w:tab w:val="left" w:pos="1080"/>
        </w:tabs>
        <w:ind w:firstLine="720"/>
        <w:rPr>
          <w:color w:val="auto"/>
          <w:sz w:val="26"/>
          <w:szCs w:val="26"/>
        </w:rPr>
      </w:pPr>
    </w:p>
    <w:p w14:paraId="39F0DAF6" w14:textId="77777777" w:rsidR="001B34BC" w:rsidRPr="00EA02E6"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That this proceeding at Docket No. A</w:t>
      </w:r>
      <w:r>
        <w:rPr>
          <w:color w:val="auto"/>
          <w:sz w:val="26"/>
          <w:szCs w:val="26"/>
        </w:rPr>
        <w:noBreakHyphen/>
      </w:r>
      <w:r w:rsidR="00E3578D">
        <w:rPr>
          <w:color w:val="auto"/>
          <w:sz w:val="26"/>
          <w:szCs w:val="26"/>
        </w:rPr>
        <w:t>2019-3009977</w:t>
      </w:r>
      <w:r w:rsidRPr="00EA02E6">
        <w:rPr>
          <w:color w:val="auto"/>
          <w:sz w:val="26"/>
          <w:szCs w:val="26"/>
        </w:rPr>
        <w:t xml:space="preserve"> be closed.</w:t>
      </w:r>
    </w:p>
    <w:p w14:paraId="680CE2E9" w14:textId="60537550" w:rsidR="001B34BC" w:rsidRPr="00BA16B1" w:rsidRDefault="001B34BC" w:rsidP="001B34BC">
      <w:pPr>
        <w:tabs>
          <w:tab w:val="left" w:pos="0"/>
        </w:tabs>
        <w:suppressAutoHyphens/>
        <w:spacing w:line="360" w:lineRule="auto"/>
        <w:jc w:val="both"/>
        <w:rPr>
          <w:color w:val="auto"/>
          <w:spacing w:val="-3"/>
          <w:sz w:val="26"/>
          <w:szCs w:val="26"/>
        </w:rPr>
      </w:pPr>
    </w:p>
    <w:p w14:paraId="5169F2CA" w14:textId="7CC870B3" w:rsidR="001B34BC" w:rsidRPr="00BA16B1" w:rsidRDefault="00DD7461" w:rsidP="001B34BC">
      <w:pPr>
        <w:tabs>
          <w:tab w:val="left" w:pos="4320"/>
        </w:tabs>
        <w:rPr>
          <w:color w:val="auto"/>
          <w:sz w:val="26"/>
          <w:szCs w:val="26"/>
        </w:rPr>
      </w:pPr>
      <w:r>
        <w:rPr>
          <w:noProof/>
        </w:rPr>
        <w:drawing>
          <wp:anchor distT="0" distB="0" distL="114300" distR="114300" simplePos="0" relativeHeight="251659264" behindDoc="1" locked="0" layoutInCell="1" allowOverlap="1" wp14:anchorId="6F996A40" wp14:editId="0A639051">
            <wp:simplePos x="0" y="0"/>
            <wp:positionH relativeFrom="column">
              <wp:posOffset>2743200</wp:posOffset>
            </wp:positionH>
            <wp:positionV relativeFrom="paragraph">
              <wp:posOffset>95885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34BC" w:rsidRPr="00BA16B1">
        <w:rPr>
          <w:color w:val="auto"/>
          <w:sz w:val="26"/>
          <w:szCs w:val="26"/>
        </w:rPr>
        <w:tab/>
      </w:r>
      <w:r w:rsidR="001B34BC" w:rsidRPr="00BA16B1">
        <w:rPr>
          <w:b/>
          <w:color w:val="auto"/>
          <w:sz w:val="26"/>
          <w:szCs w:val="26"/>
        </w:rPr>
        <w:t>BY THE COMMISSION,</w:t>
      </w:r>
    </w:p>
    <w:p w14:paraId="689409AB" w14:textId="77777777" w:rsidR="001B34BC" w:rsidRPr="00BA16B1" w:rsidRDefault="001B34BC" w:rsidP="001B34BC">
      <w:pPr>
        <w:tabs>
          <w:tab w:val="left" w:pos="4320"/>
        </w:tabs>
        <w:rPr>
          <w:color w:val="auto"/>
          <w:sz w:val="26"/>
          <w:szCs w:val="26"/>
        </w:rPr>
      </w:pPr>
    </w:p>
    <w:p w14:paraId="1243E09B" w14:textId="77777777" w:rsidR="001B34BC" w:rsidRPr="00BA16B1" w:rsidRDefault="001B34BC" w:rsidP="001B34BC">
      <w:pPr>
        <w:tabs>
          <w:tab w:val="left" w:pos="4320"/>
        </w:tabs>
        <w:rPr>
          <w:color w:val="auto"/>
          <w:sz w:val="26"/>
          <w:szCs w:val="26"/>
        </w:rPr>
      </w:pPr>
    </w:p>
    <w:p w14:paraId="510C5AF9" w14:textId="77777777" w:rsidR="001B34BC" w:rsidRPr="00BA16B1" w:rsidRDefault="001B34BC" w:rsidP="001B34BC">
      <w:pPr>
        <w:tabs>
          <w:tab w:val="left" w:pos="4320"/>
        </w:tabs>
        <w:rPr>
          <w:color w:val="auto"/>
          <w:sz w:val="26"/>
          <w:szCs w:val="26"/>
        </w:rPr>
      </w:pPr>
    </w:p>
    <w:p w14:paraId="620AD2EE" w14:textId="77777777" w:rsidR="001B34BC" w:rsidRPr="00BA16B1" w:rsidRDefault="001B34BC" w:rsidP="001B34BC">
      <w:pPr>
        <w:tabs>
          <w:tab w:val="left" w:pos="4320"/>
        </w:tabs>
        <w:rPr>
          <w:color w:val="auto"/>
          <w:sz w:val="26"/>
          <w:szCs w:val="26"/>
        </w:rPr>
      </w:pPr>
      <w:r w:rsidRPr="00BA16B1">
        <w:rPr>
          <w:color w:val="auto"/>
          <w:sz w:val="26"/>
          <w:szCs w:val="26"/>
        </w:rPr>
        <w:tab/>
      </w:r>
      <w:r>
        <w:rPr>
          <w:color w:val="auto"/>
          <w:sz w:val="26"/>
          <w:szCs w:val="26"/>
        </w:rPr>
        <w:t>Rosemary Chiavetta</w:t>
      </w:r>
    </w:p>
    <w:p w14:paraId="544AD172" w14:textId="77777777" w:rsidR="001B34BC" w:rsidRPr="00BA16B1" w:rsidRDefault="001B34BC" w:rsidP="001B34BC">
      <w:pPr>
        <w:tabs>
          <w:tab w:val="left" w:pos="4320"/>
        </w:tabs>
        <w:rPr>
          <w:color w:val="auto"/>
          <w:sz w:val="26"/>
          <w:szCs w:val="26"/>
        </w:rPr>
      </w:pPr>
      <w:r w:rsidRPr="00BA16B1">
        <w:rPr>
          <w:color w:val="auto"/>
          <w:sz w:val="26"/>
          <w:szCs w:val="26"/>
        </w:rPr>
        <w:tab/>
        <w:t>Secretary</w:t>
      </w:r>
    </w:p>
    <w:p w14:paraId="5551EC36" w14:textId="77777777" w:rsidR="001B34BC" w:rsidRPr="00BA16B1" w:rsidRDefault="001B34BC" w:rsidP="001B34BC">
      <w:pPr>
        <w:tabs>
          <w:tab w:val="left" w:pos="4320"/>
        </w:tabs>
        <w:rPr>
          <w:color w:val="auto"/>
          <w:sz w:val="26"/>
          <w:szCs w:val="26"/>
        </w:rPr>
      </w:pPr>
    </w:p>
    <w:p w14:paraId="42DFBFBD" w14:textId="77777777" w:rsidR="001B34BC" w:rsidRPr="00BA16B1" w:rsidRDefault="001B34BC" w:rsidP="001B34BC">
      <w:pPr>
        <w:tabs>
          <w:tab w:val="left" w:pos="4320"/>
        </w:tabs>
        <w:rPr>
          <w:color w:val="auto"/>
          <w:sz w:val="26"/>
          <w:szCs w:val="26"/>
        </w:rPr>
      </w:pPr>
      <w:r w:rsidRPr="00BA16B1">
        <w:rPr>
          <w:color w:val="auto"/>
          <w:sz w:val="26"/>
          <w:szCs w:val="26"/>
        </w:rPr>
        <w:t>(SEAL)</w:t>
      </w:r>
    </w:p>
    <w:p w14:paraId="1CCB939F" w14:textId="77777777" w:rsidR="001B34BC" w:rsidRPr="00BA16B1" w:rsidRDefault="001B34BC" w:rsidP="001B34BC">
      <w:pPr>
        <w:tabs>
          <w:tab w:val="left" w:pos="4320"/>
        </w:tabs>
        <w:rPr>
          <w:color w:val="auto"/>
          <w:sz w:val="26"/>
          <w:szCs w:val="26"/>
        </w:rPr>
      </w:pPr>
    </w:p>
    <w:p w14:paraId="48EB0C0F" w14:textId="77777777" w:rsidR="001B34BC" w:rsidRPr="00BA16B1" w:rsidRDefault="001B34BC" w:rsidP="001B34BC">
      <w:pPr>
        <w:tabs>
          <w:tab w:val="left" w:pos="4320"/>
        </w:tabs>
        <w:rPr>
          <w:color w:val="auto"/>
          <w:sz w:val="26"/>
          <w:szCs w:val="26"/>
        </w:rPr>
      </w:pPr>
    </w:p>
    <w:p w14:paraId="7C3A785B" w14:textId="77777777" w:rsidR="001B34BC" w:rsidRPr="00BA16B1" w:rsidRDefault="001B34BC" w:rsidP="001B34BC">
      <w:pPr>
        <w:tabs>
          <w:tab w:val="left" w:pos="4320"/>
        </w:tabs>
        <w:rPr>
          <w:color w:val="auto"/>
          <w:sz w:val="26"/>
          <w:szCs w:val="26"/>
        </w:rPr>
      </w:pPr>
      <w:r w:rsidRPr="00BA16B1">
        <w:rPr>
          <w:color w:val="auto"/>
          <w:sz w:val="26"/>
          <w:szCs w:val="26"/>
        </w:rPr>
        <w:t xml:space="preserve">ORDER ADOPTED:  </w:t>
      </w:r>
      <w:r w:rsidR="00E3578D">
        <w:rPr>
          <w:color w:val="auto"/>
          <w:sz w:val="26"/>
          <w:szCs w:val="26"/>
        </w:rPr>
        <w:t>July 11, 2019</w:t>
      </w:r>
    </w:p>
    <w:p w14:paraId="6A284440" w14:textId="77777777" w:rsidR="001B34BC" w:rsidRPr="00BA16B1" w:rsidRDefault="001B34BC" w:rsidP="001B34BC">
      <w:pPr>
        <w:tabs>
          <w:tab w:val="left" w:pos="4320"/>
        </w:tabs>
        <w:rPr>
          <w:color w:val="auto"/>
          <w:sz w:val="26"/>
          <w:szCs w:val="26"/>
        </w:rPr>
      </w:pPr>
    </w:p>
    <w:p w14:paraId="25CF3B92" w14:textId="4071ACF8" w:rsidR="001B34BC" w:rsidRPr="00BA16B1" w:rsidRDefault="001B34BC" w:rsidP="001B34BC">
      <w:pPr>
        <w:tabs>
          <w:tab w:val="left" w:pos="4320"/>
        </w:tabs>
        <w:rPr>
          <w:color w:val="auto"/>
          <w:sz w:val="26"/>
          <w:szCs w:val="26"/>
        </w:rPr>
      </w:pPr>
      <w:r w:rsidRPr="00BA16B1">
        <w:rPr>
          <w:color w:val="auto"/>
          <w:sz w:val="26"/>
          <w:szCs w:val="26"/>
        </w:rPr>
        <w:t xml:space="preserve">ORDER ENTERED:  </w:t>
      </w:r>
      <w:r w:rsidR="00DD7461">
        <w:rPr>
          <w:color w:val="auto"/>
          <w:sz w:val="26"/>
          <w:szCs w:val="26"/>
        </w:rPr>
        <w:t>July 11,</w:t>
      </w:r>
      <w:bookmarkStart w:id="0" w:name="_GoBack"/>
      <w:bookmarkEnd w:id="0"/>
      <w:r w:rsidR="00DD7461">
        <w:rPr>
          <w:color w:val="auto"/>
          <w:sz w:val="26"/>
          <w:szCs w:val="26"/>
        </w:rPr>
        <w:t xml:space="preserve"> 2019</w:t>
      </w:r>
    </w:p>
    <w:p w14:paraId="1A2D0E3B" w14:textId="77777777" w:rsidR="00327F6C" w:rsidRPr="001B34BC" w:rsidRDefault="00327F6C" w:rsidP="001B34BC"/>
    <w:sectPr w:rsidR="00327F6C" w:rsidRPr="001B34BC"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D03CE" w14:textId="77777777" w:rsidR="0073748E" w:rsidRDefault="0073748E">
      <w:r>
        <w:separator/>
      </w:r>
    </w:p>
  </w:endnote>
  <w:endnote w:type="continuationSeparator" w:id="0">
    <w:p w14:paraId="7331CF43" w14:textId="77777777" w:rsidR="0073748E" w:rsidRDefault="0073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74A58"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9BDFF8"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42AAD"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2EF60EAF"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B4F9C" w14:textId="77777777" w:rsidR="0073748E" w:rsidRDefault="0073748E">
      <w:r>
        <w:separator/>
      </w:r>
    </w:p>
  </w:footnote>
  <w:footnote w:type="continuationSeparator" w:id="0">
    <w:p w14:paraId="4F552CDA" w14:textId="77777777" w:rsidR="0073748E" w:rsidRDefault="00737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17DCA"/>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65FA"/>
    <w:rsid w:val="00255573"/>
    <w:rsid w:val="002561A5"/>
    <w:rsid w:val="00256F24"/>
    <w:rsid w:val="00257456"/>
    <w:rsid w:val="00266AB3"/>
    <w:rsid w:val="0029135B"/>
    <w:rsid w:val="002957D5"/>
    <w:rsid w:val="002B188D"/>
    <w:rsid w:val="002B297E"/>
    <w:rsid w:val="002B317B"/>
    <w:rsid w:val="002B3484"/>
    <w:rsid w:val="002C2425"/>
    <w:rsid w:val="002C2F3E"/>
    <w:rsid w:val="002D0F5A"/>
    <w:rsid w:val="002E2408"/>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57307"/>
    <w:rsid w:val="00365DD1"/>
    <w:rsid w:val="003709B2"/>
    <w:rsid w:val="003754EE"/>
    <w:rsid w:val="00377004"/>
    <w:rsid w:val="00385F6C"/>
    <w:rsid w:val="003879DD"/>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8607F"/>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3748E"/>
    <w:rsid w:val="007409D4"/>
    <w:rsid w:val="007552BD"/>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60C78"/>
    <w:rsid w:val="00B6554F"/>
    <w:rsid w:val="00B76E23"/>
    <w:rsid w:val="00B76EFD"/>
    <w:rsid w:val="00B778CE"/>
    <w:rsid w:val="00B77F05"/>
    <w:rsid w:val="00B82BBA"/>
    <w:rsid w:val="00B97524"/>
    <w:rsid w:val="00BA0F3E"/>
    <w:rsid w:val="00BA16B1"/>
    <w:rsid w:val="00BB06B2"/>
    <w:rsid w:val="00BB2D86"/>
    <w:rsid w:val="00BB2F61"/>
    <w:rsid w:val="00BB57BC"/>
    <w:rsid w:val="00BC4455"/>
    <w:rsid w:val="00BD4849"/>
    <w:rsid w:val="00BF0679"/>
    <w:rsid w:val="00BF2A43"/>
    <w:rsid w:val="00C0197E"/>
    <w:rsid w:val="00C10015"/>
    <w:rsid w:val="00C102C2"/>
    <w:rsid w:val="00C22737"/>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28B"/>
    <w:rsid w:val="00D96482"/>
    <w:rsid w:val="00DA19EE"/>
    <w:rsid w:val="00DB4492"/>
    <w:rsid w:val="00DD7461"/>
    <w:rsid w:val="00DE01B5"/>
    <w:rsid w:val="00DE7122"/>
    <w:rsid w:val="00DF01C4"/>
    <w:rsid w:val="00DF0FF0"/>
    <w:rsid w:val="00DF5D35"/>
    <w:rsid w:val="00DF71D1"/>
    <w:rsid w:val="00E0553D"/>
    <w:rsid w:val="00E11976"/>
    <w:rsid w:val="00E25176"/>
    <w:rsid w:val="00E257D7"/>
    <w:rsid w:val="00E31FE9"/>
    <w:rsid w:val="00E3578D"/>
    <w:rsid w:val="00E43456"/>
    <w:rsid w:val="00E476A4"/>
    <w:rsid w:val="00E51E1D"/>
    <w:rsid w:val="00E53467"/>
    <w:rsid w:val="00E54B4A"/>
    <w:rsid w:val="00E72D20"/>
    <w:rsid w:val="00E74789"/>
    <w:rsid w:val="00E778C1"/>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51D7E"/>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383E7"/>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1833</Words>
  <Characters>10453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5</cp:revision>
  <cp:lastPrinted>2017-03-22T17:22:00Z</cp:lastPrinted>
  <dcterms:created xsi:type="dcterms:W3CDTF">2019-06-10T13:23:00Z</dcterms:created>
  <dcterms:modified xsi:type="dcterms:W3CDTF">2019-07-10T19:27:00Z</dcterms:modified>
</cp:coreProperties>
</file>