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72693024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7C4639" w:rsidRPr="007C4639">
        <w:rPr>
          <w:sz w:val="22"/>
          <w:szCs w:val="22"/>
        </w:rPr>
        <w:t>C-2019-3011775</w:t>
      </w:r>
    </w:p>
    <w:p w14:paraId="4E03065F" w14:textId="2E2568B0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EE09BA">
        <w:rPr>
          <w:sz w:val="22"/>
          <w:szCs w:val="22"/>
        </w:rPr>
        <w:t>July 26</w:t>
      </w:r>
      <w:r w:rsidR="00124500" w:rsidRPr="00124500">
        <w:rPr>
          <w:sz w:val="22"/>
          <w:szCs w:val="22"/>
        </w:rPr>
        <w:t>,</w:t>
      </w:r>
      <w:r w:rsidR="00C86E08">
        <w:rPr>
          <w:sz w:val="22"/>
          <w:szCs w:val="22"/>
        </w:rPr>
        <w:t xml:space="preserve"> </w:t>
      </w:r>
      <w:r w:rsidR="00124500" w:rsidRPr="00124500">
        <w:rPr>
          <w:sz w:val="22"/>
          <w:szCs w:val="22"/>
        </w:rPr>
        <w:t>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59B2A478" w14:textId="77777777" w:rsidR="00EE09BA" w:rsidRDefault="00EE09BA" w:rsidP="00EE09BA">
      <w:r>
        <w:t>JACK MIDDLETON, PRESIDENT</w:t>
      </w:r>
    </w:p>
    <w:p w14:paraId="355C76FF" w14:textId="77777777" w:rsidR="00EE09BA" w:rsidRDefault="00EE09BA" w:rsidP="00EE09BA">
      <w:r>
        <w:t>EATON SEWER &amp; WATER COMPANY, INC.</w:t>
      </w:r>
    </w:p>
    <w:p w14:paraId="374DE197" w14:textId="4A339187" w:rsidR="00EE09BA" w:rsidRDefault="00927440" w:rsidP="00EE09BA">
      <w:r>
        <w:t xml:space="preserve">PO </w:t>
      </w:r>
      <w:r w:rsidR="00EE09BA">
        <w:t>BOX 316</w:t>
      </w:r>
    </w:p>
    <w:p w14:paraId="41D4263D" w14:textId="3762C687" w:rsidR="00EE09BA" w:rsidRPr="00D42696" w:rsidRDefault="00EE09BA" w:rsidP="00EE09BA">
      <w:r>
        <w:t>NICHOLSON, PA 18446</w:t>
      </w:r>
    </w:p>
    <w:p w14:paraId="0E6919BF" w14:textId="710D6BFB" w:rsidR="00406779" w:rsidRDefault="00406779" w:rsidP="00706174">
      <w:pPr>
        <w:rPr>
          <w:rFonts w:cs="Arial"/>
        </w:rPr>
      </w:pPr>
    </w:p>
    <w:p w14:paraId="2AF473D8" w14:textId="77777777" w:rsidR="00406779" w:rsidRDefault="00406779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2A1662D6" w:rsidR="00AC13E2" w:rsidRPr="00D957F7" w:rsidRDefault="00AC13E2" w:rsidP="00AC13E2"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EE09BA">
        <w:t>EATON SEWER &amp; WATER COMPANY, INC</w:t>
      </w:r>
    </w:p>
    <w:p w14:paraId="0E0EA2BF" w14:textId="3BC8782D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EE09BA">
        <w:t>R-2019-3009559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17087588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EE09BA">
        <w:rPr>
          <w:sz w:val="22"/>
          <w:szCs w:val="22"/>
        </w:rPr>
        <w:t xml:space="preserve"> or Madam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5C8BB66F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EE09BA" w:rsidRPr="00EE09BA">
        <w:rPr>
          <w:sz w:val="22"/>
          <w:szCs w:val="22"/>
        </w:rPr>
        <w:t>Michael Kelly</w:t>
      </w:r>
      <w:bookmarkStart w:id="0" w:name="_GoBack"/>
      <w:bookmarkEnd w:id="0"/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B2F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2585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53DC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2CEF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6A7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55DE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779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488"/>
    <w:rsid w:val="004C5DA5"/>
    <w:rsid w:val="004C6114"/>
    <w:rsid w:val="004C6254"/>
    <w:rsid w:val="004C6486"/>
    <w:rsid w:val="004D0109"/>
    <w:rsid w:val="004D09E0"/>
    <w:rsid w:val="004D45AE"/>
    <w:rsid w:val="004D4F4C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0C2A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77072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39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163D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4212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27440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B47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4F30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14D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6E0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57F7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1F3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1B73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9BA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0B9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7</cp:revision>
  <cp:lastPrinted>2014-12-15T18:33:00Z</cp:lastPrinted>
  <dcterms:created xsi:type="dcterms:W3CDTF">2019-07-26T14:13:00Z</dcterms:created>
  <dcterms:modified xsi:type="dcterms:W3CDTF">2019-07-26T14:16:00Z</dcterms:modified>
</cp:coreProperties>
</file>