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26A3C129" w:rsidR="00417F36" w:rsidRDefault="004C3CAB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31, 2019</w:t>
      </w:r>
    </w:p>
    <w:p w14:paraId="3F5B9D8F" w14:textId="4221D94E" w:rsidR="0031367C" w:rsidRDefault="00C06E45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C-2018-3001474</w:t>
      </w: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0F990877" w14:textId="52047572" w:rsidR="00417F36" w:rsidRPr="00C06E45" w:rsidRDefault="00C06E45" w:rsidP="00417F36">
      <w:pPr>
        <w:rPr>
          <w:rFonts w:ascii="Arial" w:hAnsi="Arial"/>
          <w:sz w:val="24"/>
          <w:szCs w:val="24"/>
        </w:rPr>
      </w:pPr>
      <w:r w:rsidRPr="00C06E45">
        <w:rPr>
          <w:rFonts w:ascii="Arial" w:hAnsi="Arial" w:cs="Arial"/>
          <w:color w:val="000000"/>
          <w:sz w:val="24"/>
          <w:szCs w:val="24"/>
        </w:rPr>
        <w:t xml:space="preserve">DORENE DOUGHERTY </w:t>
      </w:r>
      <w:r w:rsidRPr="00C06E45">
        <w:rPr>
          <w:rFonts w:ascii="Arial" w:hAnsi="Arial" w:cs="Arial"/>
          <w:color w:val="000000"/>
          <w:sz w:val="24"/>
          <w:szCs w:val="24"/>
        </w:rPr>
        <w:br/>
        <w:t>15 MARGROW ROAD</w:t>
      </w:r>
      <w:r w:rsidRPr="00C06E45">
        <w:rPr>
          <w:rFonts w:ascii="Arial" w:hAnsi="Arial" w:cs="Arial"/>
          <w:color w:val="000000"/>
          <w:sz w:val="24"/>
          <w:szCs w:val="24"/>
        </w:rPr>
        <w:br/>
        <w:t>TUNKHANNOCK, PA 18657</w:t>
      </w:r>
    </w:p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075AAA7F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C06E45">
        <w:rPr>
          <w:rFonts w:ascii="Arial" w:hAnsi="Arial"/>
          <w:b/>
          <w:sz w:val="24"/>
        </w:rPr>
        <w:t>Letter in Reply to Pennsylvania Electric Company’s Reply to Motion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</w:t>
      </w:r>
      <w:r w:rsidR="004C3CAB">
        <w:rPr>
          <w:rFonts w:ascii="Arial" w:hAnsi="Arial"/>
          <w:sz w:val="24"/>
        </w:rPr>
        <w:t>all filings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3C4B7DC3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</w:t>
      </w:r>
      <w:r w:rsidR="004C3CAB">
        <w:rPr>
          <w:rFonts w:ascii="Arial" w:hAnsi="Arial"/>
          <w:sz w:val="24"/>
        </w:rPr>
        <w:t>filing</w:t>
      </w:r>
      <w:r w:rsidRPr="00417F36">
        <w:rPr>
          <w:rFonts w:ascii="Arial" w:hAnsi="Arial"/>
          <w:sz w:val="24"/>
        </w:rPr>
        <w:t xml:space="preserve"> with original signature</w:t>
      </w:r>
      <w:r w:rsidR="00C06E45">
        <w:rPr>
          <w:rFonts w:ascii="Arial" w:hAnsi="Arial"/>
          <w:sz w:val="24"/>
        </w:rPr>
        <w:t>,</w:t>
      </w:r>
      <w:bookmarkStart w:id="0" w:name="_GoBack"/>
      <w:bookmarkEnd w:id="0"/>
      <w:r w:rsidRPr="00417F36">
        <w:rPr>
          <w:rFonts w:ascii="Arial" w:hAnsi="Arial"/>
          <w:sz w:val="24"/>
        </w:rPr>
        <w:t xml:space="preserve">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46211067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52455F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68D87" w14:textId="77777777" w:rsidR="00846C8C" w:rsidRDefault="00846C8C" w:rsidP="00635B49">
      <w:r>
        <w:separator/>
      </w:r>
    </w:p>
  </w:endnote>
  <w:endnote w:type="continuationSeparator" w:id="0">
    <w:p w14:paraId="2E2CACEA" w14:textId="77777777" w:rsidR="00846C8C" w:rsidRDefault="00846C8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9858" w14:textId="77777777" w:rsidR="00846C8C" w:rsidRDefault="00846C8C" w:rsidP="00635B49">
      <w:r>
        <w:separator/>
      </w:r>
    </w:p>
  </w:footnote>
  <w:footnote w:type="continuationSeparator" w:id="0">
    <w:p w14:paraId="3B273ABE" w14:textId="77777777" w:rsidR="00846C8C" w:rsidRDefault="00846C8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Pr="00CB0248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COMMONWEALTH OF PENNSYLVANIA</w:t>
          </w:r>
        </w:p>
        <w:p w14:paraId="2C29C0A2" w14:textId="77777777" w:rsidR="00F10AA0" w:rsidRPr="00CB0248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PENNSYLVANIA PUBLIC UTILITY COMMISSION</w:t>
          </w:r>
        </w:p>
        <w:p w14:paraId="58CFC6B0" w14:textId="2AB2F6FF" w:rsidR="00DD061C" w:rsidRPr="00CB0248" w:rsidRDefault="00CB0248" w:rsidP="00CB0248">
          <w:pPr>
            <w:ind w:left="-105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COMMONWEALTH </w:t>
          </w:r>
          <w:r w:rsidR="00DD061C"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KEYSTONE BUILDING 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400 NORTH STREET 2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  <w:vertAlign w:val="superscript"/>
            </w:rPr>
            <w:t>ND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 FL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CAB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4C4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6C8C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E7E09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06E45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248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5101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435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4790F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130A-E5F7-41F0-908A-9E3BE592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2019-07-30T20:20:00Z</cp:lastPrinted>
  <dcterms:created xsi:type="dcterms:W3CDTF">2019-07-30T20:16:00Z</dcterms:created>
  <dcterms:modified xsi:type="dcterms:W3CDTF">2019-07-30T20:20:00Z</dcterms:modified>
</cp:coreProperties>
</file>