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019B7" w14:textId="77777777" w:rsidR="00CF37D5" w:rsidRPr="002A5BBA" w:rsidRDefault="00CF37D5" w:rsidP="00CF37D5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caps/>
          <w:sz w:val="24"/>
          <w:szCs w:val="24"/>
        </w:rPr>
        <w:t>Before the</w:t>
      </w:r>
    </w:p>
    <w:p w14:paraId="1B1752EE" w14:textId="77777777" w:rsidR="00CF37D5" w:rsidRPr="002A5BBA" w:rsidRDefault="00CF37D5" w:rsidP="00CF37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</w:rPr>
        <w:t>PENNSYLVANIA PUBLIC UTILITY COMMISSION</w:t>
      </w:r>
    </w:p>
    <w:p w14:paraId="68D538F1" w14:textId="77777777" w:rsidR="00CF37D5" w:rsidRPr="002A5BBA" w:rsidRDefault="00CF37D5" w:rsidP="00CF37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6F67680" w14:textId="77777777" w:rsidR="00CF37D5" w:rsidRPr="002A5BBA" w:rsidRDefault="00CF37D5" w:rsidP="00CF37D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2CFD7E" w14:textId="77777777" w:rsidR="00CF37D5" w:rsidRPr="002A5BBA" w:rsidRDefault="00CF37D5" w:rsidP="00CF37D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105A152" w14:textId="59C9BEA2" w:rsidR="00CF37D5" w:rsidRDefault="00792E21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Elizabeth Hook</w:t>
      </w:r>
      <w:r w:rsidR="00E21256">
        <w:rPr>
          <w:rFonts w:ascii="Times New Roman" w:hAnsi="Times New Roman"/>
          <w:sz w:val="24"/>
          <w:szCs w:val="24"/>
        </w:rPr>
        <w:tab/>
      </w:r>
      <w:r w:rsidR="00E21256">
        <w:rPr>
          <w:rFonts w:ascii="Times New Roman" w:hAnsi="Times New Roman"/>
          <w:sz w:val="24"/>
          <w:szCs w:val="24"/>
        </w:rPr>
        <w:tab/>
      </w:r>
      <w:r w:rsidR="00D76462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  <w:t>:</w:t>
      </w:r>
      <w:r w:rsidR="00484866">
        <w:rPr>
          <w:rFonts w:ascii="Times New Roman" w:hAnsi="Times New Roman"/>
          <w:sz w:val="24"/>
          <w:szCs w:val="24"/>
        </w:rPr>
        <w:tab/>
      </w:r>
      <w:r w:rsidR="00484866">
        <w:rPr>
          <w:rFonts w:ascii="Times New Roman" w:hAnsi="Times New Roman"/>
          <w:sz w:val="24"/>
          <w:szCs w:val="24"/>
        </w:rPr>
        <w:tab/>
      </w:r>
    </w:p>
    <w:p w14:paraId="500A7266" w14:textId="77777777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BD381F5" w14:textId="2BA3360D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D37F9" w:rsidRPr="00D434C0">
        <w:rPr>
          <w:rFonts w:ascii="Times New Roman" w:hAnsi="Times New Roman"/>
          <w:sz w:val="24"/>
          <w:szCs w:val="24"/>
        </w:rPr>
        <w:t>C-2019-</w:t>
      </w:r>
      <w:r w:rsidR="00CD37F9">
        <w:rPr>
          <w:rFonts w:ascii="Times New Roman" w:hAnsi="Times New Roman"/>
          <w:sz w:val="24"/>
          <w:szCs w:val="24"/>
        </w:rPr>
        <w:t>3010790</w:t>
      </w:r>
    </w:p>
    <w:p w14:paraId="3C2D5D36" w14:textId="77777777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35DA5DA" w14:textId="75BE8731" w:rsidR="00CF37D5" w:rsidRDefault="006E659E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West Penn Power</w:t>
      </w:r>
      <w:r w:rsidR="00D434C0">
        <w:rPr>
          <w:rFonts w:ascii="Times New Roman" w:hAnsi="Times New Roman"/>
          <w:sz w:val="24"/>
          <w:szCs w:val="24"/>
        </w:rPr>
        <w:t xml:space="preserve"> Company</w:t>
      </w:r>
      <w:r w:rsidR="00CF37D5">
        <w:rPr>
          <w:rFonts w:ascii="Times New Roman" w:hAnsi="Times New Roman"/>
          <w:sz w:val="24"/>
          <w:szCs w:val="24"/>
        </w:rPr>
        <w:t xml:space="preserve">     </w:t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  <w:t>:</w:t>
      </w:r>
    </w:p>
    <w:p w14:paraId="2AB06FBE" w14:textId="77777777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DBB93CE" w14:textId="77777777" w:rsidR="00CF37D5" w:rsidRPr="002A5BBA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222020" w14:textId="77777777" w:rsidR="00CF37D5" w:rsidRPr="002A5BBA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283740BF" w14:textId="77777777" w:rsidR="00CF37D5" w:rsidRPr="002A5BBA" w:rsidRDefault="00CF37D5" w:rsidP="00CF37D5">
      <w:pPr>
        <w:pStyle w:val="Style"/>
        <w:jc w:val="center"/>
        <w:rPr>
          <w:b/>
          <w:bCs/>
          <w:color w:val="000000"/>
        </w:rPr>
      </w:pPr>
      <w:r w:rsidRPr="002A5BBA">
        <w:rPr>
          <w:b/>
          <w:bCs/>
          <w:color w:val="000000"/>
        </w:rPr>
        <w:t>INTERIM ORDER</w:t>
      </w:r>
    </w:p>
    <w:p w14:paraId="6ABBA00C" w14:textId="77777777" w:rsidR="00CF37D5" w:rsidRPr="002A5BBA" w:rsidRDefault="00CF37D5" w:rsidP="00CF37D5">
      <w:pPr>
        <w:pStyle w:val="Style"/>
        <w:jc w:val="center"/>
        <w:rPr>
          <w:b/>
          <w:bCs/>
          <w:color w:val="000000"/>
          <w:u w:val="single"/>
        </w:rPr>
      </w:pPr>
      <w:r w:rsidRPr="002A5BBA">
        <w:rPr>
          <w:b/>
          <w:bCs/>
          <w:color w:val="000000"/>
          <w:u w:val="single"/>
        </w:rPr>
        <w:t xml:space="preserve">SCHEDULING PREHEARING CONFERENCE </w:t>
      </w:r>
    </w:p>
    <w:p w14:paraId="3AF7E332" w14:textId="77777777" w:rsidR="00CF37D5" w:rsidRPr="002A5BBA" w:rsidRDefault="00CF37D5" w:rsidP="00CF37D5">
      <w:pPr>
        <w:pStyle w:val="Style"/>
        <w:jc w:val="center"/>
        <w:rPr>
          <w:b/>
          <w:bCs/>
          <w:color w:val="000000"/>
          <w:u w:val="single"/>
        </w:rPr>
      </w:pPr>
    </w:p>
    <w:p w14:paraId="52D3D226" w14:textId="77777777" w:rsidR="00CF37D5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31E59B" w14:textId="4CD7838C" w:rsidR="00CF37D5" w:rsidRDefault="00CF37D5" w:rsidP="006832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17ED" w:rsidRPr="007E17ED">
        <w:rPr>
          <w:rFonts w:ascii="Times New Roman" w:hAnsi="Times New Roman"/>
          <w:sz w:val="24"/>
          <w:szCs w:val="24"/>
        </w:rPr>
        <w:t>The parties are directed to read this Interim Order in its entirety, as it contains important information regarding this case.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4C423111" w14:textId="77777777" w:rsidR="00CF37D5" w:rsidRPr="002A5BBA" w:rsidRDefault="00CF37D5" w:rsidP="0094123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41ECAEA" w14:textId="23393B2D" w:rsidR="00512646" w:rsidRDefault="00CF37D5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0470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The parties shall </w:t>
      </w:r>
      <w:r w:rsidR="0051264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attend and </w:t>
      </w:r>
      <w:r w:rsidRPr="000470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fully participate in a prehearing conference on </w:t>
      </w:r>
      <w:r w:rsidR="00792E21">
        <w:rPr>
          <w:rFonts w:ascii="Times New Roman" w:hAnsi="Times New Roman"/>
          <w:b/>
          <w:color w:val="000000"/>
          <w:sz w:val="24"/>
          <w:szCs w:val="24"/>
          <w:u w:val="single"/>
        </w:rPr>
        <w:t>September 23</w:t>
      </w:r>
      <w:r w:rsidR="00801AC2" w:rsidRPr="0018752D">
        <w:rPr>
          <w:rFonts w:ascii="Times New Roman" w:hAnsi="Times New Roman"/>
          <w:b/>
          <w:color w:val="000000"/>
          <w:sz w:val="24"/>
          <w:szCs w:val="24"/>
          <w:u w:val="single"/>
        </w:rPr>
        <w:t>, 2019, at 10:00 a.m.</w:t>
      </w:r>
      <w:r w:rsidR="00D76462" w:rsidRPr="00D76462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2A5BBA">
        <w:rPr>
          <w:rFonts w:ascii="Times New Roman" w:hAnsi="Times New Roman"/>
          <w:sz w:val="24"/>
          <w:szCs w:val="24"/>
        </w:rPr>
        <w:t xml:space="preserve">The undersigned presiding officer will preside from an available Pittsburgh Hearing Room, Suite 220, Piatt Place, 301 Fifth Avenue, Pittsburgh, PA 15222, and the parties will participate by telephone. </w:t>
      </w:r>
      <w:r w:rsidR="00B95411">
        <w:rPr>
          <w:rFonts w:ascii="Times New Roman" w:hAnsi="Times New Roman"/>
          <w:sz w:val="24"/>
          <w:szCs w:val="24"/>
        </w:rPr>
        <w:t xml:space="preserve"> I have exercised my authority under 52 </w:t>
      </w:r>
      <w:proofErr w:type="spellStart"/>
      <w:proofErr w:type="gramStart"/>
      <w:r w:rsidR="00B95411">
        <w:rPr>
          <w:rFonts w:ascii="Times New Roman" w:hAnsi="Times New Roman"/>
          <w:sz w:val="24"/>
          <w:szCs w:val="24"/>
        </w:rPr>
        <w:t>Pa.Code</w:t>
      </w:r>
      <w:proofErr w:type="spellEnd"/>
      <w:proofErr w:type="gramEnd"/>
      <w:r w:rsidR="00B95411">
        <w:rPr>
          <w:rFonts w:ascii="Times New Roman" w:hAnsi="Times New Roman"/>
          <w:sz w:val="24"/>
          <w:szCs w:val="24"/>
        </w:rPr>
        <w:t xml:space="preserve"> § 5.222 to schedule this prehearing conference.  </w:t>
      </w:r>
    </w:p>
    <w:p w14:paraId="7516028D" w14:textId="686CE35D" w:rsidR="00B95411" w:rsidRDefault="00B95411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4B81CB01" w14:textId="035FA0F7" w:rsidR="00B95411" w:rsidRPr="00B95411" w:rsidRDefault="00B95411" w:rsidP="00B95411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Only I have the authority to cancel the prehearing conference.  The parties </w:t>
      </w:r>
      <w:r>
        <w:rPr>
          <w:rFonts w:ascii="Times New Roman" w:hAnsi="Times New Roman"/>
          <w:b/>
          <w:sz w:val="24"/>
          <w:szCs w:val="24"/>
          <w:u w:val="single"/>
        </w:rPr>
        <w:t>must</w:t>
      </w:r>
      <w:r>
        <w:rPr>
          <w:rFonts w:ascii="Times New Roman" w:hAnsi="Times New Roman"/>
          <w:sz w:val="24"/>
          <w:szCs w:val="24"/>
        </w:rPr>
        <w:t xml:space="preserve"> appear for and participate in the prehearing conference, unless I issue a written order cancelling the conference.  Requests to reschedule the conference must be made in </w:t>
      </w:r>
      <w:proofErr w:type="gramStart"/>
      <w:r>
        <w:rPr>
          <w:rFonts w:ascii="Times New Roman" w:hAnsi="Times New Roman"/>
          <w:sz w:val="24"/>
          <w:szCs w:val="24"/>
        </w:rPr>
        <w:t>writing, and</w:t>
      </w:r>
      <w:proofErr w:type="gramEnd"/>
      <w:r>
        <w:rPr>
          <w:rFonts w:ascii="Times New Roman" w:hAnsi="Times New Roman"/>
          <w:sz w:val="24"/>
          <w:szCs w:val="24"/>
        </w:rPr>
        <w:t xml:space="preserve"> must be received in my office no later than five calendar days prior to the hearing.  </w:t>
      </w:r>
    </w:p>
    <w:p w14:paraId="3F30DC9C" w14:textId="77777777" w:rsidR="00512646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4C6345EC" w14:textId="735D09A3" w:rsidR="00B95411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Complainant</w:t>
      </w:r>
      <w:r w:rsidR="001755C3">
        <w:rPr>
          <w:rFonts w:ascii="Times New Roman" w:hAnsi="Times New Roman"/>
          <w:b/>
          <w:sz w:val="24"/>
          <w:szCs w:val="24"/>
          <w:u w:val="single"/>
        </w:rPr>
        <w:t>’</w:t>
      </w:r>
      <w:r w:rsidR="00DC3EFA">
        <w:rPr>
          <w:rFonts w:ascii="Times New Roman" w:hAnsi="Times New Roman"/>
          <w:b/>
          <w:sz w:val="24"/>
          <w:szCs w:val="24"/>
          <w:u w:val="single"/>
        </w:rPr>
        <w:t>s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failure to attend and fully 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participate in the prehearing conference will result in </w:t>
      </w:r>
      <w:r>
        <w:rPr>
          <w:rFonts w:ascii="Times New Roman" w:hAnsi="Times New Roman"/>
          <w:b/>
          <w:sz w:val="24"/>
          <w:szCs w:val="24"/>
          <w:u w:val="single"/>
        </w:rPr>
        <w:t>the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Complaint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 being dismissed with prejudice, meaning you will lose your case and you will not be allowed to refile your Complaint in the future.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60B917D5" w14:textId="77777777" w:rsidR="00B95411" w:rsidRDefault="00B95411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6FCF3F62" w14:textId="177E3B64" w:rsidR="007E17ED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512646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Respondent’s failure to attend and fully participate in the prehearing conference will result in Respondent being barred from raising </w:t>
      </w:r>
      <w:r w:rsidR="009E59D8">
        <w:rPr>
          <w:rFonts w:ascii="Times New Roman" w:hAnsi="Times New Roman"/>
          <w:b/>
          <w:sz w:val="24"/>
          <w:szCs w:val="24"/>
          <w:u w:val="single"/>
        </w:rPr>
        <w:t xml:space="preserve">the </w:t>
      </w:r>
      <w:r w:rsidRPr="00512646">
        <w:rPr>
          <w:rFonts w:ascii="Times New Roman" w:hAnsi="Times New Roman"/>
          <w:b/>
          <w:sz w:val="24"/>
          <w:szCs w:val="24"/>
          <w:u w:val="single"/>
        </w:rPr>
        <w:t>defenses and issues it raised in its Answer.</w:t>
      </w:r>
      <w:r>
        <w:rPr>
          <w:rFonts w:ascii="Times New Roman" w:hAnsi="Times New Roman"/>
          <w:sz w:val="24"/>
          <w:szCs w:val="24"/>
        </w:rPr>
        <w:t xml:space="preserve">   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5870689F" w14:textId="77777777" w:rsidR="007E17ED" w:rsidRDefault="007E17ED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193F62D" w14:textId="5A98767A" w:rsidR="00CF37D5" w:rsidRDefault="00CF37D5" w:rsidP="00CF37D5">
      <w:pPr>
        <w:tabs>
          <w:tab w:val="left" w:pos="1440"/>
          <w:tab w:val="left" w:pos="243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  <w:t xml:space="preserve">The parties </w:t>
      </w:r>
      <w:r w:rsidR="0004709D">
        <w:rPr>
          <w:rFonts w:ascii="Times New Roman" w:hAnsi="Times New Roman"/>
          <w:sz w:val="24"/>
          <w:szCs w:val="24"/>
        </w:rPr>
        <w:t>must</w:t>
      </w:r>
      <w:r w:rsidRPr="002A5BBA">
        <w:rPr>
          <w:rFonts w:ascii="Times New Roman" w:hAnsi="Times New Roman"/>
          <w:sz w:val="24"/>
          <w:szCs w:val="24"/>
        </w:rPr>
        <w:t xml:space="preserve"> be prepared to fully address a litigation schedule</w:t>
      </w:r>
      <w:r w:rsidR="00752ECE">
        <w:rPr>
          <w:rFonts w:ascii="Times New Roman" w:hAnsi="Times New Roman"/>
          <w:sz w:val="24"/>
          <w:szCs w:val="24"/>
        </w:rPr>
        <w:t>,</w:t>
      </w:r>
      <w:r w:rsidRPr="002A5BBA">
        <w:rPr>
          <w:rFonts w:ascii="Times New Roman" w:hAnsi="Times New Roman"/>
          <w:sz w:val="24"/>
          <w:szCs w:val="24"/>
        </w:rPr>
        <w:t xml:space="preserve"> </w:t>
      </w:r>
      <w:r w:rsidR="00512646">
        <w:rPr>
          <w:rFonts w:ascii="Times New Roman" w:hAnsi="Times New Roman"/>
          <w:sz w:val="24"/>
          <w:szCs w:val="24"/>
        </w:rPr>
        <w:t>the issues raised in their pleadings</w:t>
      </w:r>
      <w:r w:rsidR="00752ECE">
        <w:rPr>
          <w:rFonts w:ascii="Times New Roman" w:hAnsi="Times New Roman"/>
          <w:sz w:val="24"/>
          <w:szCs w:val="24"/>
        </w:rPr>
        <w:t>,</w:t>
      </w:r>
      <w:r w:rsidRPr="002A5BBA">
        <w:rPr>
          <w:rFonts w:ascii="Times New Roman" w:hAnsi="Times New Roman"/>
          <w:sz w:val="24"/>
          <w:szCs w:val="24"/>
        </w:rPr>
        <w:t xml:space="preserve"> and any outstanding </w:t>
      </w:r>
      <w:r w:rsidR="00752ECE">
        <w:rPr>
          <w:rFonts w:ascii="Times New Roman" w:hAnsi="Times New Roman"/>
          <w:sz w:val="24"/>
          <w:szCs w:val="24"/>
        </w:rPr>
        <w:t>matters</w:t>
      </w:r>
      <w:r w:rsidRPr="002A5BBA">
        <w:rPr>
          <w:rFonts w:ascii="Times New Roman" w:hAnsi="Times New Roman"/>
          <w:sz w:val="24"/>
          <w:szCs w:val="24"/>
        </w:rPr>
        <w:t xml:space="preserve">.  </w:t>
      </w:r>
      <w:r w:rsidR="00B95411">
        <w:rPr>
          <w:rFonts w:ascii="Times New Roman" w:hAnsi="Times New Roman"/>
          <w:sz w:val="24"/>
          <w:szCs w:val="24"/>
        </w:rPr>
        <w:t xml:space="preserve">The parties will be given an opportunity to ask any questions </w:t>
      </w:r>
      <w:r w:rsidR="00BF0C6C">
        <w:rPr>
          <w:rFonts w:ascii="Times New Roman" w:hAnsi="Times New Roman"/>
          <w:sz w:val="24"/>
          <w:szCs w:val="24"/>
        </w:rPr>
        <w:t xml:space="preserve">they have.  </w:t>
      </w:r>
      <w:r w:rsidRPr="002A5BBA">
        <w:rPr>
          <w:rFonts w:ascii="Times New Roman" w:hAnsi="Times New Roman"/>
          <w:sz w:val="24"/>
          <w:szCs w:val="24"/>
        </w:rPr>
        <w:t xml:space="preserve">Written prehearing memoranda </w:t>
      </w:r>
      <w:r w:rsidR="0004709D">
        <w:rPr>
          <w:rFonts w:ascii="Times New Roman" w:hAnsi="Times New Roman"/>
          <w:sz w:val="24"/>
          <w:szCs w:val="24"/>
        </w:rPr>
        <w:t>is</w:t>
      </w:r>
      <w:r w:rsidRPr="002A5BBA">
        <w:rPr>
          <w:rFonts w:ascii="Times New Roman" w:hAnsi="Times New Roman"/>
          <w:sz w:val="24"/>
          <w:szCs w:val="24"/>
        </w:rPr>
        <w:t xml:space="preserve"> not required.</w:t>
      </w:r>
    </w:p>
    <w:p w14:paraId="26060389" w14:textId="4FC267C0" w:rsidR="00D7595F" w:rsidRDefault="00D7595F" w:rsidP="00CF37D5">
      <w:pPr>
        <w:tabs>
          <w:tab w:val="left" w:pos="1440"/>
          <w:tab w:val="left" w:pos="243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0130770" w14:textId="122C5755" w:rsidR="00D7595F" w:rsidRPr="002A5BBA" w:rsidRDefault="00D7595F" w:rsidP="00D759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Pursuant to 52 </w:t>
      </w:r>
      <w:proofErr w:type="spellStart"/>
      <w:proofErr w:type="gramStart"/>
      <w:r w:rsidRPr="002A5BBA">
        <w:rPr>
          <w:rFonts w:ascii="Times New Roman" w:hAnsi="Times New Roman"/>
          <w:sz w:val="24"/>
          <w:szCs w:val="24"/>
        </w:rPr>
        <w:t>Pa.Code</w:t>
      </w:r>
      <w:proofErr w:type="spellEnd"/>
      <w:proofErr w:type="gramEnd"/>
      <w:r w:rsidRPr="002A5BBA">
        <w:rPr>
          <w:rFonts w:ascii="Times New Roman" w:hAnsi="Times New Roman"/>
          <w:sz w:val="24"/>
          <w:szCs w:val="24"/>
        </w:rPr>
        <w:t xml:space="preserve"> §§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>1.21 &amp; 1.22, if you are an individual,</w:t>
      </w:r>
      <w:r>
        <w:rPr>
          <w:rFonts w:ascii="Times New Roman" w:hAnsi="Times New Roman"/>
          <w:sz w:val="24"/>
          <w:szCs w:val="24"/>
        </w:rPr>
        <w:t xml:space="preserve"> you may represent yourself</w:t>
      </w:r>
      <w:r w:rsidRPr="002A5BBA">
        <w:rPr>
          <w:rFonts w:ascii="Times New Roman" w:hAnsi="Times New Roman"/>
          <w:sz w:val="24"/>
          <w:szCs w:val="24"/>
        </w:rPr>
        <w:t xml:space="preserve"> or you may have an attorney represent you.  However, if you are a partnership, corporation, trust, association</w:t>
      </w:r>
      <w:r>
        <w:rPr>
          <w:rFonts w:ascii="Times New Roman" w:hAnsi="Times New Roman"/>
          <w:sz w:val="24"/>
          <w:szCs w:val="24"/>
        </w:rPr>
        <w:t>,</w:t>
      </w:r>
      <w:r w:rsidRPr="002A5BBA">
        <w:rPr>
          <w:rFonts w:ascii="Times New Roman" w:hAnsi="Times New Roman"/>
          <w:sz w:val="24"/>
          <w:szCs w:val="24"/>
        </w:rPr>
        <w:t xml:space="preserve"> or governmental agency or subdivision, you must have an attorney represent you in this proceeding.  Unless you are an attorney, you may not represent someone else.</w:t>
      </w:r>
    </w:p>
    <w:p w14:paraId="7457CF72" w14:textId="77777777" w:rsidR="00CF37D5" w:rsidRDefault="00CF37D5" w:rsidP="00CF37D5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03DE3916" w14:textId="26AF94F4" w:rsidR="00CF37D5" w:rsidRPr="002A5BBA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  <w:t xml:space="preserve">The parties </w:t>
      </w:r>
      <w:r w:rsidR="00752ECE">
        <w:rPr>
          <w:rFonts w:ascii="Times New Roman" w:hAnsi="Times New Roman"/>
          <w:sz w:val="24"/>
          <w:szCs w:val="24"/>
        </w:rPr>
        <w:t>must</w:t>
      </w:r>
      <w:r w:rsidRPr="002A5BBA">
        <w:rPr>
          <w:rFonts w:ascii="Times New Roman" w:hAnsi="Times New Roman"/>
          <w:sz w:val="24"/>
          <w:szCs w:val="24"/>
        </w:rPr>
        <w:t xml:space="preserve"> review the regulations relating to discovery, specifically 52 Pa. Code §</w:t>
      </w:r>
      <w:r w:rsidR="00752ECE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 xml:space="preserve">5.331(b), which provides, </w:t>
      </w:r>
      <w:r w:rsidRPr="0004709D">
        <w:rPr>
          <w:rFonts w:ascii="Times New Roman" w:hAnsi="Times New Roman"/>
          <w:i/>
          <w:sz w:val="24"/>
          <w:szCs w:val="24"/>
        </w:rPr>
        <w:t>inter alia</w:t>
      </w:r>
      <w:r w:rsidRPr="002A5BBA">
        <w:rPr>
          <w:rFonts w:ascii="Times New Roman" w:hAnsi="Times New Roman"/>
          <w:sz w:val="24"/>
          <w:szCs w:val="24"/>
        </w:rPr>
        <w:t xml:space="preserve">, that “a party shall initiate discovery as early in the proceedings as reasonably possible,” and 52 </w:t>
      </w:r>
      <w:proofErr w:type="spellStart"/>
      <w:r w:rsidRPr="002A5BBA">
        <w:rPr>
          <w:rFonts w:ascii="Times New Roman" w:hAnsi="Times New Roman"/>
          <w:sz w:val="24"/>
          <w:szCs w:val="24"/>
        </w:rPr>
        <w:t>Pa.Code</w:t>
      </w:r>
      <w:proofErr w:type="spellEnd"/>
      <w:r w:rsidRPr="002A5BBA">
        <w:rPr>
          <w:rFonts w:ascii="Times New Roman" w:hAnsi="Times New Roman"/>
          <w:sz w:val="24"/>
          <w:szCs w:val="24"/>
        </w:rPr>
        <w:t xml:space="preserve"> §</w:t>
      </w:r>
      <w:r w:rsidR="00752ECE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 xml:space="preserve">5.322, which encourages participants to exchange information on an informal basis.  </w:t>
      </w:r>
      <w:r w:rsidRPr="0029306A">
        <w:rPr>
          <w:rFonts w:ascii="Times New Roman" w:hAnsi="Times New Roman"/>
          <w:sz w:val="24"/>
          <w:szCs w:val="24"/>
        </w:rPr>
        <w:t>I urge all parties to cooperate in discovery.</w:t>
      </w:r>
      <w:r w:rsidRPr="002A5BBA">
        <w:rPr>
          <w:rFonts w:ascii="Times New Roman" w:hAnsi="Times New Roman"/>
          <w:sz w:val="24"/>
          <w:szCs w:val="24"/>
        </w:rPr>
        <w:t xml:space="preserve">  Such cooperation is preferable to numerous or protracted discovery disagreements, which require the presiding officer’s participation for resolution.  </w:t>
      </w:r>
      <w:r w:rsidR="00752ECE">
        <w:rPr>
          <w:rFonts w:ascii="Times New Roman" w:hAnsi="Times New Roman"/>
          <w:b/>
          <w:sz w:val="24"/>
          <w:szCs w:val="24"/>
          <w:u w:val="single"/>
        </w:rPr>
        <w:t>There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 xml:space="preserve"> are limitations on discovery</w:t>
      </w:r>
      <w:r w:rsidR="00752ECE">
        <w:rPr>
          <w:rFonts w:ascii="Times New Roman" w:hAnsi="Times New Roman"/>
          <w:b/>
          <w:sz w:val="24"/>
          <w:szCs w:val="24"/>
          <w:u w:val="single"/>
        </w:rPr>
        <w:t xml:space="preserve"> and 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 xml:space="preserve">sanctions for abuse of </w:t>
      </w:r>
      <w:r w:rsidR="0004709D" w:rsidRPr="00752ECE">
        <w:rPr>
          <w:rFonts w:ascii="Times New Roman" w:hAnsi="Times New Roman"/>
          <w:b/>
          <w:sz w:val="24"/>
          <w:szCs w:val="24"/>
          <w:u w:val="single"/>
        </w:rPr>
        <w:t xml:space="preserve">or noncompliance with 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>the discovery process</w:t>
      </w:r>
      <w:r w:rsidR="00752ECE" w:rsidRPr="00752ECE">
        <w:rPr>
          <w:rFonts w:ascii="Times New Roman" w:hAnsi="Times New Roman"/>
          <w:b/>
          <w:sz w:val="24"/>
          <w:szCs w:val="24"/>
          <w:u w:val="single"/>
        </w:rPr>
        <w:t>, up to and including dismissal of your case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>.</w:t>
      </w:r>
      <w:r w:rsidRPr="002A5BBA">
        <w:rPr>
          <w:rFonts w:ascii="Times New Roman" w:hAnsi="Times New Roman"/>
          <w:sz w:val="24"/>
          <w:szCs w:val="24"/>
        </w:rPr>
        <w:t xml:space="preserve">  52 </w:t>
      </w:r>
      <w:proofErr w:type="spellStart"/>
      <w:proofErr w:type="gramStart"/>
      <w:r w:rsidRPr="002A5BBA">
        <w:rPr>
          <w:rFonts w:ascii="Times New Roman" w:hAnsi="Times New Roman"/>
          <w:sz w:val="24"/>
          <w:szCs w:val="24"/>
        </w:rPr>
        <w:t>Pa.Code</w:t>
      </w:r>
      <w:proofErr w:type="spellEnd"/>
      <w:proofErr w:type="gramEnd"/>
      <w:r w:rsidRPr="002A5BBA">
        <w:rPr>
          <w:rFonts w:ascii="Times New Roman" w:hAnsi="Times New Roman"/>
          <w:sz w:val="24"/>
          <w:szCs w:val="24"/>
        </w:rPr>
        <w:t xml:space="preserve"> §§</w:t>
      </w:r>
      <w:r w:rsidR="0004709D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>5.361, 5.371</w:t>
      </w:r>
      <w:r w:rsidRPr="002A5BBA">
        <w:rPr>
          <w:rFonts w:ascii="Times New Roman" w:hAnsi="Times New Roman"/>
          <w:sz w:val="24"/>
          <w:szCs w:val="24"/>
        </w:rPr>
        <w:noBreakHyphen/>
        <w:t>5.372.</w:t>
      </w:r>
    </w:p>
    <w:p w14:paraId="7F40A328" w14:textId="77777777" w:rsidR="00CF37D5" w:rsidRPr="002A5BBA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14:paraId="447D030D" w14:textId="6729909F" w:rsidR="00CF37D5" w:rsidRDefault="00512646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parties are further reminded that any document filed with the Commission’s Secretary </w:t>
      </w:r>
      <w:r w:rsidR="009E59D8">
        <w:rPr>
          <w:rFonts w:ascii="Times New Roman" w:hAnsi="Times New Roman"/>
          <w:sz w:val="24"/>
          <w:szCs w:val="24"/>
        </w:rPr>
        <w:t xml:space="preserve">in this proceeding </w:t>
      </w:r>
      <w:r>
        <w:rPr>
          <w:rFonts w:ascii="Times New Roman" w:hAnsi="Times New Roman"/>
          <w:sz w:val="24"/>
          <w:szCs w:val="24"/>
        </w:rPr>
        <w:t xml:space="preserve">must also be served </w:t>
      </w:r>
      <w:r w:rsidR="00BF0C6C">
        <w:rPr>
          <w:rFonts w:ascii="Times New Roman" w:hAnsi="Times New Roman"/>
          <w:sz w:val="24"/>
          <w:szCs w:val="24"/>
        </w:rPr>
        <w:t>on me</w:t>
      </w:r>
      <w:r>
        <w:rPr>
          <w:rFonts w:ascii="Times New Roman" w:hAnsi="Times New Roman"/>
          <w:sz w:val="24"/>
          <w:szCs w:val="24"/>
        </w:rPr>
        <w:t xml:space="preserve"> directly, by first class mail, and copied to the opposing party.  </w:t>
      </w:r>
      <w:r w:rsidR="00BF0C6C">
        <w:rPr>
          <w:rFonts w:ascii="Times New Roman" w:hAnsi="Times New Roman"/>
          <w:sz w:val="24"/>
          <w:szCs w:val="24"/>
        </w:rPr>
        <w:t xml:space="preserve">Any document sent to me directly must also be copied to the opposing party.  </w:t>
      </w:r>
    </w:p>
    <w:p w14:paraId="0AEAE032" w14:textId="77777777" w:rsidR="00CF37D5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6FA78E44" w14:textId="77777777" w:rsidR="00CF37D5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5B24606" w14:textId="77777777" w:rsidR="00D7595F" w:rsidRDefault="007E17ED" w:rsidP="007E17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8619C70" w14:textId="77777777" w:rsidR="00D7595F" w:rsidRDefault="00D759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A09B813" w14:textId="35FF48DA" w:rsidR="00CF37D5" w:rsidRPr="002A5BBA" w:rsidRDefault="00D7595F" w:rsidP="00D759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37D5" w:rsidRPr="002A5BBA">
        <w:rPr>
          <w:rFonts w:ascii="Times New Roman" w:hAnsi="Times New Roman"/>
          <w:sz w:val="24"/>
          <w:szCs w:val="24"/>
        </w:rPr>
        <w:t>THEREFORE,</w:t>
      </w:r>
    </w:p>
    <w:p w14:paraId="31E75DA3" w14:textId="77777777" w:rsidR="00CF37D5" w:rsidRPr="002A5BBA" w:rsidRDefault="00CF37D5" w:rsidP="00CF37D5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3FFFA8D" w14:textId="77777777" w:rsidR="00CF37D5" w:rsidRPr="002A5BBA" w:rsidRDefault="00CF37D5" w:rsidP="00CF37D5">
      <w:pPr>
        <w:tabs>
          <w:tab w:val="left" w:pos="2160"/>
        </w:tabs>
        <w:spacing w:after="0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IT IS ORDERED:</w:t>
      </w:r>
    </w:p>
    <w:p w14:paraId="5E3BBFDF" w14:textId="77777777" w:rsidR="00CF37D5" w:rsidRPr="002A5BBA" w:rsidRDefault="00CF37D5" w:rsidP="00CF37D5">
      <w:pPr>
        <w:tabs>
          <w:tab w:val="left" w:pos="2160"/>
        </w:tabs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14:paraId="353CC73F" w14:textId="77777777" w:rsidR="00CF37D5" w:rsidRPr="002A5BBA" w:rsidRDefault="00CF37D5" w:rsidP="00CF37D5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</w:p>
    <w:p w14:paraId="77B491AD" w14:textId="093DDD65" w:rsidR="00CF37D5" w:rsidRPr="002A5BBA" w:rsidRDefault="00CF37D5" w:rsidP="00CF37D5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 w:rsidRPr="002A5BBA">
        <w:rPr>
          <w:color w:val="000000"/>
          <w:szCs w:val="24"/>
        </w:rPr>
        <w:t xml:space="preserve">That the parties shall </w:t>
      </w:r>
      <w:r w:rsidR="009E59D8">
        <w:rPr>
          <w:color w:val="000000"/>
          <w:szCs w:val="24"/>
        </w:rPr>
        <w:t>attend and participate in a</w:t>
      </w:r>
      <w:r w:rsidRPr="002A5BBA">
        <w:rPr>
          <w:color w:val="000000"/>
          <w:szCs w:val="24"/>
        </w:rPr>
        <w:t xml:space="preserve"> </w:t>
      </w:r>
      <w:r w:rsidR="009E59D8">
        <w:rPr>
          <w:color w:val="000000"/>
          <w:szCs w:val="24"/>
        </w:rPr>
        <w:t>telephone</w:t>
      </w:r>
      <w:r w:rsidRPr="002A5BBA">
        <w:rPr>
          <w:color w:val="000000"/>
          <w:szCs w:val="24"/>
        </w:rPr>
        <w:t xml:space="preserve"> prehearing conference </w:t>
      </w:r>
      <w:r w:rsidRPr="00D43084">
        <w:rPr>
          <w:color w:val="000000"/>
          <w:szCs w:val="24"/>
        </w:rPr>
        <w:t xml:space="preserve">on </w:t>
      </w:r>
      <w:r w:rsidR="00792E21">
        <w:rPr>
          <w:b/>
          <w:color w:val="000000"/>
          <w:szCs w:val="24"/>
          <w:u w:val="single"/>
        </w:rPr>
        <w:t>September 23</w:t>
      </w:r>
      <w:r w:rsidR="00801AC2" w:rsidRPr="0018752D">
        <w:rPr>
          <w:b/>
          <w:color w:val="000000"/>
          <w:szCs w:val="24"/>
          <w:u w:val="single"/>
        </w:rPr>
        <w:t>, 2019, at 10:00 a.m.</w:t>
      </w:r>
      <w:r w:rsidRPr="002A5BBA">
        <w:rPr>
          <w:szCs w:val="24"/>
        </w:rPr>
        <w:t xml:space="preserve"> and shall be fully prepared for the conference, consistent with the terms set forth above.</w:t>
      </w:r>
    </w:p>
    <w:p w14:paraId="65459939" w14:textId="77777777" w:rsidR="00CF37D5" w:rsidRPr="002A5BBA" w:rsidRDefault="00CF37D5" w:rsidP="00CF37D5">
      <w:pPr>
        <w:pStyle w:val="ListParagraph"/>
        <w:ind w:left="0"/>
        <w:rPr>
          <w:szCs w:val="24"/>
        </w:rPr>
      </w:pPr>
    </w:p>
    <w:p w14:paraId="3A1417D1" w14:textId="2C761A2E" w:rsidR="00CF37D5" w:rsidRPr="002A5BBA" w:rsidRDefault="00CF37D5" w:rsidP="00CF37D5">
      <w:pPr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That to participate in the </w:t>
      </w:r>
      <w:r w:rsidR="0004709D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, you must dial the toll-free number listed below.  You will be prompted to enter a PIN number, which is also listed below.  You will be asked to speak your name and then the telephone system will connect you to the </w:t>
      </w:r>
      <w:r w:rsidR="0004709D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.  If you have any witnesses you want to have present during the </w:t>
      </w:r>
      <w:r w:rsidR="00752ECE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, you must provide them with the telephone number and PIN number.  </w:t>
      </w:r>
    </w:p>
    <w:p w14:paraId="2FE28D49" w14:textId="77777777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2152F3A0" w14:textId="51DFF89D" w:rsidR="00CF37D5" w:rsidRPr="009E59D8" w:rsidRDefault="00CF37D5" w:rsidP="00CF37D5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 w:rsidRPr="009E59D8">
        <w:rPr>
          <w:rFonts w:ascii="Times New Roman" w:hAnsi="Times New Roman"/>
          <w:sz w:val="24"/>
          <w:szCs w:val="24"/>
        </w:rPr>
        <w:t xml:space="preserve">Toll-free Bridge Number:  </w:t>
      </w:r>
      <w:r w:rsidR="00CD37F9">
        <w:rPr>
          <w:rFonts w:ascii="Times New Roman" w:hAnsi="Times New Roman"/>
          <w:sz w:val="24"/>
          <w:szCs w:val="24"/>
        </w:rPr>
        <w:t>1.877.653.9972</w:t>
      </w:r>
    </w:p>
    <w:p w14:paraId="06590D42" w14:textId="4267283B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9D8">
        <w:rPr>
          <w:rFonts w:ascii="Times New Roman" w:hAnsi="Times New Roman"/>
          <w:sz w:val="24"/>
          <w:szCs w:val="24"/>
        </w:rPr>
        <w:tab/>
      </w:r>
      <w:r w:rsidRPr="009E59D8">
        <w:rPr>
          <w:rFonts w:ascii="Times New Roman" w:hAnsi="Times New Roman"/>
          <w:sz w:val="24"/>
          <w:szCs w:val="24"/>
        </w:rPr>
        <w:tab/>
      </w:r>
      <w:r w:rsidRPr="009E59D8">
        <w:rPr>
          <w:rFonts w:ascii="Times New Roman" w:hAnsi="Times New Roman"/>
          <w:sz w:val="24"/>
          <w:szCs w:val="24"/>
        </w:rPr>
        <w:tab/>
        <w:t xml:space="preserve">PIN Number:  </w:t>
      </w:r>
      <w:r w:rsidR="00CD37F9">
        <w:rPr>
          <w:rFonts w:ascii="Times New Roman" w:hAnsi="Times New Roman"/>
          <w:sz w:val="24"/>
          <w:szCs w:val="24"/>
        </w:rPr>
        <w:t>29149724</w:t>
      </w:r>
    </w:p>
    <w:p w14:paraId="215E3F12" w14:textId="77777777" w:rsidR="00CF37D5" w:rsidRPr="002A5BBA" w:rsidRDefault="00CF37D5" w:rsidP="00CF37D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7A661D1" w14:textId="39D8E5D3" w:rsidR="00CF37D5" w:rsidRPr="002A5BBA" w:rsidRDefault="00CF37D5" w:rsidP="00CF37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  <w:u w:val="single"/>
        </w:rPr>
        <w:t xml:space="preserve">You must call into the </w:t>
      </w:r>
      <w:r w:rsidR="0067016F">
        <w:rPr>
          <w:rFonts w:ascii="Times New Roman" w:hAnsi="Times New Roman"/>
          <w:b/>
          <w:sz w:val="24"/>
          <w:szCs w:val="24"/>
          <w:u w:val="single"/>
        </w:rPr>
        <w:t>conference</w:t>
      </w:r>
      <w:r w:rsidRPr="002A5BBA">
        <w:rPr>
          <w:rFonts w:ascii="Times New Roman" w:hAnsi="Times New Roman"/>
          <w:b/>
          <w:sz w:val="24"/>
          <w:szCs w:val="24"/>
          <w:u w:val="single"/>
        </w:rPr>
        <w:t xml:space="preserve"> on the scheduled day and time.  If you fail to do so, your case will be dismissed.  You will not be called by the Administrative Law Judge.</w:t>
      </w:r>
    </w:p>
    <w:p w14:paraId="05036552" w14:textId="77777777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2BED2" w14:textId="77777777" w:rsidR="00CF37D5" w:rsidRPr="002A5BBA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DFDFAF" w14:textId="4466E051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Date: </w:t>
      </w:r>
      <w:r w:rsidRPr="009E59D8">
        <w:rPr>
          <w:rFonts w:ascii="Times New Roman" w:hAnsi="Times New Roman"/>
          <w:sz w:val="24"/>
          <w:szCs w:val="24"/>
        </w:rPr>
        <w:t xml:space="preserve"> </w:t>
      </w:r>
      <w:r w:rsidR="00CD37F9">
        <w:rPr>
          <w:rFonts w:ascii="Times New Roman" w:hAnsi="Times New Roman"/>
          <w:sz w:val="24"/>
          <w:szCs w:val="24"/>
          <w:u w:val="single"/>
        </w:rPr>
        <w:t>08/01/2019</w:t>
      </w:r>
      <w:r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6DCB">
        <w:rPr>
          <w:rFonts w:ascii="Times New Roman" w:hAnsi="Times New Roman"/>
          <w:sz w:val="24"/>
          <w:szCs w:val="24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 xml:space="preserve">                   </w:t>
      </w:r>
      <w:r w:rsidR="0004709D" w:rsidRPr="0004709D">
        <w:rPr>
          <w:rFonts w:ascii="Times New Roman" w:hAnsi="Times New Roman"/>
          <w:sz w:val="24"/>
          <w:szCs w:val="24"/>
          <w:u w:val="single"/>
        </w:rPr>
        <w:t>/</w:t>
      </w:r>
      <w:r w:rsidR="0004709D">
        <w:rPr>
          <w:rFonts w:ascii="Times New Roman" w:hAnsi="Times New Roman"/>
          <w:sz w:val="24"/>
          <w:szCs w:val="24"/>
          <w:u w:val="single"/>
        </w:rPr>
        <w:t>s</w:t>
      </w:r>
      <w:r w:rsidR="004549C8">
        <w:rPr>
          <w:rFonts w:ascii="Times New Roman" w:hAnsi="Times New Roman"/>
          <w:sz w:val="24"/>
          <w:szCs w:val="24"/>
          <w:u w:val="single"/>
        </w:rPr>
        <w:t>/</w:t>
      </w:r>
      <w:r w:rsidR="0004709D">
        <w:rPr>
          <w:rFonts w:ascii="Times New Roman" w:hAnsi="Times New Roman"/>
          <w:sz w:val="24"/>
          <w:szCs w:val="24"/>
          <w:u w:val="single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ab/>
      </w:r>
    </w:p>
    <w:p w14:paraId="67952685" w14:textId="0462A2F7" w:rsidR="00CF37D5" w:rsidRDefault="00CF37D5" w:rsidP="00CF37D5">
      <w:pPr>
        <w:spacing w:after="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F0C6C">
        <w:rPr>
          <w:rFonts w:ascii="Times New Roman" w:hAnsi="Times New Roman"/>
          <w:sz w:val="24"/>
          <w:szCs w:val="24"/>
        </w:rPr>
        <w:t>Emily I. DeVoe</w:t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  <w:t>Administrative Law Judge</w:t>
      </w:r>
    </w:p>
    <w:p w14:paraId="5FF3B65F" w14:textId="77777777" w:rsidR="00CF37D5" w:rsidRDefault="00CF37D5" w:rsidP="00CF37D5"/>
    <w:p w14:paraId="779C313E" w14:textId="77777777" w:rsidR="00CD37F9" w:rsidRDefault="00CD37F9">
      <w:pPr>
        <w:sectPr w:rsidR="00CD37F9" w:rsidSect="00143B2B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ACE0135" w14:textId="77777777" w:rsidR="00CD37F9" w:rsidRPr="00B26F87" w:rsidRDefault="00CD37F9" w:rsidP="00CD37F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C-2019-3010790 - ELIZABETH HOOK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ELIZABETH HOOK</w:t>
      </w:r>
      <w:r>
        <w:rPr>
          <w:rFonts w:ascii="Microsoft Sans Serif" w:eastAsia="Microsoft Sans Serif" w:hAnsi="Microsoft Sans Serif" w:cs="Microsoft Sans Serif"/>
          <w:sz w:val="24"/>
        </w:rPr>
        <w:cr/>
        <w:t>580 BONAR AVENUE</w:t>
      </w:r>
      <w:r>
        <w:rPr>
          <w:rFonts w:ascii="Microsoft Sans Serif" w:eastAsia="Microsoft Sans Serif" w:hAnsi="Microsoft Sans Serif" w:cs="Microsoft Sans Serif"/>
          <w:sz w:val="24"/>
        </w:rPr>
        <w:cr/>
        <w:t>WAYNESBURG PA  15370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E33CC">
        <w:rPr>
          <w:rFonts w:ascii="Microsoft Sans Serif" w:eastAsia="Microsoft Sans Serif" w:hAnsi="Microsoft Sans Serif" w:cs="Microsoft Sans Serif"/>
          <w:b/>
          <w:bCs/>
          <w:sz w:val="24"/>
        </w:rPr>
        <w:t>412.523.2632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AE33CC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AE33CC"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GREGORY HOOK ESQUIRE</w:t>
      </w:r>
      <w:r>
        <w:rPr>
          <w:rFonts w:ascii="Microsoft Sans Serif" w:eastAsia="Microsoft Sans Serif" w:hAnsi="Microsoft Sans Serif" w:cs="Microsoft Sans Serif"/>
          <w:sz w:val="24"/>
        </w:rPr>
        <w:br/>
        <w:t>HOOK &amp; HOOK</w:t>
      </w:r>
      <w:r>
        <w:rPr>
          <w:rFonts w:ascii="Microsoft Sans Serif" w:eastAsia="Microsoft Sans Serif" w:hAnsi="Microsoft Sans Serif" w:cs="Microsoft Sans Serif"/>
          <w:sz w:val="24"/>
        </w:rPr>
        <w:cr/>
        <w:t>PO BOX 792</w:t>
      </w:r>
      <w:r>
        <w:rPr>
          <w:rFonts w:ascii="Microsoft Sans Serif" w:eastAsia="Microsoft Sans Serif" w:hAnsi="Microsoft Sans Serif" w:cs="Microsoft Sans Serif"/>
          <w:sz w:val="24"/>
        </w:rPr>
        <w:cr/>
        <w:t>189 W HIGH STREET</w:t>
      </w:r>
      <w:r>
        <w:rPr>
          <w:rFonts w:ascii="Microsoft Sans Serif" w:eastAsia="Microsoft Sans Serif" w:hAnsi="Microsoft Sans Serif" w:cs="Microsoft Sans Serif"/>
          <w:sz w:val="24"/>
        </w:rPr>
        <w:cr/>
        <w:t>WAYNESBURG PA  15370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B26F87">
        <w:rPr>
          <w:rFonts w:ascii="Microsoft Sans Serif" w:eastAsia="Microsoft Sans Serif" w:hAnsi="Microsoft Sans Serif" w:cs="Microsoft Sans Serif"/>
          <w:b/>
          <w:bCs/>
          <w:sz w:val="24"/>
        </w:rPr>
        <w:t>724.627.6146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TORI L GIESLER ESQUIRE 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E33CC">
        <w:rPr>
          <w:rFonts w:ascii="Microsoft Sans Serif" w:eastAsia="Microsoft Sans Serif" w:hAnsi="Microsoft Sans Serif" w:cs="Microsoft Sans Serif"/>
          <w:b/>
          <w:bCs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AE33CC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AE33CC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AE33CC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  <w:r w:rsidRPr="00AE33C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4C115234" w14:textId="77777777" w:rsidR="00CD37F9" w:rsidRDefault="00CD37F9" w:rsidP="00CD37F9">
      <w:bookmarkStart w:id="0" w:name="_GoBack"/>
      <w:bookmarkEnd w:id="0"/>
    </w:p>
    <w:p w14:paraId="14051C9B" w14:textId="7CC6F46F" w:rsidR="00DC28A6" w:rsidRDefault="00771F65"/>
    <w:sectPr w:rsidR="00DC28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859B9" w14:textId="77777777" w:rsidR="00771F65" w:rsidRDefault="00771F65" w:rsidP="00143B2B">
      <w:pPr>
        <w:spacing w:after="0" w:line="240" w:lineRule="auto"/>
      </w:pPr>
      <w:r>
        <w:separator/>
      </w:r>
    </w:p>
  </w:endnote>
  <w:endnote w:type="continuationSeparator" w:id="0">
    <w:p w14:paraId="475C12D2" w14:textId="77777777" w:rsidR="00771F65" w:rsidRDefault="00771F65" w:rsidP="0014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146043C4" w14:textId="77777777" w:rsidR="00143B2B" w:rsidRPr="00CD37F9" w:rsidRDefault="00143B2B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CD37F9">
          <w:rPr>
            <w:rFonts w:ascii="Times New Roman" w:hAnsi="Times New Roman"/>
            <w:sz w:val="20"/>
            <w:szCs w:val="20"/>
          </w:rPr>
          <w:fldChar w:fldCharType="begin"/>
        </w:r>
        <w:r w:rsidRPr="00CD37F9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CD37F9">
          <w:rPr>
            <w:rFonts w:ascii="Times New Roman" w:hAnsi="Times New Roman"/>
            <w:sz w:val="20"/>
            <w:szCs w:val="20"/>
          </w:rPr>
          <w:fldChar w:fldCharType="separate"/>
        </w:r>
        <w:r w:rsidRPr="00CD37F9">
          <w:rPr>
            <w:rFonts w:ascii="Times New Roman" w:hAnsi="Times New Roman"/>
            <w:noProof/>
            <w:sz w:val="20"/>
            <w:szCs w:val="20"/>
          </w:rPr>
          <w:t>2</w:t>
        </w:r>
        <w:r w:rsidRPr="00CD37F9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EB4CD" w14:textId="18FA9B34" w:rsidR="00CD37F9" w:rsidRPr="00CD37F9" w:rsidRDefault="00CD37F9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8E11C" w14:textId="77777777" w:rsidR="00771F65" w:rsidRDefault="00771F65" w:rsidP="00143B2B">
      <w:pPr>
        <w:spacing w:after="0" w:line="240" w:lineRule="auto"/>
      </w:pPr>
      <w:r>
        <w:separator/>
      </w:r>
    </w:p>
  </w:footnote>
  <w:footnote w:type="continuationSeparator" w:id="0">
    <w:p w14:paraId="25546298" w14:textId="77777777" w:rsidR="00771F65" w:rsidRDefault="00771F65" w:rsidP="00143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D5"/>
    <w:rsid w:val="0004709D"/>
    <w:rsid w:val="000704FD"/>
    <w:rsid w:val="00122351"/>
    <w:rsid w:val="00143B2B"/>
    <w:rsid w:val="00155A1D"/>
    <w:rsid w:val="001755C3"/>
    <w:rsid w:val="0018752D"/>
    <w:rsid w:val="0019504A"/>
    <w:rsid w:val="0019617F"/>
    <w:rsid w:val="00271970"/>
    <w:rsid w:val="0029306A"/>
    <w:rsid w:val="002C2417"/>
    <w:rsid w:val="00305F6D"/>
    <w:rsid w:val="00382F48"/>
    <w:rsid w:val="003943CB"/>
    <w:rsid w:val="00444B12"/>
    <w:rsid w:val="004549C8"/>
    <w:rsid w:val="00484866"/>
    <w:rsid w:val="004927D6"/>
    <w:rsid w:val="004A6A93"/>
    <w:rsid w:val="00512646"/>
    <w:rsid w:val="0059502D"/>
    <w:rsid w:val="005B626E"/>
    <w:rsid w:val="00620CB7"/>
    <w:rsid w:val="00650123"/>
    <w:rsid w:val="0067016F"/>
    <w:rsid w:val="00683216"/>
    <w:rsid w:val="00684C37"/>
    <w:rsid w:val="00696801"/>
    <w:rsid w:val="006D2DB2"/>
    <w:rsid w:val="006E659E"/>
    <w:rsid w:val="006E6DA5"/>
    <w:rsid w:val="00752ECE"/>
    <w:rsid w:val="00771F65"/>
    <w:rsid w:val="00786980"/>
    <w:rsid w:val="00792E21"/>
    <w:rsid w:val="007A3B97"/>
    <w:rsid w:val="007A5A1C"/>
    <w:rsid w:val="007B5C79"/>
    <w:rsid w:val="007E0BB1"/>
    <w:rsid w:val="007E17ED"/>
    <w:rsid w:val="00801AC2"/>
    <w:rsid w:val="0082321A"/>
    <w:rsid w:val="00840AA2"/>
    <w:rsid w:val="0085355B"/>
    <w:rsid w:val="0086323E"/>
    <w:rsid w:val="00867120"/>
    <w:rsid w:val="008B5CFC"/>
    <w:rsid w:val="008E4798"/>
    <w:rsid w:val="008E703C"/>
    <w:rsid w:val="00932058"/>
    <w:rsid w:val="0094123A"/>
    <w:rsid w:val="009600FD"/>
    <w:rsid w:val="009B01C3"/>
    <w:rsid w:val="009B1A77"/>
    <w:rsid w:val="009B7EF7"/>
    <w:rsid w:val="009D425A"/>
    <w:rsid w:val="009E59D8"/>
    <w:rsid w:val="009F266A"/>
    <w:rsid w:val="00A4696D"/>
    <w:rsid w:val="00A50C0F"/>
    <w:rsid w:val="00AF7CB2"/>
    <w:rsid w:val="00B520FB"/>
    <w:rsid w:val="00B57F3D"/>
    <w:rsid w:val="00B95411"/>
    <w:rsid w:val="00BC4FBE"/>
    <w:rsid w:val="00BD2C2E"/>
    <w:rsid w:val="00BF0C6C"/>
    <w:rsid w:val="00C06DCB"/>
    <w:rsid w:val="00C3355D"/>
    <w:rsid w:val="00CA4E11"/>
    <w:rsid w:val="00CD37F9"/>
    <w:rsid w:val="00CF37D5"/>
    <w:rsid w:val="00D43084"/>
    <w:rsid w:val="00D434C0"/>
    <w:rsid w:val="00D7595F"/>
    <w:rsid w:val="00D76462"/>
    <w:rsid w:val="00DC3EFA"/>
    <w:rsid w:val="00E21256"/>
    <w:rsid w:val="00E9451E"/>
    <w:rsid w:val="00EC11B1"/>
    <w:rsid w:val="00EE4662"/>
    <w:rsid w:val="00F40A32"/>
    <w:rsid w:val="00FC1521"/>
    <w:rsid w:val="00FE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C421"/>
  <w15:chartTrackingRefBased/>
  <w15:docId w15:val="{E2337373-0098-4660-B226-30DE502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D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Style">
    <w:name w:val="Style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B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B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Williams, Bobbie Jo</cp:lastModifiedBy>
  <cp:revision>2</cp:revision>
  <cp:lastPrinted>2019-04-12T16:04:00Z</cp:lastPrinted>
  <dcterms:created xsi:type="dcterms:W3CDTF">2019-08-01T13:25:00Z</dcterms:created>
  <dcterms:modified xsi:type="dcterms:W3CDTF">2019-08-01T13:25:00Z</dcterms:modified>
</cp:coreProperties>
</file>