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58A5202B" w:rsidR="00D11B24" w:rsidRDefault="007F45E8" w:rsidP="00BF2E85">
      <w:pPr>
        <w:jc w:val="center"/>
        <w:rPr>
          <w:color w:val="000000"/>
          <w:szCs w:val="24"/>
        </w:rPr>
      </w:pPr>
      <w:r>
        <w:rPr>
          <w:color w:val="000000"/>
          <w:szCs w:val="24"/>
        </w:rPr>
        <w:t>August 5, 2019</w:t>
      </w:r>
    </w:p>
    <w:p w14:paraId="5AB04816" w14:textId="42A4D207" w:rsidR="004376E3" w:rsidRPr="00635757" w:rsidRDefault="00D11B24" w:rsidP="00D11B24">
      <w:pPr>
        <w:tabs>
          <w:tab w:val="left" w:pos="984"/>
        </w:tabs>
        <w:jc w:val="right"/>
        <w:rPr>
          <w:szCs w:val="24"/>
        </w:rPr>
      </w:pPr>
      <w:r>
        <w:rPr>
          <w:color w:val="000000"/>
          <w:szCs w:val="24"/>
        </w:rPr>
        <w:tab/>
      </w:r>
      <w:r w:rsidR="004376E3" w:rsidRPr="00635757">
        <w:rPr>
          <w:szCs w:val="24"/>
        </w:rPr>
        <w:t>Docket No. R-20</w:t>
      </w:r>
      <w:r w:rsidR="00281791" w:rsidRPr="00635757">
        <w:rPr>
          <w:szCs w:val="24"/>
        </w:rPr>
        <w:t>19-30117</w:t>
      </w:r>
      <w:r w:rsidR="00DD4B93">
        <w:rPr>
          <w:szCs w:val="24"/>
        </w:rPr>
        <w:t>0</w:t>
      </w:r>
      <w:r w:rsidR="006C1CA1">
        <w:rPr>
          <w:szCs w:val="24"/>
        </w:rPr>
        <w:t>5</w:t>
      </w:r>
      <w:r w:rsidR="002E5260" w:rsidRPr="00635757">
        <w:rPr>
          <w:szCs w:val="24"/>
        </w:rPr>
        <w:fldChar w:fldCharType="begin">
          <w:ffData>
            <w:name w:val="Text15"/>
            <w:enabled/>
            <w:calcOnExit w:val="0"/>
            <w:textInput/>
          </w:ffData>
        </w:fldChar>
      </w:r>
      <w:r w:rsidR="004376E3" w:rsidRPr="00635757">
        <w:rPr>
          <w:szCs w:val="24"/>
        </w:rPr>
        <w:instrText xml:space="preserve"> FORMTEXT </w:instrText>
      </w:r>
      <w:r w:rsidR="00232F5E">
        <w:rPr>
          <w:szCs w:val="24"/>
        </w:rPr>
      </w:r>
      <w:r w:rsidR="00232F5E">
        <w:rPr>
          <w:szCs w:val="24"/>
        </w:rPr>
        <w:fldChar w:fldCharType="separate"/>
      </w:r>
      <w:r w:rsidR="002E5260" w:rsidRPr="00635757">
        <w:rPr>
          <w:szCs w:val="24"/>
        </w:rPr>
        <w:fldChar w:fldCharType="end"/>
      </w:r>
    </w:p>
    <w:p w14:paraId="37CA491D" w14:textId="0B4A6D4C" w:rsidR="004376E3" w:rsidRPr="00635757" w:rsidRDefault="004376E3" w:rsidP="00D11B24">
      <w:pPr>
        <w:pStyle w:val="BodyText"/>
        <w:jc w:val="right"/>
      </w:pPr>
      <w:r w:rsidRPr="00635757">
        <w:rPr>
          <w:szCs w:val="24"/>
        </w:rPr>
        <w:t xml:space="preserve">                                                                           </w:t>
      </w:r>
      <w:r w:rsidRPr="00635757">
        <w:t xml:space="preserve">Utility Code: </w:t>
      </w:r>
      <w:r w:rsidR="00281791" w:rsidRPr="00635757">
        <w:t>3</w:t>
      </w:r>
      <w:r w:rsidR="006C1CA1">
        <w:t>10800</w:t>
      </w:r>
    </w:p>
    <w:p w14:paraId="7FC7166B" w14:textId="77777777" w:rsidR="00281791" w:rsidRPr="00635757" w:rsidRDefault="00281791" w:rsidP="00281791">
      <w:pPr>
        <w:rPr>
          <w:caps/>
          <w:szCs w:val="24"/>
        </w:rPr>
      </w:pPr>
      <w:r w:rsidRPr="00635757">
        <w:rPr>
          <w:caps/>
          <w:szCs w:val="24"/>
        </w:rPr>
        <w:t xml:space="preserve">LINDA SALDANA                                                   </w:t>
      </w:r>
    </w:p>
    <w:p w14:paraId="13B3FE29" w14:textId="77777777" w:rsidR="00281791" w:rsidRPr="00635757" w:rsidRDefault="00281791" w:rsidP="00281791">
      <w:pPr>
        <w:rPr>
          <w:szCs w:val="24"/>
        </w:rPr>
      </w:pPr>
      <w:r w:rsidRPr="00635757">
        <w:rPr>
          <w:szCs w:val="24"/>
        </w:rPr>
        <w:t>FRONTIER COMMUNICATIONS</w:t>
      </w:r>
    </w:p>
    <w:p w14:paraId="7B2A24F6" w14:textId="77777777" w:rsidR="00281791" w:rsidRPr="00635757" w:rsidRDefault="00281791" w:rsidP="00281791">
      <w:pPr>
        <w:rPr>
          <w:szCs w:val="24"/>
        </w:rPr>
      </w:pPr>
      <w:r w:rsidRPr="00635757">
        <w:rPr>
          <w:szCs w:val="24"/>
        </w:rPr>
        <w:t>341 VIA DE PELLEGRINI</w:t>
      </w:r>
    </w:p>
    <w:p w14:paraId="1AD8E8CE" w14:textId="15C2AE85" w:rsidR="00281791" w:rsidRPr="00635757" w:rsidRDefault="00281791" w:rsidP="00281791">
      <w:pPr>
        <w:rPr>
          <w:szCs w:val="24"/>
        </w:rPr>
      </w:pPr>
      <w:r w:rsidRPr="00635757">
        <w:rPr>
          <w:szCs w:val="24"/>
        </w:rPr>
        <w:t>HENDERSON NV 89011</w:t>
      </w:r>
    </w:p>
    <w:p w14:paraId="3F69F817" w14:textId="77777777" w:rsidR="004376E3" w:rsidRPr="00635757" w:rsidRDefault="004376E3" w:rsidP="00D11B24">
      <w:pPr>
        <w:ind w:left="-90" w:firstLine="90"/>
        <w:jc w:val="both"/>
        <w:rPr>
          <w:szCs w:val="24"/>
        </w:rPr>
      </w:pPr>
    </w:p>
    <w:p w14:paraId="145C64E7" w14:textId="77777777" w:rsidR="000C5A99" w:rsidRDefault="004376E3" w:rsidP="00BF2E85">
      <w:pPr>
        <w:ind w:left="1440" w:hanging="720"/>
        <w:jc w:val="both"/>
        <w:rPr>
          <w:szCs w:val="24"/>
        </w:rPr>
      </w:pPr>
      <w:r w:rsidRPr="00635757">
        <w:rPr>
          <w:szCs w:val="24"/>
        </w:rPr>
        <w:t>Re:</w:t>
      </w:r>
      <w:r w:rsidRPr="00635757">
        <w:rPr>
          <w:szCs w:val="24"/>
        </w:rPr>
        <w:tab/>
      </w:r>
      <w:r w:rsidR="006C1CA1">
        <w:rPr>
          <w:szCs w:val="24"/>
        </w:rPr>
        <w:t xml:space="preserve">Commonwealth Telephone Company </w:t>
      </w:r>
    </w:p>
    <w:p w14:paraId="5F5F6850" w14:textId="22DAF891" w:rsidR="00BF2E85" w:rsidRPr="00635757" w:rsidRDefault="006C1CA1" w:rsidP="000C5A99">
      <w:pPr>
        <w:ind w:left="1440"/>
        <w:jc w:val="both"/>
        <w:rPr>
          <w:szCs w:val="24"/>
        </w:rPr>
      </w:pPr>
      <w:r>
        <w:rPr>
          <w:szCs w:val="24"/>
        </w:rPr>
        <w:t xml:space="preserve">d/b/a </w:t>
      </w:r>
      <w:r w:rsidR="00281791" w:rsidRPr="00635757">
        <w:rPr>
          <w:szCs w:val="24"/>
        </w:rPr>
        <w:t xml:space="preserve">Frontier Communications </w:t>
      </w:r>
      <w:r>
        <w:rPr>
          <w:szCs w:val="24"/>
        </w:rPr>
        <w:t>Commonwealth Telephone Company</w:t>
      </w:r>
      <w:r w:rsidR="00BF2E85" w:rsidRPr="00635757">
        <w:rPr>
          <w:szCs w:val="24"/>
        </w:rPr>
        <w:t xml:space="preserve"> </w:t>
      </w:r>
    </w:p>
    <w:p w14:paraId="1121E21F" w14:textId="600E6F94" w:rsidR="004376E3" w:rsidRPr="00635757" w:rsidRDefault="00BF2E85" w:rsidP="00281791">
      <w:pPr>
        <w:ind w:left="1440" w:hanging="720"/>
        <w:jc w:val="both"/>
        <w:rPr>
          <w:b/>
          <w:szCs w:val="24"/>
        </w:rPr>
      </w:pPr>
      <w:r w:rsidRPr="00635757">
        <w:rPr>
          <w:szCs w:val="24"/>
        </w:rPr>
        <w:tab/>
      </w:r>
      <w:r w:rsidR="004376E3" w:rsidRPr="00635757">
        <w:rPr>
          <w:szCs w:val="24"/>
        </w:rPr>
        <w:t>Revisions to Local Exchange Service</w:t>
      </w:r>
      <w:r w:rsidRPr="00635757">
        <w:rPr>
          <w:szCs w:val="24"/>
        </w:rPr>
        <w:t xml:space="preserve"> Tariff</w:t>
      </w:r>
    </w:p>
    <w:p w14:paraId="5BEC7BBA" w14:textId="77777777" w:rsidR="004376E3" w:rsidRPr="00635757" w:rsidRDefault="004376E3" w:rsidP="00D11B24">
      <w:pPr>
        <w:rPr>
          <w:szCs w:val="24"/>
        </w:rPr>
      </w:pPr>
    </w:p>
    <w:p w14:paraId="1A537ED1" w14:textId="7E3C08E2" w:rsidR="004376E3" w:rsidRPr="00635757" w:rsidRDefault="004376E3" w:rsidP="00D11B24">
      <w:pPr>
        <w:rPr>
          <w:szCs w:val="24"/>
        </w:rPr>
      </w:pPr>
      <w:r w:rsidRPr="00635757">
        <w:rPr>
          <w:szCs w:val="24"/>
        </w:rPr>
        <w:t>Dear M</w:t>
      </w:r>
      <w:r w:rsidR="00281791" w:rsidRPr="00635757">
        <w:rPr>
          <w:szCs w:val="24"/>
        </w:rPr>
        <w:t xml:space="preserve">s. </w:t>
      </w:r>
      <w:proofErr w:type="spellStart"/>
      <w:r w:rsidR="00281791" w:rsidRPr="00635757">
        <w:rPr>
          <w:szCs w:val="24"/>
        </w:rPr>
        <w:t>Saldaña</w:t>
      </w:r>
      <w:proofErr w:type="spellEnd"/>
      <w:r w:rsidRPr="00635757">
        <w:rPr>
          <w:szCs w:val="24"/>
        </w:rPr>
        <w:t>:</w:t>
      </w:r>
    </w:p>
    <w:p w14:paraId="1034CF27" w14:textId="77777777" w:rsidR="00D11B24" w:rsidRPr="00635757" w:rsidRDefault="00D11B24" w:rsidP="00D11B24">
      <w:pPr>
        <w:rPr>
          <w:szCs w:val="24"/>
        </w:rPr>
      </w:pPr>
    </w:p>
    <w:p w14:paraId="54FBB99F" w14:textId="77777777" w:rsidR="00734009" w:rsidRPr="00635757" w:rsidRDefault="00734009" w:rsidP="00D11B24">
      <w:pPr>
        <w:pStyle w:val="BodyText"/>
        <w:ind w:firstLine="720"/>
        <w:rPr>
          <w:szCs w:val="24"/>
        </w:rPr>
      </w:pPr>
      <w:r w:rsidRPr="00635757">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635757">
        <w:rPr>
          <w:szCs w:val="24"/>
        </w:rPr>
        <w:t>time, and</w:t>
      </w:r>
      <w:proofErr w:type="gramEnd"/>
      <w:r w:rsidRPr="00635757">
        <w:rPr>
          <w:szCs w:val="24"/>
        </w:rPr>
        <w:t xml:space="preserve"> is without prejudice to any formal complaints timely filed against said tariff revisions.</w:t>
      </w:r>
    </w:p>
    <w:p w14:paraId="580CFA47" w14:textId="77777777" w:rsidR="00272D3C" w:rsidRPr="00635757"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635757" w:rsidRPr="00635757" w14:paraId="1CD17A3F" w14:textId="77777777" w:rsidTr="00145849">
        <w:trPr>
          <w:tblHeader/>
          <w:jc w:val="center"/>
        </w:trPr>
        <w:tc>
          <w:tcPr>
            <w:tcW w:w="1471" w:type="dxa"/>
          </w:tcPr>
          <w:p w14:paraId="04EA56C1" w14:textId="77777777" w:rsidR="009575BA" w:rsidRPr="00635757" w:rsidRDefault="009575BA" w:rsidP="00D11B24">
            <w:pPr>
              <w:pStyle w:val="BodyText"/>
              <w:jc w:val="center"/>
              <w:rPr>
                <w:b/>
                <w:szCs w:val="24"/>
              </w:rPr>
            </w:pPr>
            <w:r w:rsidRPr="00635757">
              <w:rPr>
                <w:b/>
                <w:szCs w:val="24"/>
              </w:rPr>
              <w:t xml:space="preserve">Supplement </w:t>
            </w:r>
          </w:p>
        </w:tc>
        <w:tc>
          <w:tcPr>
            <w:tcW w:w="1440" w:type="dxa"/>
          </w:tcPr>
          <w:p w14:paraId="2D0EDF3D" w14:textId="77777777" w:rsidR="00145849" w:rsidRPr="00635757" w:rsidRDefault="009575BA" w:rsidP="00D11B24">
            <w:pPr>
              <w:pStyle w:val="BodyText"/>
              <w:jc w:val="center"/>
              <w:rPr>
                <w:b/>
                <w:szCs w:val="24"/>
              </w:rPr>
            </w:pPr>
            <w:r w:rsidRPr="00635757">
              <w:rPr>
                <w:b/>
                <w:szCs w:val="24"/>
              </w:rPr>
              <w:t xml:space="preserve">Tariff </w:t>
            </w:r>
          </w:p>
        </w:tc>
        <w:tc>
          <w:tcPr>
            <w:tcW w:w="3653" w:type="dxa"/>
          </w:tcPr>
          <w:p w14:paraId="2E96F8AF" w14:textId="77777777" w:rsidR="009575BA" w:rsidRPr="00635757" w:rsidRDefault="009575BA" w:rsidP="00D11B24">
            <w:pPr>
              <w:pStyle w:val="BodyText"/>
              <w:jc w:val="center"/>
              <w:rPr>
                <w:b/>
                <w:szCs w:val="24"/>
              </w:rPr>
            </w:pPr>
            <w:r w:rsidRPr="00635757">
              <w:rPr>
                <w:b/>
                <w:szCs w:val="24"/>
              </w:rPr>
              <w:t>Description</w:t>
            </w:r>
          </w:p>
        </w:tc>
        <w:tc>
          <w:tcPr>
            <w:tcW w:w="1350" w:type="dxa"/>
          </w:tcPr>
          <w:p w14:paraId="70CF1D06" w14:textId="77777777" w:rsidR="009575BA" w:rsidRPr="00635757" w:rsidRDefault="009575BA" w:rsidP="00D11B24">
            <w:pPr>
              <w:pStyle w:val="BodyText"/>
              <w:jc w:val="center"/>
              <w:rPr>
                <w:b/>
                <w:szCs w:val="24"/>
              </w:rPr>
            </w:pPr>
            <w:r w:rsidRPr="00635757">
              <w:rPr>
                <w:b/>
                <w:szCs w:val="24"/>
              </w:rPr>
              <w:t>Filed</w:t>
            </w:r>
          </w:p>
        </w:tc>
        <w:tc>
          <w:tcPr>
            <w:tcW w:w="1327" w:type="dxa"/>
          </w:tcPr>
          <w:p w14:paraId="54996C02" w14:textId="77777777" w:rsidR="009575BA" w:rsidRPr="00635757" w:rsidRDefault="009575BA" w:rsidP="00D11B24">
            <w:pPr>
              <w:pStyle w:val="BodyText"/>
              <w:jc w:val="center"/>
              <w:rPr>
                <w:b/>
                <w:szCs w:val="24"/>
              </w:rPr>
            </w:pPr>
            <w:r w:rsidRPr="00635757">
              <w:rPr>
                <w:b/>
                <w:szCs w:val="24"/>
              </w:rPr>
              <w:t>Effective</w:t>
            </w:r>
          </w:p>
        </w:tc>
      </w:tr>
      <w:tr w:rsidR="00635757" w:rsidRPr="00635757" w14:paraId="4B4DA937" w14:textId="77777777" w:rsidTr="00145849">
        <w:trPr>
          <w:jc w:val="center"/>
        </w:trPr>
        <w:tc>
          <w:tcPr>
            <w:tcW w:w="1471" w:type="dxa"/>
          </w:tcPr>
          <w:p w14:paraId="2B4B7D7B" w14:textId="3902EB89" w:rsidR="009575BA" w:rsidRPr="00635757" w:rsidRDefault="0019158B" w:rsidP="00D11B24">
            <w:pPr>
              <w:pStyle w:val="BodyText"/>
              <w:jc w:val="center"/>
              <w:rPr>
                <w:szCs w:val="24"/>
              </w:rPr>
            </w:pPr>
            <w:r w:rsidRPr="00635757">
              <w:rPr>
                <w:szCs w:val="24"/>
              </w:rPr>
              <w:t>130</w:t>
            </w:r>
          </w:p>
        </w:tc>
        <w:tc>
          <w:tcPr>
            <w:tcW w:w="1440" w:type="dxa"/>
          </w:tcPr>
          <w:p w14:paraId="0A19B32D" w14:textId="4A3705AE" w:rsidR="009575BA" w:rsidRPr="00635757" w:rsidRDefault="006C1CA1" w:rsidP="00D11B24">
            <w:pPr>
              <w:pStyle w:val="BodyText"/>
              <w:jc w:val="center"/>
              <w:rPr>
                <w:szCs w:val="24"/>
              </w:rPr>
            </w:pPr>
            <w:r>
              <w:rPr>
                <w:szCs w:val="24"/>
              </w:rPr>
              <w:t>23</w:t>
            </w:r>
          </w:p>
        </w:tc>
        <w:tc>
          <w:tcPr>
            <w:tcW w:w="3653" w:type="dxa"/>
          </w:tcPr>
          <w:p w14:paraId="16FB7082" w14:textId="5122C4DA" w:rsidR="009575BA" w:rsidRPr="00635757" w:rsidRDefault="0019158B" w:rsidP="00D11B24">
            <w:pPr>
              <w:pStyle w:val="BodyText"/>
              <w:rPr>
                <w:szCs w:val="24"/>
              </w:rPr>
            </w:pPr>
            <w:r w:rsidRPr="00635757">
              <w:rPr>
                <w:szCs w:val="24"/>
              </w:rPr>
              <w:t>Moving Operator Services to the Competitive Service Tariff</w:t>
            </w:r>
          </w:p>
        </w:tc>
        <w:tc>
          <w:tcPr>
            <w:tcW w:w="1350" w:type="dxa"/>
          </w:tcPr>
          <w:p w14:paraId="4717F6AE" w14:textId="20CCFAD4" w:rsidR="009575BA" w:rsidRPr="00635757" w:rsidRDefault="000C5A99" w:rsidP="00D11B24">
            <w:pPr>
              <w:pStyle w:val="BodyText"/>
              <w:jc w:val="center"/>
              <w:rPr>
                <w:szCs w:val="24"/>
              </w:rPr>
            </w:pPr>
            <w:r>
              <w:rPr>
                <w:szCs w:val="24"/>
              </w:rPr>
              <w:t>0</w:t>
            </w:r>
            <w:r w:rsidR="0019158B" w:rsidRPr="00635757">
              <w:rPr>
                <w:szCs w:val="24"/>
              </w:rPr>
              <w:t>7/24/2019</w:t>
            </w:r>
          </w:p>
        </w:tc>
        <w:tc>
          <w:tcPr>
            <w:tcW w:w="1327" w:type="dxa"/>
          </w:tcPr>
          <w:p w14:paraId="7D5F47AD" w14:textId="70FFCF9F" w:rsidR="009575BA" w:rsidRPr="00635757" w:rsidRDefault="000C5A99" w:rsidP="00D11B24">
            <w:pPr>
              <w:pStyle w:val="BodyText"/>
              <w:jc w:val="center"/>
              <w:rPr>
                <w:szCs w:val="24"/>
              </w:rPr>
            </w:pPr>
            <w:r>
              <w:rPr>
                <w:szCs w:val="24"/>
              </w:rPr>
              <w:t>0</w:t>
            </w:r>
            <w:r w:rsidR="0019158B" w:rsidRPr="00635757">
              <w:rPr>
                <w:szCs w:val="24"/>
              </w:rPr>
              <w:t>8/</w:t>
            </w:r>
            <w:r>
              <w:rPr>
                <w:szCs w:val="24"/>
              </w:rPr>
              <w:t>0</w:t>
            </w:r>
            <w:r w:rsidR="0019158B" w:rsidRPr="00635757">
              <w:rPr>
                <w:szCs w:val="24"/>
              </w:rPr>
              <w:t>4/2019</w:t>
            </w:r>
          </w:p>
        </w:tc>
      </w:tr>
    </w:tbl>
    <w:p w14:paraId="65C9796C" w14:textId="77777777" w:rsidR="009575BA" w:rsidRPr="00635757" w:rsidRDefault="009575BA" w:rsidP="00D11B24">
      <w:pPr>
        <w:autoSpaceDE w:val="0"/>
        <w:autoSpaceDN w:val="0"/>
        <w:adjustRightInd w:val="0"/>
        <w:ind w:firstLine="720"/>
        <w:rPr>
          <w:rFonts w:cs="Courier New"/>
          <w:szCs w:val="24"/>
        </w:rPr>
      </w:pPr>
    </w:p>
    <w:p w14:paraId="7D44209D" w14:textId="2EF1F815" w:rsidR="009575BA" w:rsidRPr="00635757" w:rsidRDefault="009575BA" w:rsidP="00D11B24">
      <w:pPr>
        <w:pStyle w:val="BodyText"/>
        <w:ind w:firstLine="720"/>
        <w:rPr>
          <w:szCs w:val="24"/>
        </w:rPr>
      </w:pPr>
      <w:r w:rsidRPr="00635757">
        <w:rPr>
          <w:szCs w:val="24"/>
        </w:rPr>
        <w:t>If you are dissatisfied with the resolution of this matter, you may, as set forth in 52</w:t>
      </w:r>
      <w:r w:rsidR="00281791" w:rsidRPr="00635757">
        <w:rPr>
          <w:szCs w:val="24"/>
        </w:rPr>
        <w:t> </w:t>
      </w:r>
      <w:r w:rsidRPr="00635757">
        <w:rPr>
          <w:szCs w:val="24"/>
        </w:rPr>
        <w:t>Pa.</w:t>
      </w:r>
      <w:r w:rsidR="00281791" w:rsidRPr="00635757">
        <w:rPr>
          <w:szCs w:val="24"/>
        </w:rPr>
        <w:t> </w:t>
      </w:r>
      <w:r w:rsidRPr="00635757">
        <w:rPr>
          <w:szCs w:val="24"/>
        </w:rPr>
        <w:t>Code</w:t>
      </w:r>
      <w:r w:rsidR="00281791" w:rsidRPr="00635757">
        <w:rPr>
          <w:szCs w:val="24"/>
        </w:rPr>
        <w:t> </w:t>
      </w:r>
      <w:r w:rsidRPr="00635757">
        <w:rPr>
          <w:szCs w:val="24"/>
        </w:rPr>
        <w:t>§</w:t>
      </w:r>
      <w:r w:rsidR="00281791" w:rsidRPr="00635757">
        <w:rPr>
          <w:szCs w:val="24"/>
        </w:rPr>
        <w:t> </w:t>
      </w:r>
      <w:r w:rsidRPr="00635757">
        <w:rPr>
          <w:szCs w:val="24"/>
        </w:rPr>
        <w:t>5.44, file a petition with the Commission within 20 days of the date of this letter.</w:t>
      </w:r>
      <w:r w:rsidR="003E73AC" w:rsidRPr="00635757">
        <w:rPr>
          <w:szCs w:val="24"/>
        </w:rPr>
        <w:t xml:space="preserve">  </w:t>
      </w:r>
      <w:r w:rsidR="00EE79EB" w:rsidRPr="00635757">
        <w:rPr>
          <w:szCs w:val="24"/>
        </w:rPr>
        <w:t>If you have any questions in</w:t>
      </w:r>
      <w:r w:rsidRPr="00635757">
        <w:rPr>
          <w:szCs w:val="24"/>
        </w:rPr>
        <w:t xml:space="preserve"> this matter, please contact </w:t>
      </w:r>
      <w:r w:rsidR="00281791" w:rsidRPr="00635757">
        <w:rPr>
          <w:szCs w:val="24"/>
        </w:rPr>
        <w:t xml:space="preserve">Bryan </w:t>
      </w:r>
      <w:proofErr w:type="spellStart"/>
      <w:r w:rsidR="00281791" w:rsidRPr="00635757">
        <w:rPr>
          <w:szCs w:val="24"/>
        </w:rPr>
        <w:t>Mahla</w:t>
      </w:r>
      <w:proofErr w:type="spellEnd"/>
      <w:r w:rsidRPr="00635757">
        <w:rPr>
          <w:szCs w:val="24"/>
        </w:rPr>
        <w:t xml:space="preserve">, Telco </w:t>
      </w:r>
      <w:r w:rsidR="00E80250" w:rsidRPr="00635757">
        <w:rPr>
          <w:szCs w:val="24"/>
        </w:rPr>
        <w:t>Section</w:t>
      </w:r>
      <w:r w:rsidRPr="00635757">
        <w:rPr>
          <w:szCs w:val="24"/>
        </w:rPr>
        <w:t xml:space="preserve">, Bureau of </w:t>
      </w:r>
      <w:r w:rsidR="00AE4FCE" w:rsidRPr="00635757">
        <w:rPr>
          <w:szCs w:val="24"/>
        </w:rPr>
        <w:t>Technical</w:t>
      </w:r>
      <w:r w:rsidRPr="00635757">
        <w:rPr>
          <w:szCs w:val="24"/>
        </w:rPr>
        <w:t xml:space="preserve"> Utility Services at (717)</w:t>
      </w:r>
      <w:r w:rsidR="0019158B" w:rsidRPr="00635757">
        <w:rPr>
          <w:szCs w:val="24"/>
        </w:rPr>
        <w:t xml:space="preserve"> 787-6381</w:t>
      </w:r>
      <w:r w:rsidRPr="00635757">
        <w:rPr>
          <w:szCs w:val="24"/>
        </w:rPr>
        <w:t xml:space="preserve"> or </w:t>
      </w:r>
      <w:hyperlink r:id="rId7" w:history="1">
        <w:r w:rsidR="0019158B" w:rsidRPr="00635757">
          <w:rPr>
            <w:rStyle w:val="Hyperlink"/>
            <w:color w:val="auto"/>
          </w:rPr>
          <w:t>bmahla</w:t>
        </w:r>
        <w:r w:rsidR="0019158B" w:rsidRPr="00635757">
          <w:rPr>
            <w:rStyle w:val="Hyperlink"/>
            <w:color w:val="auto"/>
            <w:szCs w:val="24"/>
          </w:rPr>
          <w:t>@pa.gov</w:t>
        </w:r>
      </w:hyperlink>
      <w:r w:rsidRPr="00635757">
        <w:rPr>
          <w:szCs w:val="24"/>
        </w:rPr>
        <w:t xml:space="preserve">. </w:t>
      </w:r>
    </w:p>
    <w:p w14:paraId="39A414F5" w14:textId="77777777" w:rsidR="009575BA" w:rsidRPr="00635757" w:rsidRDefault="009575BA" w:rsidP="00D11B24">
      <w:pPr>
        <w:rPr>
          <w:szCs w:val="24"/>
        </w:rPr>
      </w:pPr>
    </w:p>
    <w:p w14:paraId="66C4C076" w14:textId="2B472A0F" w:rsidR="009575BA" w:rsidRPr="00635757" w:rsidRDefault="007F45E8" w:rsidP="00D11B24">
      <w:pPr>
        <w:rPr>
          <w:szCs w:val="24"/>
        </w:rPr>
      </w:pPr>
      <w:bookmarkStart w:id="0" w:name="_GoBack"/>
      <w:r w:rsidRPr="009F01BA">
        <w:rPr>
          <w:b/>
          <w:noProof/>
          <w:sz w:val="20"/>
        </w:rPr>
        <w:drawing>
          <wp:anchor distT="0" distB="0" distL="114300" distR="114300" simplePos="0" relativeHeight="251660288" behindDoc="1" locked="0" layoutInCell="1" allowOverlap="1" wp14:anchorId="0F6D2E39" wp14:editId="6885FAF4">
            <wp:simplePos x="0" y="0"/>
            <wp:positionH relativeFrom="column">
              <wp:posOffset>2371725</wp:posOffset>
            </wp:positionH>
            <wp:positionV relativeFrom="paragraph">
              <wp:posOffset>51435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635757">
        <w:rPr>
          <w:szCs w:val="24"/>
        </w:rPr>
        <w:tab/>
      </w:r>
      <w:r w:rsidR="009575BA" w:rsidRPr="00635757">
        <w:rPr>
          <w:szCs w:val="24"/>
        </w:rPr>
        <w:tab/>
      </w:r>
      <w:r w:rsidR="009575BA" w:rsidRPr="00635757">
        <w:rPr>
          <w:szCs w:val="24"/>
        </w:rPr>
        <w:tab/>
      </w:r>
      <w:r w:rsidR="009575BA" w:rsidRPr="00635757">
        <w:rPr>
          <w:szCs w:val="24"/>
        </w:rPr>
        <w:tab/>
      </w:r>
      <w:r w:rsidR="009575BA" w:rsidRPr="00635757">
        <w:rPr>
          <w:szCs w:val="24"/>
        </w:rPr>
        <w:tab/>
      </w:r>
      <w:r w:rsidR="009575BA" w:rsidRPr="00635757">
        <w:rPr>
          <w:szCs w:val="24"/>
        </w:rPr>
        <w:tab/>
        <w:t>Sincerely,</w:t>
      </w:r>
    </w:p>
    <w:p w14:paraId="25185752" w14:textId="571A6951" w:rsidR="009575BA" w:rsidRPr="00635757" w:rsidRDefault="009575BA" w:rsidP="00D11B24">
      <w:pPr>
        <w:rPr>
          <w:szCs w:val="24"/>
        </w:rPr>
      </w:pPr>
    </w:p>
    <w:p w14:paraId="31DAA035" w14:textId="77777777" w:rsidR="009575BA" w:rsidRPr="00635757" w:rsidRDefault="009575BA" w:rsidP="00D11B24">
      <w:pPr>
        <w:rPr>
          <w:szCs w:val="24"/>
        </w:rPr>
      </w:pPr>
    </w:p>
    <w:p w14:paraId="2B40ECAB" w14:textId="77777777" w:rsidR="009575BA" w:rsidRPr="00635757" w:rsidRDefault="009575BA" w:rsidP="00D11B24">
      <w:pPr>
        <w:rPr>
          <w:szCs w:val="24"/>
        </w:rPr>
      </w:pPr>
    </w:p>
    <w:p w14:paraId="74C426AC" w14:textId="77777777" w:rsidR="009575BA" w:rsidRPr="00635757" w:rsidRDefault="009575BA" w:rsidP="00D11B24">
      <w:pPr>
        <w:pStyle w:val="Heading2"/>
        <w:tabs>
          <w:tab w:val="left" w:pos="4320"/>
        </w:tabs>
        <w:ind w:left="0" w:firstLine="0"/>
        <w:rPr>
          <w:szCs w:val="24"/>
        </w:rPr>
      </w:pPr>
      <w:r w:rsidRPr="00635757">
        <w:rPr>
          <w:szCs w:val="24"/>
        </w:rPr>
        <w:tab/>
        <w:t>Rosemary Chiavetta</w:t>
      </w:r>
    </w:p>
    <w:p w14:paraId="240C8A6C" w14:textId="77777777" w:rsidR="009575BA" w:rsidRPr="00635757" w:rsidRDefault="009575BA" w:rsidP="00D11B24">
      <w:pPr>
        <w:pStyle w:val="Heading2"/>
        <w:tabs>
          <w:tab w:val="left" w:pos="4320"/>
        </w:tabs>
        <w:ind w:left="0" w:firstLine="0"/>
        <w:rPr>
          <w:szCs w:val="24"/>
        </w:rPr>
      </w:pPr>
      <w:r w:rsidRPr="00635757">
        <w:rPr>
          <w:szCs w:val="24"/>
        </w:rPr>
        <w:tab/>
        <w:t>Secretary</w:t>
      </w:r>
    </w:p>
    <w:p w14:paraId="1027277B" w14:textId="77777777" w:rsidR="009575BA" w:rsidRPr="00635757" w:rsidRDefault="009575BA" w:rsidP="00D11B24">
      <w:pPr>
        <w:rPr>
          <w:szCs w:val="24"/>
        </w:rPr>
      </w:pPr>
    </w:p>
    <w:p w14:paraId="49224FC8" w14:textId="77777777" w:rsidR="009575BA" w:rsidRPr="00635757" w:rsidRDefault="009575BA" w:rsidP="00D11B24">
      <w:pPr>
        <w:rPr>
          <w:szCs w:val="24"/>
        </w:rPr>
      </w:pPr>
      <w:r w:rsidRPr="00635757">
        <w:rPr>
          <w:szCs w:val="24"/>
        </w:rPr>
        <w:t>cc:</w:t>
      </w:r>
      <w:r w:rsidRPr="00635757">
        <w:rPr>
          <w:szCs w:val="24"/>
        </w:rPr>
        <w:tab/>
      </w:r>
      <w:r w:rsidR="00A56E7A" w:rsidRPr="00635757">
        <w:rPr>
          <w:szCs w:val="24"/>
        </w:rPr>
        <w:t>Melissa Derr</w:t>
      </w:r>
      <w:r w:rsidRPr="00635757">
        <w:rPr>
          <w:szCs w:val="24"/>
        </w:rPr>
        <w:t xml:space="preserve">, </w:t>
      </w:r>
      <w:r w:rsidR="00AE4FCE" w:rsidRPr="00635757">
        <w:rPr>
          <w:szCs w:val="24"/>
        </w:rPr>
        <w:t>TUS</w:t>
      </w:r>
    </w:p>
    <w:p w14:paraId="445B8B0A" w14:textId="77777777" w:rsidR="00A24641" w:rsidRPr="00635757" w:rsidRDefault="00A24641" w:rsidP="00D11B24">
      <w:pPr>
        <w:rPr>
          <w:szCs w:val="24"/>
        </w:rPr>
      </w:pPr>
    </w:p>
    <w:sectPr w:rsidR="00A24641" w:rsidRPr="00635757"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49C40" w14:textId="77777777" w:rsidR="00232F5E" w:rsidRDefault="00232F5E">
      <w:r>
        <w:separator/>
      </w:r>
    </w:p>
  </w:endnote>
  <w:endnote w:type="continuationSeparator" w:id="0">
    <w:p w14:paraId="7030B31A" w14:textId="77777777" w:rsidR="00232F5E" w:rsidRDefault="0023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38FC" w14:textId="77777777" w:rsidR="00232F5E" w:rsidRDefault="00232F5E">
      <w:r>
        <w:separator/>
      </w:r>
    </w:p>
  </w:footnote>
  <w:footnote w:type="continuationSeparator" w:id="0">
    <w:p w14:paraId="6D698152" w14:textId="77777777" w:rsidR="00232F5E" w:rsidRDefault="00232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C5A99"/>
    <w:rsid w:val="000D01DF"/>
    <w:rsid w:val="000D03CA"/>
    <w:rsid w:val="000D0FD9"/>
    <w:rsid w:val="000E07BF"/>
    <w:rsid w:val="000E3B2C"/>
    <w:rsid w:val="000E6A31"/>
    <w:rsid w:val="001264B6"/>
    <w:rsid w:val="00131DDA"/>
    <w:rsid w:val="001334FC"/>
    <w:rsid w:val="00134CA2"/>
    <w:rsid w:val="00142BA3"/>
    <w:rsid w:val="00144D18"/>
    <w:rsid w:val="00145849"/>
    <w:rsid w:val="00150A3B"/>
    <w:rsid w:val="00150F8B"/>
    <w:rsid w:val="001535C8"/>
    <w:rsid w:val="00157C40"/>
    <w:rsid w:val="00162439"/>
    <w:rsid w:val="0016278E"/>
    <w:rsid w:val="0017540A"/>
    <w:rsid w:val="0017760B"/>
    <w:rsid w:val="0018720B"/>
    <w:rsid w:val="0019158B"/>
    <w:rsid w:val="00191FE1"/>
    <w:rsid w:val="001A1A45"/>
    <w:rsid w:val="001A2153"/>
    <w:rsid w:val="001B4A58"/>
    <w:rsid w:val="001D1712"/>
    <w:rsid w:val="001E35A2"/>
    <w:rsid w:val="001F4A76"/>
    <w:rsid w:val="00212299"/>
    <w:rsid w:val="00227576"/>
    <w:rsid w:val="002311CC"/>
    <w:rsid w:val="00231244"/>
    <w:rsid w:val="00232F5E"/>
    <w:rsid w:val="00244511"/>
    <w:rsid w:val="00256182"/>
    <w:rsid w:val="00263066"/>
    <w:rsid w:val="00263D0D"/>
    <w:rsid w:val="00266BF8"/>
    <w:rsid w:val="00272D3C"/>
    <w:rsid w:val="00281791"/>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9290E"/>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757"/>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C1CA1"/>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45E8"/>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1724"/>
    <w:rsid w:val="00AA4F00"/>
    <w:rsid w:val="00AB0C2C"/>
    <w:rsid w:val="00AB556F"/>
    <w:rsid w:val="00AB5F58"/>
    <w:rsid w:val="00AB67BC"/>
    <w:rsid w:val="00AC597D"/>
    <w:rsid w:val="00AC62AC"/>
    <w:rsid w:val="00AE4FCE"/>
    <w:rsid w:val="00AF0D8C"/>
    <w:rsid w:val="00AF5BD4"/>
    <w:rsid w:val="00B04845"/>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D4B93"/>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19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2009-09-29T14:30:00Z</cp:lastPrinted>
  <dcterms:created xsi:type="dcterms:W3CDTF">2019-08-02T20:15:00Z</dcterms:created>
  <dcterms:modified xsi:type="dcterms:W3CDTF">2019-08-05T11:33:00Z</dcterms:modified>
</cp:coreProperties>
</file>