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341E" w14:textId="77777777" w:rsidR="006A60B7" w:rsidRDefault="006A60B7" w:rsidP="006949CB">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3A572476" w14:textId="77777777" w:rsidR="006A60B7" w:rsidRDefault="006A60B7" w:rsidP="006949C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3C1E9A3C" w14:textId="77777777" w:rsidR="006A60B7" w:rsidRDefault="006A60B7" w:rsidP="006949CB">
      <w:pPr>
        <w:spacing w:after="0" w:line="240" w:lineRule="auto"/>
        <w:jc w:val="center"/>
        <w:rPr>
          <w:rFonts w:ascii="Times New Roman" w:eastAsia="Calibri" w:hAnsi="Times New Roman" w:cs="Times New Roman"/>
          <w:b/>
          <w:sz w:val="24"/>
          <w:szCs w:val="24"/>
        </w:rPr>
      </w:pPr>
    </w:p>
    <w:p w14:paraId="7D0FC1B1" w14:textId="77777777" w:rsidR="006A60B7" w:rsidRDefault="006A60B7" w:rsidP="006949CB">
      <w:pPr>
        <w:spacing w:after="0" w:line="240" w:lineRule="auto"/>
        <w:jc w:val="center"/>
        <w:rPr>
          <w:rFonts w:ascii="Times New Roman" w:eastAsia="Calibri" w:hAnsi="Times New Roman" w:cs="Times New Roman"/>
          <w:b/>
          <w:sz w:val="24"/>
          <w:szCs w:val="24"/>
          <w:u w:val="single"/>
        </w:rPr>
      </w:pPr>
    </w:p>
    <w:p w14:paraId="60869198" w14:textId="77777777" w:rsidR="006A60B7" w:rsidRDefault="006A60B7" w:rsidP="006949CB">
      <w:pPr>
        <w:spacing w:after="0" w:line="240" w:lineRule="auto"/>
        <w:jc w:val="center"/>
        <w:rPr>
          <w:rFonts w:ascii="Times New Roman" w:eastAsia="Calibri" w:hAnsi="Times New Roman" w:cs="Times New Roman"/>
          <w:b/>
          <w:sz w:val="24"/>
          <w:szCs w:val="24"/>
          <w:u w:val="single"/>
        </w:rPr>
      </w:pPr>
    </w:p>
    <w:p w14:paraId="258C5C72" w14:textId="17E48B60" w:rsidR="006A60B7" w:rsidRDefault="00936D85" w:rsidP="006949C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Earl A. Houck</w:t>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Pr>
          <w:rFonts w:ascii="Times New Roman" w:eastAsia="Calibri" w:hAnsi="Times New Roman" w:cs="Times New Roman"/>
          <w:sz w:val="24"/>
          <w:szCs w:val="24"/>
        </w:rPr>
        <w:tab/>
      </w:r>
      <w:r w:rsidR="006A60B7">
        <w:rPr>
          <w:rFonts w:ascii="Times New Roman" w:eastAsia="Calibri" w:hAnsi="Times New Roman" w:cs="Times New Roman"/>
          <w:sz w:val="24"/>
          <w:szCs w:val="24"/>
        </w:rPr>
        <w:t>:</w:t>
      </w:r>
      <w:r w:rsidR="006A60B7">
        <w:rPr>
          <w:rFonts w:ascii="Times New Roman" w:eastAsia="Calibri" w:hAnsi="Times New Roman" w:cs="Times New Roman"/>
          <w:sz w:val="24"/>
          <w:szCs w:val="24"/>
        </w:rPr>
        <w:tab/>
      </w:r>
    </w:p>
    <w:p w14:paraId="14C34E4B" w14:textId="77777777" w:rsidR="006A60B7" w:rsidRDefault="006A60B7" w:rsidP="006949C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39F54A9" w14:textId="67ED7904" w:rsidR="006A60B7" w:rsidRDefault="006A60B7" w:rsidP="006949C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w:t>
      </w:r>
      <w:r w:rsidR="00936D85">
        <w:rPr>
          <w:rFonts w:ascii="Times New Roman" w:eastAsia="Calibri" w:hAnsi="Times New Roman" w:cs="Times New Roman"/>
          <w:sz w:val="24"/>
          <w:szCs w:val="24"/>
        </w:rPr>
        <w:t>2019-3007964</w:t>
      </w:r>
    </w:p>
    <w:p w14:paraId="327FA0D3" w14:textId="77777777" w:rsidR="006A60B7" w:rsidRDefault="006A60B7" w:rsidP="006949C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54998CA" w14:textId="4516D48A" w:rsidR="006A60B7" w:rsidRDefault="00936D85" w:rsidP="006949C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6A60B7">
        <w:rPr>
          <w:rFonts w:ascii="Times New Roman" w:eastAsia="Calibri" w:hAnsi="Times New Roman" w:cs="Times New Roman"/>
          <w:sz w:val="24"/>
          <w:szCs w:val="24"/>
        </w:rPr>
        <w:t xml:space="preserve"> Company</w:t>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r>
      <w:r w:rsidR="006A60B7">
        <w:rPr>
          <w:rFonts w:ascii="Times New Roman" w:eastAsia="Calibri" w:hAnsi="Times New Roman" w:cs="Times New Roman"/>
          <w:sz w:val="24"/>
          <w:szCs w:val="24"/>
        </w:rPr>
        <w:tab/>
        <w:t>:</w:t>
      </w:r>
    </w:p>
    <w:p w14:paraId="53776AED" w14:textId="77777777" w:rsidR="006A60B7" w:rsidRDefault="006A60B7" w:rsidP="006949C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74DF55E" w14:textId="77777777" w:rsidR="006A60B7" w:rsidRDefault="006A60B7" w:rsidP="006949CB">
      <w:pPr>
        <w:spacing w:after="0" w:line="240" w:lineRule="auto"/>
        <w:rPr>
          <w:rFonts w:ascii="Times New Roman" w:eastAsia="Calibri" w:hAnsi="Times New Roman" w:cs="Times New Roman"/>
          <w:sz w:val="24"/>
          <w:szCs w:val="24"/>
        </w:rPr>
      </w:pPr>
    </w:p>
    <w:p w14:paraId="74CAE6DF" w14:textId="77777777" w:rsidR="006A60B7" w:rsidRDefault="006A60B7" w:rsidP="006949CB">
      <w:pPr>
        <w:spacing w:after="0" w:line="240" w:lineRule="auto"/>
        <w:rPr>
          <w:rFonts w:ascii="Times New Roman" w:eastAsia="Calibri" w:hAnsi="Times New Roman" w:cs="Times New Roman"/>
          <w:sz w:val="24"/>
          <w:szCs w:val="24"/>
        </w:rPr>
      </w:pPr>
    </w:p>
    <w:p w14:paraId="2707DD0B" w14:textId="77777777" w:rsidR="006A60B7" w:rsidRDefault="006A60B7" w:rsidP="006949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5DBB42BD" w14:textId="77777777" w:rsidR="006949CB" w:rsidRDefault="006A60B7" w:rsidP="006949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HOLDING IN ABEYANCE RESPONDENT’S MOTION TO DISMISS </w:t>
      </w:r>
    </w:p>
    <w:p w14:paraId="4677462A" w14:textId="608EB4CF" w:rsidR="006949CB" w:rsidRDefault="006A60B7" w:rsidP="006949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 COMPELLING COMPLAINANT</w:t>
      </w:r>
      <w:r w:rsidR="006949C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TO PROVIDE </w:t>
      </w:r>
    </w:p>
    <w:p w14:paraId="73B7B55A" w14:textId="4AAC1390" w:rsidR="006A60B7" w:rsidRPr="006949CB" w:rsidRDefault="006A60B7" w:rsidP="006949CB">
      <w:pPr>
        <w:spacing w:after="0" w:line="240" w:lineRule="auto"/>
        <w:jc w:val="center"/>
        <w:rPr>
          <w:rFonts w:ascii="Times New Roman" w:eastAsia="Times New Roman" w:hAnsi="Times New Roman" w:cs="Times New Roman"/>
          <w:b/>
          <w:sz w:val="24"/>
          <w:szCs w:val="24"/>
        </w:rPr>
      </w:pPr>
      <w:r w:rsidRPr="006949CB">
        <w:rPr>
          <w:rFonts w:ascii="Times New Roman" w:eastAsia="Times New Roman" w:hAnsi="Times New Roman" w:cs="Times New Roman"/>
          <w:b/>
          <w:sz w:val="24"/>
          <w:szCs w:val="24"/>
          <w:u w:val="single"/>
        </w:rPr>
        <w:t xml:space="preserve">FULL AND COMPLETE RESPONSES </w:t>
      </w:r>
      <w:r>
        <w:rPr>
          <w:rFonts w:ascii="Times New Roman" w:eastAsia="Times New Roman" w:hAnsi="Times New Roman" w:cs="Times New Roman"/>
          <w:b/>
          <w:sz w:val="24"/>
          <w:szCs w:val="24"/>
          <w:u w:val="single"/>
        </w:rPr>
        <w:t xml:space="preserve">TO RESPONDENT’S DISCOVERY REQUESTS </w:t>
      </w:r>
    </w:p>
    <w:p w14:paraId="668DAF79" w14:textId="77777777" w:rsidR="006A60B7" w:rsidRDefault="006A60B7" w:rsidP="006949CB">
      <w:pPr>
        <w:spacing w:after="0" w:line="360" w:lineRule="auto"/>
        <w:rPr>
          <w:rFonts w:ascii="Times New Roman" w:hAnsi="Times New Roman" w:cs="Times New Roman"/>
          <w:sz w:val="24"/>
          <w:szCs w:val="24"/>
          <w:u w:val="single"/>
        </w:rPr>
      </w:pPr>
    </w:p>
    <w:p w14:paraId="6491A2CD" w14:textId="77777777" w:rsidR="006A60B7" w:rsidRDefault="006A60B7" w:rsidP="006A60B7">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Procedural Background</w:t>
      </w:r>
    </w:p>
    <w:p w14:paraId="421F7740" w14:textId="77777777" w:rsidR="006A60B7" w:rsidRDefault="006A60B7" w:rsidP="006A60B7">
      <w:pPr>
        <w:autoSpaceDE w:val="0"/>
        <w:autoSpaceDN w:val="0"/>
        <w:adjustRightInd w:val="0"/>
        <w:spacing w:after="0" w:line="360" w:lineRule="auto"/>
        <w:rPr>
          <w:rFonts w:ascii="Times New Roman" w:eastAsia="Calibri" w:hAnsi="Times New Roman" w:cs="Times New Roman"/>
          <w:sz w:val="24"/>
          <w:szCs w:val="24"/>
        </w:rPr>
      </w:pPr>
    </w:p>
    <w:p w14:paraId="71353835" w14:textId="6347A8CB" w:rsidR="006A60B7" w:rsidRPr="003A543E" w:rsidRDefault="006A60B7" w:rsidP="006A60B7">
      <w:pPr>
        <w:spacing w:after="0" w:line="360" w:lineRule="auto"/>
        <w:ind w:firstLine="1440"/>
        <w:rPr>
          <w:rFonts w:ascii="Times New Roman" w:eastAsia="Calibri" w:hAnsi="Times New Roman" w:cs="Times New Roman"/>
          <w:sz w:val="24"/>
          <w:szCs w:val="24"/>
        </w:rPr>
      </w:pPr>
      <w:r>
        <w:rPr>
          <w:rFonts w:ascii="Times New Roman" w:hAnsi="Times New Roman"/>
          <w:sz w:val="24"/>
          <w:szCs w:val="24"/>
        </w:rPr>
        <w:t xml:space="preserve">On </w:t>
      </w:r>
      <w:r w:rsidR="007A02ED">
        <w:rPr>
          <w:rFonts w:ascii="Times New Roman" w:hAnsi="Times New Roman"/>
          <w:sz w:val="24"/>
          <w:szCs w:val="24"/>
        </w:rPr>
        <w:t>February 19, 2019</w:t>
      </w:r>
      <w:r>
        <w:rPr>
          <w:rFonts w:ascii="Times New Roman" w:hAnsi="Times New Roman"/>
          <w:sz w:val="24"/>
          <w:szCs w:val="24"/>
        </w:rPr>
        <w:t xml:space="preserve">, </w:t>
      </w:r>
      <w:r w:rsidR="00936D85">
        <w:rPr>
          <w:rFonts w:ascii="Times New Roman" w:eastAsia="Calibri" w:hAnsi="Times New Roman" w:cs="Times New Roman"/>
          <w:sz w:val="24"/>
          <w:szCs w:val="24"/>
        </w:rPr>
        <w:t>Earl A. Houck</w:t>
      </w:r>
      <w:r>
        <w:rPr>
          <w:rFonts w:ascii="Times New Roman" w:hAnsi="Times New Roman"/>
          <w:sz w:val="24"/>
          <w:szCs w:val="24"/>
        </w:rPr>
        <w:t xml:space="preserve"> (Complainant) filed a Formal Complaint (Complaint) with the Pennsylvania Public Utility Commission (Commission) against </w:t>
      </w:r>
      <w:r w:rsidR="00936D85">
        <w:rPr>
          <w:rFonts w:ascii="Times New Roman" w:eastAsia="Calibri" w:hAnsi="Times New Roman" w:cs="Times New Roman"/>
          <w:sz w:val="24"/>
          <w:szCs w:val="24"/>
        </w:rPr>
        <w:t>Metropolitan Edison</w:t>
      </w:r>
      <w:r>
        <w:rPr>
          <w:rFonts w:ascii="Times New Roman" w:eastAsia="Calibri" w:hAnsi="Times New Roman" w:cs="Times New Roman"/>
          <w:sz w:val="24"/>
          <w:szCs w:val="24"/>
        </w:rPr>
        <w:t xml:space="preserve"> Company</w:t>
      </w:r>
      <w:r>
        <w:rPr>
          <w:rFonts w:ascii="Times New Roman" w:hAnsi="Times New Roman"/>
          <w:sz w:val="24"/>
          <w:szCs w:val="24"/>
        </w:rPr>
        <w:t xml:space="preserve"> (Respondent or Company) alleging, </w:t>
      </w:r>
      <w:r>
        <w:rPr>
          <w:rFonts w:ascii="Times New Roman" w:hAnsi="Times New Roman"/>
          <w:i/>
          <w:sz w:val="24"/>
          <w:szCs w:val="24"/>
        </w:rPr>
        <w:t>inter alia</w:t>
      </w:r>
      <w:r>
        <w:rPr>
          <w:rFonts w:ascii="Times New Roman" w:hAnsi="Times New Roman"/>
          <w:sz w:val="24"/>
          <w:szCs w:val="24"/>
        </w:rPr>
        <w:t xml:space="preserve">, </w:t>
      </w:r>
      <w:r w:rsidRPr="003A543E">
        <w:rPr>
          <w:rFonts w:ascii="Times New Roman" w:eastAsia="Calibri" w:hAnsi="Times New Roman" w:cs="Times New Roman"/>
          <w:sz w:val="24"/>
          <w:szCs w:val="24"/>
        </w:rPr>
        <w:t xml:space="preserve">that </w:t>
      </w:r>
      <w:r w:rsidR="007A02ED">
        <w:rPr>
          <w:rFonts w:ascii="Times New Roman" w:eastAsia="Calibri" w:hAnsi="Times New Roman" w:cs="Times New Roman"/>
          <w:sz w:val="24"/>
          <w:szCs w:val="24"/>
        </w:rPr>
        <w:t xml:space="preserve">he objected to the installation of a smart meter at his residence at 34 Sherman Road, Ottsville, PA 18942 (service location), due to “major health concerns” regarding “E.M.I./Electromagnetic Interference, Radiofrequency EMF.”  Complainant avers his 87-year-old mother-in-law suffers from heart conditions and has a pacemaker, and that a smart meter would negatively affect her conditions.  He explained he was also concerned about the “health hazards” a smart meter would pose to the rest of his family.  As relief, Complainant requests he be allowed to keep his current meter.   </w:t>
      </w:r>
    </w:p>
    <w:p w14:paraId="21BA33F4" w14:textId="77777777" w:rsidR="006A60B7" w:rsidRPr="003A543E" w:rsidRDefault="006A60B7" w:rsidP="006A60B7">
      <w:pPr>
        <w:spacing w:after="0"/>
        <w:jc w:val="both"/>
        <w:rPr>
          <w:rFonts w:ascii="Times New Roman" w:eastAsia="Calibri" w:hAnsi="Times New Roman" w:cs="Times New Roman"/>
          <w:sz w:val="24"/>
          <w:szCs w:val="24"/>
        </w:rPr>
      </w:pPr>
    </w:p>
    <w:p w14:paraId="181B3699" w14:textId="3449DE7F" w:rsidR="007A02ED" w:rsidRPr="007A02ED" w:rsidRDefault="007A02ED" w:rsidP="007A02ED">
      <w:pPr>
        <w:spacing w:after="0" w:line="360" w:lineRule="auto"/>
        <w:ind w:firstLine="1440"/>
        <w:rPr>
          <w:rFonts w:ascii="Times New Roman" w:eastAsia="Calibri" w:hAnsi="Times New Roman" w:cs="Times New Roman"/>
          <w:sz w:val="24"/>
          <w:szCs w:val="24"/>
        </w:rPr>
      </w:pPr>
      <w:r w:rsidRPr="007A02ED">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11</w:t>
      </w:r>
      <w:r w:rsidRPr="007A02ED">
        <w:rPr>
          <w:rFonts w:ascii="Times New Roman" w:eastAsia="Calibri" w:hAnsi="Times New Roman" w:cs="Times New Roman"/>
          <w:sz w:val="24"/>
          <w:szCs w:val="24"/>
        </w:rPr>
        <w:t xml:space="preserve">, 2019, Respondent filed an Answer and New Matter to the Complaint.  Respondent admitted that it provides residential electric service to Complainant at the service location.  Respondent averred that Complainant has refused to allow Respondent access to the meter in order to install a smart meter, which constitutes legal grounds to terminate service to the service location.  Respondent essentially denied the remaining material averments set forth in the Complaint.  </w:t>
      </w:r>
    </w:p>
    <w:p w14:paraId="0E7E1B7F" w14:textId="77777777" w:rsidR="007A02ED" w:rsidRPr="007A02ED" w:rsidRDefault="007A02ED" w:rsidP="007A02ED">
      <w:pPr>
        <w:spacing w:after="0" w:line="360" w:lineRule="auto"/>
        <w:ind w:firstLine="1440"/>
        <w:rPr>
          <w:rFonts w:ascii="Times New Roman" w:eastAsia="Calibri" w:hAnsi="Times New Roman" w:cs="Times New Roman"/>
          <w:sz w:val="24"/>
          <w:szCs w:val="24"/>
        </w:rPr>
      </w:pPr>
      <w:r w:rsidRPr="007A02ED">
        <w:rPr>
          <w:rFonts w:ascii="Times New Roman" w:eastAsia="Calibri" w:hAnsi="Times New Roman" w:cs="Times New Roman"/>
          <w:sz w:val="24"/>
          <w:szCs w:val="24"/>
        </w:rPr>
        <w:lastRenderedPageBreak/>
        <w:t>In its New Matter, Respondent argued the Complaint should be dismissed for legal insufficiency, because it is required by Act 129 of 2008</w:t>
      </w:r>
      <w:r w:rsidRPr="007A02ED">
        <w:rPr>
          <w:rFonts w:ascii="Times New Roman" w:eastAsia="Calibri" w:hAnsi="Times New Roman" w:cs="Times New Roman"/>
          <w:sz w:val="24"/>
          <w:szCs w:val="24"/>
          <w:vertAlign w:val="superscript"/>
        </w:rPr>
        <w:footnoteReference w:id="1"/>
      </w:r>
      <w:r w:rsidRPr="007A02ED">
        <w:rPr>
          <w:rFonts w:ascii="Times New Roman" w:eastAsia="Calibri" w:hAnsi="Times New Roman" w:cs="Times New Roman"/>
          <w:sz w:val="24"/>
          <w:szCs w:val="24"/>
        </w:rPr>
        <w:t xml:space="preserve"> (Act 129) and its Smart Meter Deployment Plan (SMP) to install a smart meter and the Commission is unable to grant the relief requested by Complainant.  </w:t>
      </w:r>
    </w:p>
    <w:p w14:paraId="16F18EE3" w14:textId="77777777" w:rsidR="007A02ED" w:rsidRPr="007A02ED" w:rsidRDefault="007A02ED" w:rsidP="007A02ED">
      <w:pPr>
        <w:spacing w:after="0" w:line="360" w:lineRule="auto"/>
        <w:rPr>
          <w:rFonts w:ascii="Times New Roman" w:eastAsia="Calibri" w:hAnsi="Times New Roman" w:cs="Times New Roman"/>
          <w:sz w:val="24"/>
          <w:szCs w:val="24"/>
        </w:rPr>
      </w:pPr>
    </w:p>
    <w:p w14:paraId="4C035356" w14:textId="01A1E921" w:rsidR="007A02ED" w:rsidRPr="007A02ED" w:rsidRDefault="007A02ED" w:rsidP="007A02ED">
      <w:pPr>
        <w:spacing w:after="0" w:line="360" w:lineRule="auto"/>
        <w:rPr>
          <w:rFonts w:ascii="Times New Roman" w:eastAsia="Calibri" w:hAnsi="Times New Roman" w:cs="Times New Roman"/>
          <w:sz w:val="24"/>
          <w:szCs w:val="24"/>
        </w:rPr>
      </w:pPr>
      <w:r w:rsidRPr="007A02ED">
        <w:rPr>
          <w:rFonts w:ascii="Times New Roman" w:eastAsia="Calibri" w:hAnsi="Times New Roman" w:cs="Times New Roman"/>
          <w:sz w:val="24"/>
          <w:szCs w:val="24"/>
        </w:rPr>
        <w:tab/>
      </w:r>
      <w:r w:rsidRPr="007A02ED">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March 11</w:t>
      </w:r>
      <w:r w:rsidRPr="007A02ED">
        <w:rPr>
          <w:rFonts w:ascii="Times New Roman" w:eastAsia="Calibri" w:hAnsi="Times New Roman" w:cs="Times New Roman"/>
          <w:sz w:val="24"/>
          <w:szCs w:val="24"/>
        </w:rPr>
        <w:t xml:space="preserve">, 2019, Respondent also filed Preliminary Objections to the Complaint.  Respondent averred that the request for relief for an exemption from the installation of a smart meter is not legally recoverable and </w:t>
      </w:r>
      <w:r w:rsidRPr="007A02ED">
        <w:rPr>
          <w:rFonts w:ascii="Times New Roman" w:hAnsi="Times New Roman" w:cs="Times New Roman"/>
          <w:sz w:val="24"/>
          <w:szCs w:val="24"/>
        </w:rPr>
        <w:t xml:space="preserve">Complainant failed to allege that Respondent violated any Commission statute, regulation, order, or tariff provision with regard to the proposed installation of the smart meter at service location.  </w:t>
      </w:r>
      <w:r w:rsidRPr="007A02ED">
        <w:rPr>
          <w:rFonts w:ascii="Times New Roman" w:eastAsia="Calibri" w:hAnsi="Times New Roman" w:cs="Times New Roman"/>
          <w:sz w:val="24"/>
          <w:szCs w:val="24"/>
        </w:rPr>
        <w:t xml:space="preserve">Respondent further averred it is required by Act 129 and its SMP to install a smart meter at the service location, and the Formal Complaint is legally insufficient because it fails to state a claim upon which the Commission can grant relief.  Respondent argued a hearing is not in the public interest, and the Complaint does not meet the standards set forth in recent Commission decisions in order to survive preliminary objections.    </w:t>
      </w:r>
    </w:p>
    <w:p w14:paraId="5137EED2" w14:textId="77777777" w:rsidR="006A60B7" w:rsidRPr="003A543E" w:rsidRDefault="006A60B7" w:rsidP="006A60B7">
      <w:pPr>
        <w:spacing w:after="0" w:line="360" w:lineRule="auto"/>
        <w:rPr>
          <w:rFonts w:ascii="Times New Roman" w:eastAsia="Calibri" w:hAnsi="Times New Roman" w:cs="Times New Roman"/>
          <w:sz w:val="24"/>
          <w:szCs w:val="24"/>
        </w:rPr>
      </w:pPr>
      <w:r w:rsidRPr="003A543E">
        <w:rPr>
          <w:rFonts w:ascii="Times New Roman" w:eastAsia="Calibri" w:hAnsi="Times New Roman" w:cs="Times New Roman"/>
          <w:sz w:val="24"/>
          <w:szCs w:val="24"/>
        </w:rPr>
        <w:tab/>
      </w:r>
      <w:r w:rsidRPr="003A543E">
        <w:rPr>
          <w:rFonts w:ascii="Times New Roman" w:eastAsia="Calibri" w:hAnsi="Times New Roman" w:cs="Times New Roman"/>
          <w:sz w:val="24"/>
          <w:szCs w:val="24"/>
        </w:rPr>
        <w:tab/>
      </w:r>
    </w:p>
    <w:p w14:paraId="69D1CBA6" w14:textId="1248A8D7" w:rsidR="006A60B7" w:rsidRPr="003A543E" w:rsidRDefault="007A02ED" w:rsidP="006A60B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issued a</w:t>
      </w:r>
      <w:r w:rsidR="006A60B7" w:rsidRPr="003A543E">
        <w:rPr>
          <w:rFonts w:ascii="Times New Roman" w:eastAsia="Calibri" w:hAnsi="Times New Roman" w:cs="Times New Roman"/>
          <w:sz w:val="24"/>
          <w:szCs w:val="24"/>
        </w:rPr>
        <w:t xml:space="preserve"> Motion Judge Assignment Notice on </w:t>
      </w:r>
      <w:r>
        <w:rPr>
          <w:rFonts w:ascii="Times New Roman" w:eastAsia="Calibri" w:hAnsi="Times New Roman" w:cs="Times New Roman"/>
          <w:sz w:val="24"/>
          <w:szCs w:val="24"/>
        </w:rPr>
        <w:t>April 11, 2019</w:t>
      </w:r>
      <w:r w:rsidR="006A60B7" w:rsidRPr="003A543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assigning this proceeding to me.  </w:t>
      </w:r>
    </w:p>
    <w:p w14:paraId="307E8595" w14:textId="77777777" w:rsidR="006A60B7" w:rsidRPr="003A543E" w:rsidRDefault="006A60B7" w:rsidP="006A60B7">
      <w:pPr>
        <w:spacing w:after="0" w:line="360" w:lineRule="auto"/>
        <w:ind w:firstLine="1440"/>
        <w:rPr>
          <w:rFonts w:ascii="Times New Roman" w:eastAsia="Calibri" w:hAnsi="Times New Roman" w:cs="Times New Roman"/>
          <w:sz w:val="24"/>
          <w:szCs w:val="24"/>
        </w:rPr>
      </w:pPr>
    </w:p>
    <w:p w14:paraId="1EA5276B" w14:textId="77777777" w:rsidR="00566E95" w:rsidRDefault="00566E95" w:rsidP="006A60B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12, 2019, the Commission issued a Call-In Telephone Hearing Notice, scheduling a hearing for May 21, 2019.  </w:t>
      </w:r>
      <w:r w:rsidR="006A60B7" w:rsidRPr="003A543E">
        <w:rPr>
          <w:rFonts w:ascii="Times New Roman" w:eastAsia="Calibri" w:hAnsi="Times New Roman" w:cs="Times New Roman"/>
          <w:sz w:val="24"/>
          <w:szCs w:val="24"/>
        </w:rPr>
        <w:tab/>
      </w:r>
    </w:p>
    <w:p w14:paraId="51F13016" w14:textId="77777777" w:rsidR="00566E95" w:rsidRDefault="00566E95" w:rsidP="006A60B7">
      <w:pPr>
        <w:spacing w:after="0" w:line="360" w:lineRule="auto"/>
        <w:rPr>
          <w:rFonts w:ascii="Times New Roman" w:eastAsia="Calibri" w:hAnsi="Times New Roman" w:cs="Times New Roman"/>
          <w:sz w:val="24"/>
          <w:szCs w:val="24"/>
        </w:rPr>
      </w:pPr>
    </w:p>
    <w:p w14:paraId="44062FDE" w14:textId="77777777" w:rsidR="00566E95" w:rsidRDefault="00566E95" w:rsidP="006A60B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16, 2019, I issued two Interim Orders, one denying the Preliminary Objections and one scheduling a prehearing conference for May 21, 2019.  </w:t>
      </w:r>
    </w:p>
    <w:p w14:paraId="5CD7061C" w14:textId="77777777" w:rsidR="00566E95" w:rsidRDefault="00566E95" w:rsidP="006A60B7">
      <w:pPr>
        <w:spacing w:after="0" w:line="360" w:lineRule="auto"/>
        <w:rPr>
          <w:rFonts w:ascii="Times New Roman" w:eastAsia="Calibri" w:hAnsi="Times New Roman" w:cs="Times New Roman"/>
          <w:sz w:val="24"/>
          <w:szCs w:val="24"/>
        </w:rPr>
      </w:pPr>
    </w:p>
    <w:p w14:paraId="1CF87E5C" w14:textId="6768E8AB" w:rsidR="00566E95" w:rsidRDefault="00566E95" w:rsidP="006A60B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16, 2019, the Commission issued a Corrected Notice, converting the May 21, 2019 proceeding from a hearing to a prehearing conference. </w:t>
      </w:r>
    </w:p>
    <w:p w14:paraId="3EB2E793" w14:textId="77777777" w:rsidR="00257380" w:rsidRDefault="00257380" w:rsidP="006A60B7">
      <w:pPr>
        <w:spacing w:after="0" w:line="360" w:lineRule="auto"/>
        <w:rPr>
          <w:rFonts w:ascii="Times New Roman" w:eastAsia="Calibri" w:hAnsi="Times New Roman" w:cs="Times New Roman"/>
          <w:sz w:val="24"/>
          <w:szCs w:val="24"/>
        </w:rPr>
      </w:pPr>
    </w:p>
    <w:p w14:paraId="16400F6F" w14:textId="41BE2D3A" w:rsidR="00566E95" w:rsidRDefault="00566E95" w:rsidP="006A60B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17, 2019, I issued an Interim Order, establishing an initial litigation schedule.  I ordered the Parties to exchange the names, addresses, and written summaries of each </w:t>
      </w:r>
      <w:r>
        <w:rPr>
          <w:rFonts w:ascii="Times New Roman" w:eastAsia="Calibri" w:hAnsi="Times New Roman" w:cs="Times New Roman"/>
          <w:sz w:val="24"/>
          <w:szCs w:val="24"/>
        </w:rPr>
        <w:lastRenderedPageBreak/>
        <w:t xml:space="preserve">of their witnesses (witness information) by May 17, 2019; conclude discovery by July 12, 2019; and submit a status report by August 2, 2019.  </w:t>
      </w:r>
      <w:r w:rsidR="006A60B7" w:rsidRPr="003A543E">
        <w:rPr>
          <w:rFonts w:ascii="Times New Roman" w:eastAsia="Calibri" w:hAnsi="Times New Roman" w:cs="Times New Roman"/>
          <w:sz w:val="24"/>
          <w:szCs w:val="24"/>
        </w:rPr>
        <w:tab/>
      </w:r>
    </w:p>
    <w:p w14:paraId="47EF22AF" w14:textId="77777777" w:rsidR="00566E95" w:rsidRDefault="00566E95" w:rsidP="006A60B7">
      <w:pPr>
        <w:spacing w:after="0" w:line="360" w:lineRule="auto"/>
        <w:rPr>
          <w:rFonts w:ascii="Times New Roman" w:eastAsia="Calibri" w:hAnsi="Times New Roman" w:cs="Times New Roman"/>
          <w:sz w:val="24"/>
          <w:szCs w:val="24"/>
        </w:rPr>
      </w:pPr>
    </w:p>
    <w:p w14:paraId="46E39FA7" w14:textId="2F5DDC94" w:rsidR="00566E95" w:rsidRDefault="00566E95" w:rsidP="00566E95">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April 24, 2019</w:t>
      </w:r>
      <w:r w:rsidRPr="00B67CE5">
        <w:rPr>
          <w:rFonts w:ascii="Times New Roman" w:eastAsia="Calibri" w:hAnsi="Times New Roman" w:cs="Times New Roman"/>
          <w:sz w:val="24"/>
          <w:szCs w:val="24"/>
        </w:rPr>
        <w:t xml:space="preserve">, Respondent filed a certificate of service indicating that it forwarded to Complainant </w:t>
      </w:r>
      <w:r>
        <w:rPr>
          <w:rFonts w:ascii="Times New Roman" w:eastAsia="Calibri" w:hAnsi="Times New Roman" w:cs="Times New Roman"/>
          <w:sz w:val="24"/>
          <w:szCs w:val="24"/>
        </w:rPr>
        <w:t>Interrogatories and Requests for Production of Documents (Set I) (discovery requests)</w:t>
      </w:r>
      <w:r w:rsidRPr="00B67CE5">
        <w:rPr>
          <w:rFonts w:ascii="Times New Roman" w:eastAsia="Calibri" w:hAnsi="Times New Roman" w:cs="Times New Roman"/>
          <w:sz w:val="24"/>
          <w:szCs w:val="24"/>
        </w:rPr>
        <w:t xml:space="preserve"> via first class mail.  In its </w:t>
      </w:r>
      <w:r>
        <w:rPr>
          <w:rFonts w:ascii="Times New Roman" w:eastAsia="Calibri" w:hAnsi="Times New Roman" w:cs="Times New Roman"/>
          <w:sz w:val="24"/>
          <w:szCs w:val="24"/>
        </w:rPr>
        <w:t>discovery requests</w:t>
      </w:r>
      <w:r w:rsidRPr="00B67CE5">
        <w:rPr>
          <w:rFonts w:ascii="Times New Roman" w:eastAsia="Calibri" w:hAnsi="Times New Roman" w:cs="Times New Roman"/>
          <w:sz w:val="24"/>
          <w:szCs w:val="24"/>
        </w:rPr>
        <w:t xml:space="preserve">, </w:t>
      </w:r>
      <w:r>
        <w:rPr>
          <w:rFonts w:ascii="Times New Roman" w:eastAsia="Calibri" w:hAnsi="Times New Roman" w:cs="Times New Roman"/>
          <w:sz w:val="24"/>
          <w:szCs w:val="24"/>
        </w:rPr>
        <w:t>Respondent</w:t>
      </w:r>
      <w:r w:rsidRPr="00B67CE5">
        <w:rPr>
          <w:rFonts w:ascii="Times New Roman" w:eastAsia="Calibri" w:hAnsi="Times New Roman" w:cs="Times New Roman"/>
          <w:sz w:val="24"/>
          <w:szCs w:val="24"/>
        </w:rPr>
        <w:t xml:space="preserve"> sought information and documents related to Complainant</w:t>
      </w:r>
      <w:r>
        <w:rPr>
          <w:rFonts w:ascii="Times New Roman" w:eastAsia="Calibri" w:hAnsi="Times New Roman" w:cs="Times New Roman"/>
          <w:sz w:val="24"/>
          <w:szCs w:val="24"/>
        </w:rPr>
        <w:t>’</w:t>
      </w:r>
      <w:r w:rsidRPr="00B67CE5">
        <w:rPr>
          <w:rFonts w:ascii="Times New Roman" w:eastAsia="Calibri" w:hAnsi="Times New Roman" w:cs="Times New Roman"/>
          <w:sz w:val="24"/>
          <w:szCs w:val="24"/>
        </w:rPr>
        <w:t>s allegations.</w:t>
      </w:r>
      <w:r>
        <w:rPr>
          <w:rFonts w:ascii="Times New Roman" w:eastAsia="Calibri" w:hAnsi="Times New Roman" w:cs="Times New Roman"/>
          <w:sz w:val="24"/>
          <w:szCs w:val="24"/>
        </w:rPr>
        <w:t xml:space="preserve">  Pursuant to the Commission’s discovery rules, Complainant’s objections were due by May 6, 2019, and his responses were due by May 14, 2019.  </w:t>
      </w:r>
    </w:p>
    <w:p w14:paraId="25709174" w14:textId="77777777" w:rsidR="00566E95" w:rsidRDefault="00566E95" w:rsidP="00566E95">
      <w:pPr>
        <w:spacing w:after="0" w:line="360" w:lineRule="auto"/>
        <w:ind w:firstLine="1440"/>
        <w:rPr>
          <w:rFonts w:ascii="Times New Roman" w:eastAsia="Calibri" w:hAnsi="Times New Roman" w:cs="Times New Roman"/>
          <w:sz w:val="24"/>
          <w:szCs w:val="24"/>
        </w:rPr>
      </w:pPr>
    </w:p>
    <w:p w14:paraId="6A88C310" w14:textId="77777777" w:rsidR="00566E95" w:rsidRDefault="00566E95" w:rsidP="00566E95">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May 7, 2019</w:t>
      </w:r>
      <w:r w:rsidRPr="00B67CE5">
        <w:rPr>
          <w:rFonts w:ascii="Times New Roman" w:eastAsia="Calibri" w:hAnsi="Times New Roman" w:cs="Times New Roman"/>
          <w:sz w:val="24"/>
          <w:szCs w:val="24"/>
        </w:rPr>
        <w:t xml:space="preserve">, Respondent </w:t>
      </w:r>
      <w:r>
        <w:rPr>
          <w:rFonts w:ascii="Times New Roman" w:eastAsia="Calibri" w:hAnsi="Times New Roman" w:cs="Times New Roman"/>
          <w:sz w:val="24"/>
          <w:szCs w:val="24"/>
        </w:rPr>
        <w:t xml:space="preserve">filed a second certificate of service regarding its service of Interrogatories and Requests for Production of Documents (Set I) upon Complainant.  Based on this certificate of service, Complainant’s objections were due by May 17, 2019, and his responses were due by May 27, 2019.  </w:t>
      </w:r>
    </w:p>
    <w:p w14:paraId="1BB0384C" w14:textId="77777777" w:rsidR="00566E95" w:rsidRDefault="00566E95" w:rsidP="00566E95">
      <w:pPr>
        <w:spacing w:after="0" w:line="360" w:lineRule="auto"/>
        <w:ind w:firstLine="1440"/>
        <w:rPr>
          <w:rFonts w:ascii="Times New Roman" w:eastAsia="Calibri" w:hAnsi="Times New Roman" w:cs="Times New Roman"/>
          <w:sz w:val="24"/>
          <w:szCs w:val="24"/>
        </w:rPr>
      </w:pPr>
    </w:p>
    <w:p w14:paraId="7523A055" w14:textId="77777777" w:rsidR="00566E95" w:rsidRDefault="00566E95" w:rsidP="00566E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21, 2019, I convened a telephone prehearing conference.  Mr. Earl Houck was present on his own behalf.  Ms. Tori Geisler, Esq., and Ms. Lauren Lepkoski, Esq., were present on behalf of Respondent.  During the prehearing conference, the Parties discussed settlement and outstanding discovery issues.  The Parties engaged in off-the-record settlement discussions but were unable to settle the matter.  The Parties agreed to continue their settlement discussions and submit a status report by June 21, 2019.  </w:t>
      </w:r>
    </w:p>
    <w:p w14:paraId="6882638D" w14:textId="77777777" w:rsidR="00566E95" w:rsidRDefault="00566E95" w:rsidP="00566E95">
      <w:pPr>
        <w:spacing w:after="0" w:line="360" w:lineRule="auto"/>
        <w:ind w:firstLine="1440"/>
        <w:rPr>
          <w:rFonts w:ascii="Times New Roman" w:eastAsia="Calibri" w:hAnsi="Times New Roman" w:cs="Times New Roman"/>
          <w:sz w:val="24"/>
          <w:szCs w:val="24"/>
        </w:rPr>
      </w:pPr>
    </w:p>
    <w:p w14:paraId="526C7C46" w14:textId="0577D5A5" w:rsidR="00566E95" w:rsidRDefault="00566E95" w:rsidP="00566E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Parties also discussed outstanding discovery issues.  Ms. Geisler advised that Respondent sent its first set of interrogatories and requests for production of documents on April</w:t>
      </w:r>
      <w:r w:rsidR="00257380">
        <w:rPr>
          <w:rFonts w:ascii="Times New Roman" w:eastAsia="Calibri" w:hAnsi="Times New Roman" w:cs="Times New Roman"/>
          <w:sz w:val="24"/>
          <w:szCs w:val="24"/>
        </w:rPr>
        <w:t> </w:t>
      </w:r>
      <w:r>
        <w:rPr>
          <w:rFonts w:ascii="Times New Roman" w:eastAsia="Calibri" w:hAnsi="Times New Roman" w:cs="Times New Roman"/>
          <w:sz w:val="24"/>
          <w:szCs w:val="24"/>
        </w:rPr>
        <w:t>24, 2019, but that due to an administrative error, the same set of discovery requests was re</w:t>
      </w:r>
      <w:r w:rsidR="00257380">
        <w:rPr>
          <w:rFonts w:ascii="Times New Roman" w:eastAsia="Calibri" w:hAnsi="Times New Roman" w:cs="Times New Roman"/>
          <w:sz w:val="24"/>
          <w:szCs w:val="24"/>
        </w:rPr>
        <w:noBreakHyphen/>
      </w:r>
      <w:r>
        <w:rPr>
          <w:rFonts w:ascii="Times New Roman" w:eastAsia="Calibri" w:hAnsi="Times New Roman" w:cs="Times New Roman"/>
          <w:sz w:val="24"/>
          <w:szCs w:val="24"/>
        </w:rPr>
        <w:t xml:space="preserve">issued on May 8, 2019.  She advised that Respondent is considering those requests to have been served on May 8, 2019, instead of April 24, 2019.  Complainant advised he received the discovery requests, but was not quite sure what he was supposed to do.  Ms. Geisler told Complainant where to find the instructions on how to answer the requests.  Complainant advised he would do his best to meet the May 27, 2019 deadline.  </w:t>
      </w:r>
    </w:p>
    <w:p w14:paraId="26E859E8" w14:textId="77777777" w:rsidR="00566E95" w:rsidRDefault="00566E95" w:rsidP="00566E95">
      <w:pPr>
        <w:spacing w:after="0" w:line="360" w:lineRule="auto"/>
        <w:ind w:firstLine="1440"/>
        <w:rPr>
          <w:rFonts w:ascii="Times New Roman" w:eastAsia="Calibri" w:hAnsi="Times New Roman" w:cs="Times New Roman"/>
          <w:sz w:val="24"/>
          <w:szCs w:val="24"/>
        </w:rPr>
      </w:pPr>
    </w:p>
    <w:p w14:paraId="01AE8FA3" w14:textId="77777777" w:rsidR="007B363B" w:rsidRDefault="00566E95" w:rsidP="00566E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June 21, 2019, Respondent </w:t>
      </w:r>
      <w:r w:rsidRPr="00B67CE5">
        <w:rPr>
          <w:rFonts w:ascii="Times New Roman" w:eastAsia="Calibri" w:hAnsi="Times New Roman" w:cs="Times New Roman"/>
          <w:sz w:val="24"/>
          <w:szCs w:val="24"/>
        </w:rPr>
        <w:t>filed a</w:t>
      </w:r>
      <w:r w:rsidR="007B363B">
        <w:rPr>
          <w:rFonts w:ascii="Times New Roman" w:eastAsia="Calibri" w:hAnsi="Times New Roman" w:cs="Times New Roman"/>
          <w:sz w:val="24"/>
          <w:szCs w:val="24"/>
        </w:rPr>
        <w:t xml:space="preserve"> status report as well as a</w:t>
      </w:r>
      <w:r w:rsidRPr="00B67CE5">
        <w:rPr>
          <w:rFonts w:ascii="Times New Roman" w:eastAsia="Calibri" w:hAnsi="Times New Roman" w:cs="Times New Roman"/>
          <w:sz w:val="24"/>
          <w:szCs w:val="24"/>
        </w:rPr>
        <w:t xml:space="preserve"> Motion to Compel Responses to Interrogatories and Document Requests (Motion to Compel).  A full copy of </w:t>
      </w:r>
      <w:r>
        <w:rPr>
          <w:rFonts w:ascii="Times New Roman" w:eastAsia="Calibri" w:hAnsi="Times New Roman" w:cs="Times New Roman"/>
          <w:sz w:val="24"/>
          <w:szCs w:val="24"/>
        </w:rPr>
        <w:t>Respondent’s</w:t>
      </w:r>
      <w:r w:rsidRPr="00B67CE5">
        <w:rPr>
          <w:rFonts w:ascii="Times New Roman" w:eastAsia="Calibri" w:hAnsi="Times New Roman" w:cs="Times New Roman"/>
          <w:sz w:val="24"/>
          <w:szCs w:val="24"/>
        </w:rPr>
        <w:t xml:space="preserve">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In the Motion to Compel, Respondent averred that Complainant provided partial response to the discovery requests on May 30, 2019.</w:t>
      </w:r>
      <w:r w:rsidRPr="00B67C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Respondent averred Complainant answered Discovery Request Nos. 1, 2(a)-(e), 3-12, and 15, but he answered “n/a” or “unknown” in response to others.  Respondent averred Complainant did not file any objection to any of the discovery requests.  The Motion to Compel contained a Notice to Plead, requiring Complainant to file a response within five days.  </w:t>
      </w:r>
    </w:p>
    <w:p w14:paraId="5D3BEA2B" w14:textId="77777777" w:rsidR="007B363B" w:rsidRDefault="007B363B" w:rsidP="00566E95">
      <w:pPr>
        <w:spacing w:after="0" w:line="360" w:lineRule="auto"/>
        <w:ind w:firstLine="1440"/>
        <w:rPr>
          <w:rFonts w:ascii="Times New Roman" w:eastAsia="Calibri" w:hAnsi="Times New Roman" w:cs="Times New Roman"/>
          <w:sz w:val="24"/>
          <w:szCs w:val="24"/>
        </w:rPr>
      </w:pPr>
    </w:p>
    <w:p w14:paraId="3ACDCFE8" w14:textId="20C9151E" w:rsidR="00566E95" w:rsidRDefault="00566E95" w:rsidP="00566E9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did not submit a </w:t>
      </w:r>
      <w:r w:rsidR="007B363B">
        <w:rPr>
          <w:rFonts w:ascii="Times New Roman" w:eastAsia="Calibri" w:hAnsi="Times New Roman" w:cs="Times New Roman"/>
          <w:sz w:val="24"/>
          <w:szCs w:val="24"/>
        </w:rPr>
        <w:t xml:space="preserve">status report or a </w:t>
      </w:r>
      <w:r>
        <w:rPr>
          <w:rFonts w:ascii="Times New Roman" w:eastAsia="Calibri" w:hAnsi="Times New Roman" w:cs="Times New Roman"/>
          <w:sz w:val="24"/>
          <w:szCs w:val="24"/>
        </w:rPr>
        <w:t xml:space="preserve">response to the Motion to Compel.  </w:t>
      </w:r>
    </w:p>
    <w:p w14:paraId="65D5A5C6" w14:textId="077FA4D8" w:rsidR="006A60B7" w:rsidRPr="003A543E" w:rsidRDefault="006A60B7" w:rsidP="00566E95">
      <w:pPr>
        <w:spacing w:after="0" w:line="360" w:lineRule="auto"/>
        <w:rPr>
          <w:rFonts w:ascii="Times New Roman" w:eastAsia="Times New Roman" w:hAnsi="Times New Roman" w:cs="Times New Roman"/>
          <w:sz w:val="24"/>
          <w:szCs w:val="24"/>
        </w:rPr>
      </w:pPr>
    </w:p>
    <w:p w14:paraId="1CA97DE6" w14:textId="343884F1" w:rsidR="007B363B" w:rsidRPr="007B363B" w:rsidRDefault="00566E95" w:rsidP="007B363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w:t>
      </w:r>
      <w:r w:rsidR="007B363B">
        <w:rPr>
          <w:rFonts w:ascii="Times New Roman" w:hAnsi="Times New Roman" w:cs="Times New Roman"/>
          <w:sz w:val="24"/>
          <w:szCs w:val="24"/>
        </w:rPr>
        <w:t xml:space="preserve">June 28, 2019, I issued an Interim Order, granting Respondent’s Motion to Compel and ordering Complainant to submit full and complete responses to all the discovery requests to Respondent’s counsel and file a certificate of service no later than July 12, 2019.  </w:t>
      </w:r>
    </w:p>
    <w:p w14:paraId="489EB009" w14:textId="1F376165" w:rsidR="006A60B7" w:rsidRDefault="006A60B7" w:rsidP="006A60B7">
      <w:pPr>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0AD41819" w14:textId="2C4E185D" w:rsidR="006A60B7" w:rsidRDefault="006A60B7" w:rsidP="006A60B7">
      <w:pPr>
        <w:spacing w:after="0" w:line="360" w:lineRule="auto"/>
        <w:rPr>
          <w:rFonts w:ascii="Times New Roman" w:eastAsia="Calibri" w:hAnsi="Times New Roman" w:cs="Times New Roman"/>
          <w:sz w:val="24"/>
          <w:szCs w:val="24"/>
        </w:rPr>
      </w:pPr>
      <w:r>
        <w:tab/>
      </w:r>
      <w:r>
        <w:tab/>
      </w:r>
      <w:r>
        <w:rPr>
          <w:rFonts w:ascii="Times New Roman" w:hAnsi="Times New Roman" w:cs="Times New Roman"/>
          <w:sz w:val="24"/>
          <w:szCs w:val="24"/>
        </w:rPr>
        <w:t xml:space="preserve">On </w:t>
      </w:r>
      <w:r w:rsidR="007B363B">
        <w:rPr>
          <w:rFonts w:ascii="Times New Roman" w:hAnsi="Times New Roman" w:cs="Times New Roman"/>
          <w:sz w:val="24"/>
          <w:szCs w:val="24"/>
        </w:rPr>
        <w:t>August 2, 2019</w:t>
      </w:r>
      <w:r>
        <w:rPr>
          <w:rFonts w:ascii="Times New Roman" w:hAnsi="Times New Roman" w:cs="Times New Roman"/>
          <w:sz w:val="24"/>
          <w:szCs w:val="24"/>
        </w:rPr>
        <w:t>,</w:t>
      </w:r>
      <w:r>
        <w:rPr>
          <w:rFonts w:ascii="Times New Roman" w:hAnsi="Times New Roman" w:cs="Times New Roman"/>
        </w:rPr>
        <w:t xml:space="preserve"> </w:t>
      </w:r>
      <w:r>
        <w:rPr>
          <w:rFonts w:ascii="Times New Roman" w:eastAsia="Times New Roman" w:hAnsi="Times New Roman" w:cs="Times New Roman"/>
          <w:sz w:val="24"/>
          <w:szCs w:val="24"/>
        </w:rPr>
        <w:t xml:space="preserve">Respondent filed a </w:t>
      </w:r>
      <w:r w:rsidR="007B363B">
        <w:rPr>
          <w:rFonts w:ascii="Times New Roman" w:eastAsia="Times New Roman" w:hAnsi="Times New Roman" w:cs="Times New Roman"/>
          <w:sz w:val="24"/>
          <w:szCs w:val="24"/>
        </w:rPr>
        <w:t>Motion to Dismiss</w:t>
      </w:r>
      <w:r>
        <w:rPr>
          <w:rFonts w:ascii="Times New Roman" w:eastAsia="Calibri" w:hAnsi="Times New Roman" w:cs="Times New Roman"/>
          <w:sz w:val="24"/>
          <w:szCs w:val="24"/>
        </w:rPr>
        <w:t xml:space="preserve"> the </w:t>
      </w:r>
      <w:r w:rsidR="001E4B5B">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omplaint of </w:t>
      </w:r>
      <w:r w:rsidR="007B363B">
        <w:rPr>
          <w:rFonts w:ascii="Times New Roman" w:eastAsia="Calibri" w:hAnsi="Times New Roman" w:cs="Times New Roman"/>
          <w:sz w:val="24"/>
          <w:szCs w:val="24"/>
        </w:rPr>
        <w:t xml:space="preserve">Earl Houck for Failure to Comply with Orders (Motion to Dismiss), averring it had not received any additional discovery responses or had any contact with Complainant </w:t>
      </w:r>
      <w:r w:rsidR="002B3C82">
        <w:rPr>
          <w:rFonts w:ascii="Times New Roman" w:eastAsia="Calibri" w:hAnsi="Times New Roman" w:cs="Times New Roman"/>
          <w:sz w:val="24"/>
          <w:szCs w:val="24"/>
        </w:rPr>
        <w:t>after</w:t>
      </w:r>
      <w:r w:rsidR="007B363B">
        <w:rPr>
          <w:rFonts w:ascii="Times New Roman" w:eastAsia="Calibri" w:hAnsi="Times New Roman" w:cs="Times New Roman"/>
          <w:sz w:val="24"/>
          <w:szCs w:val="24"/>
        </w:rPr>
        <w:t xml:space="preserve"> the issuance of the June 28, 2019 Interim Order</w:t>
      </w:r>
      <w:r>
        <w:rPr>
          <w:rFonts w:ascii="Times New Roman" w:eastAsia="Calibri" w:hAnsi="Times New Roman" w:cs="Times New Roman"/>
          <w:sz w:val="24"/>
          <w:szCs w:val="24"/>
        </w:rPr>
        <w:t xml:space="preserve">.  </w:t>
      </w:r>
      <w:r w:rsidR="007B363B">
        <w:rPr>
          <w:rFonts w:ascii="Times New Roman" w:eastAsia="Calibri" w:hAnsi="Times New Roman" w:cs="Times New Roman"/>
          <w:sz w:val="24"/>
          <w:szCs w:val="24"/>
        </w:rPr>
        <w:t>Respondent argued it is entitled to the requested information and it is necessary to enable it to fully investigate Complainant’s allegations.  It argued that if Complainant needed additional time to answer the discovery requests, he could have contacted Respondent to request an extension.  Respondent argued that by failing to comply with the June</w:t>
      </w:r>
      <w:r w:rsidR="00257380">
        <w:rPr>
          <w:rFonts w:ascii="Times New Roman" w:eastAsia="Calibri" w:hAnsi="Times New Roman" w:cs="Times New Roman"/>
          <w:sz w:val="24"/>
          <w:szCs w:val="24"/>
        </w:rPr>
        <w:t> </w:t>
      </w:r>
      <w:r w:rsidR="007B363B">
        <w:rPr>
          <w:rFonts w:ascii="Times New Roman" w:eastAsia="Calibri" w:hAnsi="Times New Roman" w:cs="Times New Roman"/>
          <w:sz w:val="24"/>
          <w:szCs w:val="24"/>
        </w:rPr>
        <w:t xml:space="preserve">28, 2019 Interim Order, Complainant demonstrated a lack of cooperation and willingness to participate in this proceeding as required under the Commission’s regulations.  Finally, it argued that the Complaint should be dismissed in its entirety.  </w:t>
      </w:r>
    </w:p>
    <w:p w14:paraId="3DE6F0FE" w14:textId="5FB827BF" w:rsidR="007B363B" w:rsidRDefault="007B363B" w:rsidP="006A60B7">
      <w:pPr>
        <w:spacing w:after="0" w:line="360" w:lineRule="auto"/>
        <w:rPr>
          <w:rFonts w:ascii="Times New Roman" w:eastAsia="Calibri" w:hAnsi="Times New Roman" w:cs="Times New Roman"/>
          <w:sz w:val="24"/>
          <w:szCs w:val="24"/>
        </w:rPr>
      </w:pPr>
    </w:p>
    <w:p w14:paraId="5FC4FBEE" w14:textId="207EACC9" w:rsidR="006A60B7" w:rsidRDefault="007B363B" w:rsidP="006A60B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Motion to Dismiss contained a Notice to Plead, requiring Complainant to file a response within five days.  </w:t>
      </w:r>
      <w:r w:rsidR="006A60B7">
        <w:rPr>
          <w:rFonts w:ascii="Times New Roman" w:eastAsia="Calibri" w:hAnsi="Times New Roman" w:cs="Times New Roman"/>
          <w:sz w:val="24"/>
          <w:szCs w:val="24"/>
        </w:rPr>
        <w:t xml:space="preserve">Complainant did not file a response to the </w:t>
      </w:r>
      <w:r>
        <w:rPr>
          <w:rFonts w:ascii="Times New Roman" w:eastAsia="Calibri" w:hAnsi="Times New Roman" w:cs="Times New Roman"/>
          <w:sz w:val="24"/>
          <w:szCs w:val="24"/>
        </w:rPr>
        <w:t>Motion to Dismiss</w:t>
      </w:r>
      <w:r w:rsidR="006A60B7">
        <w:rPr>
          <w:rFonts w:ascii="Times New Roman" w:eastAsia="Calibri" w:hAnsi="Times New Roman" w:cs="Times New Roman"/>
          <w:sz w:val="24"/>
          <w:szCs w:val="24"/>
        </w:rPr>
        <w:t>.</w:t>
      </w:r>
    </w:p>
    <w:p w14:paraId="28F869E2" w14:textId="77777777" w:rsidR="00524C16" w:rsidRDefault="00524C16" w:rsidP="006A60B7">
      <w:pPr>
        <w:spacing w:after="0" w:line="360" w:lineRule="auto"/>
        <w:rPr>
          <w:rFonts w:ascii="Times New Roman" w:eastAsia="Calibri" w:hAnsi="Times New Roman" w:cs="Times New Roman"/>
          <w:sz w:val="24"/>
          <w:szCs w:val="24"/>
        </w:rPr>
      </w:pPr>
    </w:p>
    <w:p w14:paraId="14C99151" w14:textId="4565B851" w:rsidR="006A60B7" w:rsidRDefault="006A60B7" w:rsidP="006A60B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Pr>
          <w:rFonts w:ascii="Times New Roman" w:eastAsia="Times New Roman" w:hAnsi="Times New Roman" w:cs="Times New Roman"/>
          <w:sz w:val="24"/>
          <w:szCs w:val="24"/>
        </w:rPr>
        <w:t>Under the circumstances</w:t>
      </w:r>
      <w:r w:rsidR="002B3C82">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in order to provide Complainant with a final opportunity to comply with the order granting Respondent’s </w:t>
      </w:r>
      <w:r w:rsidR="007B363B">
        <w:rPr>
          <w:rFonts w:ascii="Times New Roman" w:eastAsia="Times New Roman" w:hAnsi="Times New Roman" w:cs="Times New Roman"/>
          <w:sz w:val="24"/>
          <w:szCs w:val="24"/>
        </w:rPr>
        <w:t>Motion to Compel</w:t>
      </w:r>
      <w:r>
        <w:rPr>
          <w:rFonts w:ascii="Times New Roman" w:eastAsia="Times New Roman" w:hAnsi="Times New Roman" w:cs="Times New Roman"/>
          <w:sz w:val="24"/>
          <w:szCs w:val="24"/>
        </w:rPr>
        <w:t xml:space="preserve"> entered on </w:t>
      </w:r>
      <w:r w:rsidR="007B363B">
        <w:rPr>
          <w:rFonts w:ascii="Times New Roman" w:eastAsia="Times New Roman" w:hAnsi="Times New Roman" w:cs="Times New Roman"/>
          <w:sz w:val="24"/>
          <w:szCs w:val="24"/>
        </w:rPr>
        <w:t>June</w:t>
      </w:r>
      <w:r w:rsidR="00257380">
        <w:rPr>
          <w:rFonts w:ascii="Times New Roman" w:eastAsia="Times New Roman" w:hAnsi="Times New Roman" w:cs="Times New Roman"/>
          <w:sz w:val="24"/>
          <w:szCs w:val="24"/>
        </w:rPr>
        <w:t> </w:t>
      </w:r>
      <w:r w:rsidR="007B363B">
        <w:rPr>
          <w:rFonts w:ascii="Times New Roman" w:eastAsia="Times New Roman" w:hAnsi="Times New Roman" w:cs="Times New Roman"/>
          <w:sz w:val="24"/>
          <w:szCs w:val="24"/>
        </w:rPr>
        <w:t>28</w:t>
      </w:r>
      <w:r>
        <w:rPr>
          <w:rFonts w:ascii="Times New Roman" w:eastAsia="Times New Roman" w:hAnsi="Times New Roman" w:cs="Times New Roman"/>
          <w:sz w:val="24"/>
          <w:szCs w:val="24"/>
        </w:rPr>
        <w:t>, 201</w:t>
      </w:r>
      <w:r w:rsidR="007B363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the </w:t>
      </w:r>
      <w:r w:rsidR="007B363B">
        <w:rPr>
          <w:rFonts w:ascii="Times New Roman" w:eastAsia="Times New Roman" w:hAnsi="Times New Roman" w:cs="Times New Roman"/>
          <w:sz w:val="24"/>
          <w:szCs w:val="24"/>
        </w:rPr>
        <w:t>Motion to Dismiss</w:t>
      </w:r>
      <w:r>
        <w:rPr>
          <w:rFonts w:ascii="Times New Roman" w:eastAsia="Times New Roman" w:hAnsi="Times New Roman" w:cs="Times New Roman"/>
          <w:sz w:val="24"/>
          <w:szCs w:val="24"/>
        </w:rPr>
        <w:t xml:space="preserve"> will be held in abeyance, subject to the terms set forth in the ordering paragraphs below.</w:t>
      </w:r>
      <w:r w:rsidR="002B3C82">
        <w:rPr>
          <w:rFonts w:ascii="Times New Roman" w:eastAsia="Times New Roman" w:hAnsi="Times New Roman" w:cs="Times New Roman"/>
          <w:sz w:val="24"/>
          <w:szCs w:val="24"/>
        </w:rPr>
        <w:t xml:space="preserve">  </w:t>
      </w:r>
      <w:r w:rsidR="002B3C82" w:rsidRPr="002B3C82">
        <w:rPr>
          <w:rFonts w:ascii="Times New Roman" w:eastAsia="Times New Roman" w:hAnsi="Times New Roman" w:cs="Times New Roman"/>
          <w:b/>
          <w:bCs/>
          <w:sz w:val="24"/>
          <w:szCs w:val="24"/>
          <w:u w:val="single"/>
        </w:rPr>
        <w:t>Complainant’s failure to provide full and complete responses to the discovery responses may result in sanctions, up to and including dismissal of the Complaint.</w:t>
      </w:r>
      <w:r w:rsidR="002B3C82">
        <w:rPr>
          <w:rFonts w:ascii="Times New Roman" w:eastAsia="Times New Roman" w:hAnsi="Times New Roman" w:cs="Times New Roman"/>
          <w:sz w:val="24"/>
          <w:szCs w:val="24"/>
        </w:rPr>
        <w:t xml:space="preserve">  </w:t>
      </w:r>
    </w:p>
    <w:p w14:paraId="13D89AAF" w14:textId="77777777" w:rsidR="006A60B7" w:rsidRDefault="006A60B7" w:rsidP="006A60B7">
      <w:pPr>
        <w:spacing w:after="0" w:line="360" w:lineRule="auto"/>
        <w:rPr>
          <w:rFonts w:ascii="Times New Roman" w:eastAsia="Calibri" w:hAnsi="Times New Roman" w:cs="Times New Roman"/>
          <w:sz w:val="24"/>
          <w:szCs w:val="24"/>
        </w:rPr>
      </w:pPr>
    </w:p>
    <w:p w14:paraId="77B2DF46" w14:textId="77777777" w:rsidR="006A60B7" w:rsidRDefault="006A60B7" w:rsidP="006A60B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242C6702" w14:textId="77777777" w:rsidR="006A60B7" w:rsidRDefault="006A60B7" w:rsidP="006A60B7">
      <w:pPr>
        <w:tabs>
          <w:tab w:val="left" w:pos="2160"/>
        </w:tabs>
        <w:spacing w:after="0" w:line="360" w:lineRule="auto"/>
        <w:ind w:firstLine="1440"/>
        <w:rPr>
          <w:rFonts w:ascii="Times New Roman" w:eastAsia="Times New Roman" w:hAnsi="Times New Roman" w:cs="Times New Roman"/>
          <w:sz w:val="24"/>
          <w:szCs w:val="24"/>
        </w:rPr>
      </w:pPr>
    </w:p>
    <w:p w14:paraId="567884D4" w14:textId="77777777" w:rsidR="006A60B7" w:rsidRDefault="006A60B7" w:rsidP="006A60B7">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688C8F55" w14:textId="77777777" w:rsidR="006A60B7" w:rsidRDefault="006A60B7" w:rsidP="006A60B7">
      <w:pPr>
        <w:tabs>
          <w:tab w:val="left" w:pos="720"/>
          <w:tab w:val="left" w:pos="1440"/>
        </w:tabs>
        <w:spacing w:after="0" w:line="360" w:lineRule="auto"/>
        <w:ind w:left="1440"/>
        <w:rPr>
          <w:rFonts w:ascii="Times New Roman" w:eastAsia="Times New Roman" w:hAnsi="Times New Roman" w:cs="Times New Roman"/>
          <w:sz w:val="24"/>
          <w:szCs w:val="24"/>
        </w:rPr>
      </w:pPr>
    </w:p>
    <w:p w14:paraId="3FEA22DF" w14:textId="4DA3C4BB" w:rsidR="00936D85" w:rsidRPr="00936D85" w:rsidRDefault="006A60B7" w:rsidP="00936D8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shall serve upon Counsel for Respondent, full and complete responses to the interrogatories and requests for production of documents forwarded by Respondent to Complainant on </w:t>
      </w:r>
      <w:r w:rsidR="00936D85">
        <w:rPr>
          <w:rFonts w:ascii="Times New Roman" w:hAnsi="Times New Roman" w:cs="Times New Roman"/>
          <w:sz w:val="24"/>
          <w:szCs w:val="24"/>
        </w:rPr>
        <w:t>May 7, 2019</w:t>
      </w:r>
      <w:r>
        <w:rPr>
          <w:rFonts w:ascii="Times New Roman" w:eastAsia="Times New Roman" w:hAnsi="Times New Roman" w:cs="Times New Roman"/>
          <w:sz w:val="24"/>
          <w:szCs w:val="24"/>
        </w:rPr>
        <w:t>, and file and serve a certificate of service regarding said service, on or before</w:t>
      </w:r>
      <w:r w:rsidR="00936D85">
        <w:rPr>
          <w:rFonts w:ascii="Times New Roman" w:eastAsia="Times New Roman" w:hAnsi="Times New Roman" w:cs="Times New Roman"/>
          <w:sz w:val="24"/>
          <w:szCs w:val="24"/>
        </w:rPr>
        <w:t xml:space="preserve"> August 23</w:t>
      </w:r>
      <w:r>
        <w:rPr>
          <w:rFonts w:ascii="Times New Roman" w:eastAsia="Times New Roman" w:hAnsi="Times New Roman" w:cs="Times New Roman"/>
          <w:sz w:val="24"/>
          <w:szCs w:val="24"/>
        </w:rPr>
        <w:t>, 201</w:t>
      </w:r>
      <w:r w:rsidR="00F15C8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762DE06F" w14:textId="77777777" w:rsidR="00936D85" w:rsidRDefault="00936D85" w:rsidP="006A60B7">
      <w:pPr>
        <w:pStyle w:val="ListParagraph"/>
        <w:autoSpaceDE w:val="0"/>
        <w:autoSpaceDN w:val="0"/>
        <w:spacing w:after="0" w:line="360" w:lineRule="auto"/>
        <w:ind w:left="0" w:firstLine="1440"/>
        <w:rPr>
          <w:rFonts w:ascii="Times New Roman" w:eastAsia="Times New Roman" w:hAnsi="Times New Roman" w:cs="Times New Roman"/>
          <w:sz w:val="24"/>
          <w:szCs w:val="24"/>
        </w:rPr>
      </w:pPr>
    </w:p>
    <w:p w14:paraId="238C85E4" w14:textId="3B57DBF9" w:rsidR="006A60B7" w:rsidRDefault="00936D85" w:rsidP="006A60B7">
      <w:pPr>
        <w:pStyle w:val="ListParagraph"/>
        <w:autoSpaceDE w:val="0"/>
        <w:autoSpaceDN w:val="0"/>
        <w:spacing w:after="0" w:line="360" w:lineRule="auto"/>
        <w:ind w:left="0" w:firstLine="1440"/>
        <w:rPr>
          <w:rFonts w:ascii="Times New Roman" w:hAnsi="Times New Roman" w:cs="Times New Roman"/>
          <w:b/>
          <w:bCs/>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r>
      <w:r w:rsidR="006A60B7">
        <w:rPr>
          <w:rFonts w:ascii="Times New Roman" w:eastAsia="Times New Roman" w:hAnsi="Times New Roman" w:cs="Times New Roman"/>
          <w:sz w:val="24"/>
          <w:szCs w:val="24"/>
        </w:rPr>
        <w:t xml:space="preserve">That </w:t>
      </w:r>
      <w:r w:rsidR="007B363B">
        <w:rPr>
          <w:rFonts w:ascii="Times New Roman" w:eastAsia="Times New Roman" w:hAnsi="Times New Roman" w:cs="Times New Roman"/>
          <w:sz w:val="24"/>
          <w:szCs w:val="24"/>
        </w:rPr>
        <w:t xml:space="preserve">the Parties shall submit a status report </w:t>
      </w:r>
      <w:r>
        <w:rPr>
          <w:rFonts w:ascii="Times New Roman" w:eastAsia="Times New Roman" w:hAnsi="Times New Roman" w:cs="Times New Roman"/>
          <w:sz w:val="24"/>
          <w:szCs w:val="24"/>
        </w:rPr>
        <w:t>on or before August 30, 2019</w:t>
      </w:r>
      <w:r w:rsidR="006A60B7">
        <w:rPr>
          <w:rFonts w:ascii="Times New Roman" w:hAnsi="Times New Roman" w:cs="Times New Roman"/>
          <w:sz w:val="24"/>
          <w:szCs w:val="24"/>
        </w:rPr>
        <w:t xml:space="preserve">.  </w:t>
      </w:r>
    </w:p>
    <w:p w14:paraId="60F948ED" w14:textId="77777777" w:rsidR="006A60B7" w:rsidRDefault="006A60B7" w:rsidP="006A60B7">
      <w:pPr>
        <w:pStyle w:val="ListParagraph"/>
        <w:autoSpaceDE w:val="0"/>
        <w:autoSpaceDN w:val="0"/>
        <w:spacing w:after="0" w:line="360" w:lineRule="auto"/>
        <w:ind w:left="0" w:firstLine="2160"/>
        <w:rPr>
          <w:rFonts w:ascii="Times New Roman" w:hAnsi="Times New Roman" w:cs="Times New Roman"/>
          <w:sz w:val="24"/>
          <w:szCs w:val="24"/>
        </w:rPr>
      </w:pPr>
    </w:p>
    <w:p w14:paraId="62F3223C" w14:textId="4CCD096E" w:rsidR="00DC28A6" w:rsidRDefault="00F03AC2"/>
    <w:p w14:paraId="285F55BC" w14:textId="28B05C6A" w:rsidR="006949CB" w:rsidRPr="006949CB" w:rsidRDefault="006949CB" w:rsidP="006949C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19696"/>
      <w:r w:rsidRPr="006949CB">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August 12, 2019</w:t>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u w:val="single"/>
        </w:rPr>
        <w:tab/>
      </w:r>
      <w:r w:rsidRPr="006949CB">
        <w:rPr>
          <w:rFonts w:ascii="Times New Roman" w:eastAsia="Times New Roman" w:hAnsi="Times New Roman" w:cs="Times New Roman"/>
          <w:sz w:val="24"/>
          <w:szCs w:val="24"/>
          <w:u w:val="single"/>
        </w:rPr>
        <w:tab/>
        <w:t>/s/</w:t>
      </w:r>
      <w:r w:rsidRPr="006949CB">
        <w:rPr>
          <w:rFonts w:ascii="Times New Roman" w:eastAsia="Times New Roman" w:hAnsi="Times New Roman" w:cs="Times New Roman"/>
          <w:sz w:val="24"/>
          <w:szCs w:val="24"/>
          <w:u w:val="single"/>
        </w:rPr>
        <w:tab/>
      </w:r>
      <w:r w:rsidRPr="006949CB">
        <w:rPr>
          <w:rFonts w:ascii="Times New Roman" w:eastAsia="Times New Roman" w:hAnsi="Times New Roman" w:cs="Times New Roman"/>
          <w:sz w:val="24"/>
          <w:szCs w:val="24"/>
          <w:u w:val="single"/>
        </w:rPr>
        <w:tab/>
      </w:r>
      <w:r w:rsidRPr="006949CB">
        <w:rPr>
          <w:rFonts w:ascii="Times New Roman" w:eastAsia="Times New Roman" w:hAnsi="Times New Roman" w:cs="Times New Roman"/>
          <w:sz w:val="24"/>
          <w:szCs w:val="24"/>
          <w:u w:val="single"/>
        </w:rPr>
        <w:tab/>
      </w:r>
    </w:p>
    <w:p w14:paraId="6C68C9C3" w14:textId="77777777" w:rsidR="006949CB" w:rsidRPr="006949CB" w:rsidRDefault="006949CB" w:rsidP="006949C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t>Emily I. DeVoe</w:t>
      </w:r>
    </w:p>
    <w:p w14:paraId="0B112E16" w14:textId="77777777" w:rsidR="006949CB" w:rsidRPr="006949CB" w:rsidRDefault="006949CB" w:rsidP="006949C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r>
      <w:r w:rsidRPr="006949CB">
        <w:rPr>
          <w:rFonts w:ascii="Times New Roman" w:eastAsia="Times New Roman" w:hAnsi="Times New Roman" w:cs="Times New Roman"/>
          <w:sz w:val="24"/>
          <w:szCs w:val="24"/>
        </w:rPr>
        <w:tab/>
        <w:t>Administrative Law Judge</w:t>
      </w:r>
    </w:p>
    <w:bookmarkEnd w:id="0"/>
    <w:p w14:paraId="3FEB7F1C" w14:textId="77777777" w:rsidR="00257380" w:rsidRDefault="00257380">
      <w:pPr>
        <w:sectPr w:rsidR="00257380" w:rsidSect="00247EA3">
          <w:footerReference w:type="default" r:id="rId7"/>
          <w:pgSz w:w="12240" w:h="15840"/>
          <w:pgMar w:top="1440" w:right="1440" w:bottom="1440" w:left="1440" w:header="720" w:footer="720" w:gutter="0"/>
          <w:cols w:space="720"/>
          <w:titlePg/>
          <w:docGrid w:linePitch="360"/>
        </w:sectPr>
      </w:pPr>
    </w:p>
    <w:p w14:paraId="4878195B" w14:textId="77777777" w:rsidR="00257380" w:rsidRPr="00257380" w:rsidRDefault="00257380" w:rsidP="00257380">
      <w:pPr>
        <w:spacing w:after="0" w:line="240" w:lineRule="auto"/>
        <w:rPr>
          <w:rFonts w:ascii="Microsoft Sans Serif" w:eastAsia="Microsoft Sans Serif" w:hAnsi="Microsoft Sans Serif" w:cs="Microsoft Sans Serif"/>
          <w:b/>
          <w:sz w:val="24"/>
          <w:szCs w:val="20"/>
          <w:u w:val="single"/>
        </w:rPr>
      </w:pPr>
      <w:r w:rsidRPr="00257380">
        <w:rPr>
          <w:rFonts w:ascii="Microsoft Sans Serif" w:eastAsia="Microsoft Sans Serif" w:hAnsi="Microsoft Sans Serif" w:cs="Microsoft Sans Serif"/>
          <w:b/>
          <w:sz w:val="24"/>
          <w:szCs w:val="20"/>
          <w:u w:val="single"/>
        </w:rPr>
        <w:lastRenderedPageBreak/>
        <w:t>C-2019-3007964 – EARL HOUCK v. METROPOLITAN EDISON COMPANY</w:t>
      </w:r>
    </w:p>
    <w:p w14:paraId="42719D23" w14:textId="77777777" w:rsidR="00257380" w:rsidRPr="00257380" w:rsidRDefault="00257380" w:rsidP="00257380">
      <w:pPr>
        <w:spacing w:after="0" w:line="240" w:lineRule="auto"/>
        <w:rPr>
          <w:rFonts w:ascii="Microsoft Sans Serif" w:eastAsia="Microsoft Sans Serif" w:hAnsi="Microsoft Sans Serif" w:cs="Microsoft Sans Serif"/>
          <w:b/>
          <w:sz w:val="24"/>
          <w:szCs w:val="20"/>
          <w:u w:val="single"/>
        </w:rPr>
      </w:pPr>
    </w:p>
    <w:p w14:paraId="1BA622D5" w14:textId="77777777" w:rsidR="00257380" w:rsidRPr="00257380" w:rsidRDefault="00257380" w:rsidP="00257380">
      <w:pPr>
        <w:spacing w:after="0" w:line="240" w:lineRule="auto"/>
        <w:rPr>
          <w:rFonts w:ascii="Microsoft Sans Serif" w:eastAsia="Microsoft Sans Serif" w:hAnsi="Microsoft Sans Serif" w:cs="Microsoft Sans Serif"/>
          <w:sz w:val="24"/>
          <w:szCs w:val="20"/>
        </w:rPr>
      </w:pPr>
      <w:bookmarkStart w:id="1" w:name="_Hlk16501720"/>
      <w:r w:rsidRPr="00257380">
        <w:rPr>
          <w:rFonts w:ascii="Microsoft Sans Serif" w:eastAsia="Microsoft Sans Serif" w:hAnsi="Microsoft Sans Serif" w:cs="Microsoft Sans Serif"/>
          <w:sz w:val="24"/>
          <w:szCs w:val="20"/>
        </w:rPr>
        <w:t>EARL HOUCK</w:t>
      </w:r>
      <w:r w:rsidRPr="00257380">
        <w:rPr>
          <w:rFonts w:ascii="Microsoft Sans Serif" w:eastAsia="Microsoft Sans Serif" w:hAnsi="Microsoft Sans Serif" w:cs="Microsoft Sans Serif"/>
          <w:sz w:val="24"/>
          <w:szCs w:val="20"/>
        </w:rPr>
        <w:br/>
        <w:t>34 SHERMAN RD</w:t>
      </w:r>
      <w:r w:rsidRPr="00257380">
        <w:rPr>
          <w:rFonts w:ascii="Microsoft Sans Serif" w:eastAsia="Microsoft Sans Serif" w:hAnsi="Microsoft Sans Serif" w:cs="Microsoft Sans Serif"/>
          <w:sz w:val="24"/>
          <w:szCs w:val="20"/>
        </w:rPr>
        <w:br/>
        <w:t>OTTSVILLE PA 18942</w:t>
      </w:r>
      <w:r w:rsidRPr="00257380">
        <w:rPr>
          <w:rFonts w:ascii="Microsoft Sans Serif" w:eastAsia="Microsoft Sans Serif" w:hAnsi="Microsoft Sans Serif" w:cs="Microsoft Sans Serif"/>
          <w:sz w:val="24"/>
          <w:szCs w:val="20"/>
        </w:rPr>
        <w:br/>
      </w:r>
      <w:bookmarkEnd w:id="1"/>
      <w:r w:rsidRPr="00257380">
        <w:rPr>
          <w:rFonts w:ascii="Microsoft Sans Serif" w:eastAsia="Microsoft Sans Serif" w:hAnsi="Microsoft Sans Serif" w:cs="Microsoft Sans Serif"/>
          <w:b/>
          <w:sz w:val="24"/>
          <w:szCs w:val="20"/>
        </w:rPr>
        <w:t>267.249.4955</w:t>
      </w:r>
      <w:bookmarkStart w:id="2" w:name="_GoBack"/>
      <w:bookmarkEnd w:id="2"/>
    </w:p>
    <w:p w14:paraId="4F92F40F" w14:textId="77777777" w:rsidR="00257380" w:rsidRPr="00257380" w:rsidRDefault="00257380" w:rsidP="00257380">
      <w:pPr>
        <w:spacing w:after="0" w:line="240" w:lineRule="auto"/>
        <w:rPr>
          <w:rFonts w:ascii="Microsoft Sans Serif" w:eastAsia="Microsoft Sans Serif" w:hAnsi="Microsoft Sans Serif" w:cs="Microsoft Sans Serif"/>
          <w:sz w:val="24"/>
          <w:szCs w:val="20"/>
        </w:rPr>
      </w:pPr>
    </w:p>
    <w:p w14:paraId="53A9C382" w14:textId="77777777" w:rsidR="00257380" w:rsidRPr="00257380" w:rsidRDefault="00257380" w:rsidP="00257380">
      <w:pPr>
        <w:spacing w:after="0" w:line="240" w:lineRule="auto"/>
        <w:rPr>
          <w:rFonts w:ascii="Microsoft Sans Serif" w:eastAsia="Times New Roman" w:hAnsi="Calibri" w:cs="Times New Roman"/>
          <w:sz w:val="24"/>
          <w:szCs w:val="20"/>
        </w:rPr>
      </w:pPr>
      <w:r w:rsidRPr="00257380">
        <w:rPr>
          <w:rFonts w:ascii="Microsoft Sans Serif" w:eastAsia="Times New Roman" w:hAnsi="Times New Roman" w:cs="Times New Roman"/>
          <w:sz w:val="24"/>
          <w:szCs w:val="20"/>
        </w:rPr>
        <w:t>LAUREN MARISSA LEPKOSKI ESQUIRE</w:t>
      </w:r>
    </w:p>
    <w:p w14:paraId="32BE26D2" w14:textId="77777777" w:rsidR="00257380" w:rsidRPr="00257380" w:rsidRDefault="00257380" w:rsidP="00257380">
      <w:pPr>
        <w:spacing w:after="0" w:line="240" w:lineRule="auto"/>
        <w:rPr>
          <w:rFonts w:ascii="Microsoft Sans Serif" w:eastAsia="Times New Roman" w:hAnsi="Calibri" w:cs="Times New Roman"/>
          <w:sz w:val="24"/>
          <w:szCs w:val="20"/>
        </w:rPr>
      </w:pPr>
      <w:r w:rsidRPr="00257380">
        <w:rPr>
          <w:rFonts w:ascii="Microsoft Sans Serif" w:eastAsia="Times New Roman" w:hAnsi="Times New Roman" w:cs="Times New Roman"/>
          <w:sz w:val="24"/>
          <w:szCs w:val="20"/>
        </w:rPr>
        <w:t xml:space="preserve">TORI L </w:t>
      </w:r>
      <w:proofErr w:type="spellStart"/>
      <w:r w:rsidRPr="00257380">
        <w:rPr>
          <w:rFonts w:ascii="Microsoft Sans Serif" w:eastAsia="Times New Roman" w:hAnsi="Times New Roman" w:cs="Times New Roman"/>
          <w:sz w:val="24"/>
          <w:szCs w:val="20"/>
        </w:rPr>
        <w:t>GIESLER</w:t>
      </w:r>
      <w:proofErr w:type="spellEnd"/>
      <w:r w:rsidRPr="00257380">
        <w:rPr>
          <w:rFonts w:ascii="Microsoft Sans Serif" w:eastAsia="Times New Roman" w:hAnsi="Times New Roman" w:cs="Times New Roman"/>
          <w:sz w:val="24"/>
          <w:szCs w:val="20"/>
        </w:rPr>
        <w:t xml:space="preserve"> ESQUIRE</w:t>
      </w:r>
    </w:p>
    <w:p w14:paraId="43E422E7" w14:textId="77777777" w:rsidR="00257380" w:rsidRPr="00257380" w:rsidRDefault="00257380" w:rsidP="00257380">
      <w:pPr>
        <w:spacing w:after="0" w:line="240" w:lineRule="auto"/>
        <w:rPr>
          <w:rFonts w:ascii="Microsoft Sans Serif" w:eastAsia="Times New Roman" w:hAnsi="Times New Roman" w:cs="Times New Roman"/>
          <w:sz w:val="24"/>
          <w:szCs w:val="20"/>
        </w:rPr>
      </w:pPr>
      <w:r w:rsidRPr="00257380">
        <w:rPr>
          <w:rFonts w:ascii="Microsoft Sans Serif" w:eastAsia="Times New Roman" w:hAnsi="Times New Roman" w:cs="Times New Roman"/>
          <w:sz w:val="24"/>
          <w:szCs w:val="20"/>
        </w:rPr>
        <w:t>FIRSTENERGY SERVICES CO</w:t>
      </w:r>
    </w:p>
    <w:p w14:paraId="221BBEE1" w14:textId="77777777" w:rsidR="00257380" w:rsidRPr="00257380" w:rsidRDefault="00257380" w:rsidP="00257380">
      <w:pPr>
        <w:spacing w:after="0" w:line="240" w:lineRule="auto"/>
        <w:rPr>
          <w:rFonts w:ascii="Microsoft Sans Serif" w:eastAsia="Times New Roman" w:hAnsi="Times New Roman" w:cs="Times New Roman"/>
          <w:sz w:val="24"/>
          <w:szCs w:val="20"/>
        </w:rPr>
      </w:pPr>
      <w:r w:rsidRPr="00257380">
        <w:rPr>
          <w:rFonts w:ascii="Microsoft Sans Serif" w:eastAsia="Times New Roman" w:hAnsi="Times New Roman" w:cs="Times New Roman"/>
          <w:sz w:val="24"/>
          <w:szCs w:val="20"/>
        </w:rPr>
        <w:t>2800 POTTSVILLE PIKE</w:t>
      </w:r>
    </w:p>
    <w:p w14:paraId="1D7671BE" w14:textId="77777777" w:rsidR="00257380" w:rsidRPr="00257380" w:rsidRDefault="00257380" w:rsidP="00257380">
      <w:pPr>
        <w:spacing w:after="0" w:line="240" w:lineRule="auto"/>
        <w:rPr>
          <w:rFonts w:ascii="Microsoft Sans Serif" w:eastAsia="Times New Roman" w:hAnsi="Times New Roman" w:cs="Times New Roman"/>
          <w:sz w:val="24"/>
          <w:szCs w:val="20"/>
        </w:rPr>
      </w:pPr>
      <w:r w:rsidRPr="00257380">
        <w:rPr>
          <w:rFonts w:ascii="Microsoft Sans Serif" w:eastAsia="Times New Roman" w:hAnsi="Times New Roman" w:cs="Times New Roman"/>
          <w:sz w:val="24"/>
          <w:szCs w:val="20"/>
        </w:rPr>
        <w:t>PO BOX 16001</w:t>
      </w:r>
    </w:p>
    <w:p w14:paraId="63F63BBF" w14:textId="77777777" w:rsidR="00257380" w:rsidRPr="00257380" w:rsidRDefault="00257380" w:rsidP="00257380">
      <w:pPr>
        <w:spacing w:after="0" w:line="240" w:lineRule="auto"/>
        <w:rPr>
          <w:rFonts w:ascii="Microsoft Sans Serif" w:eastAsia="Times New Roman" w:hAnsi="Times New Roman" w:cs="Times New Roman"/>
          <w:sz w:val="24"/>
          <w:szCs w:val="20"/>
        </w:rPr>
      </w:pPr>
      <w:r w:rsidRPr="00257380">
        <w:rPr>
          <w:rFonts w:ascii="Microsoft Sans Serif" w:eastAsia="Times New Roman" w:hAnsi="Times New Roman" w:cs="Times New Roman"/>
          <w:sz w:val="24"/>
          <w:szCs w:val="20"/>
        </w:rPr>
        <w:t>READING PA  19612</w:t>
      </w:r>
    </w:p>
    <w:p w14:paraId="785EF14A" w14:textId="77777777" w:rsidR="00257380" w:rsidRPr="00257380" w:rsidRDefault="00257380" w:rsidP="00257380">
      <w:pPr>
        <w:spacing w:after="0" w:line="240" w:lineRule="auto"/>
        <w:rPr>
          <w:rFonts w:ascii="Microsoft Sans Serif" w:eastAsia="Times New Roman" w:hAnsi="Times New Roman" w:cs="Times New Roman"/>
          <w:sz w:val="24"/>
          <w:szCs w:val="20"/>
        </w:rPr>
      </w:pPr>
      <w:r w:rsidRPr="00257380">
        <w:rPr>
          <w:rFonts w:ascii="Microsoft Sans Serif" w:eastAsia="Times New Roman" w:hAnsi="Times New Roman" w:cs="Times New Roman"/>
          <w:b/>
          <w:sz w:val="24"/>
          <w:szCs w:val="20"/>
        </w:rPr>
        <w:t>610.921.6203</w:t>
      </w:r>
    </w:p>
    <w:p w14:paraId="6D5B9B17" w14:textId="77777777" w:rsidR="00257380" w:rsidRPr="00257380" w:rsidRDefault="00257380" w:rsidP="00257380">
      <w:pPr>
        <w:spacing w:after="0" w:line="240" w:lineRule="auto"/>
        <w:rPr>
          <w:rFonts w:ascii="Microsoft Sans Serif" w:eastAsia="Times New Roman" w:hAnsi="Times New Roman" w:cs="Times New Roman"/>
          <w:sz w:val="24"/>
          <w:szCs w:val="20"/>
        </w:rPr>
      </w:pPr>
      <w:r w:rsidRPr="00257380">
        <w:rPr>
          <w:rFonts w:ascii="Microsoft Sans Serif" w:eastAsia="Times New Roman" w:hAnsi="Times New Roman" w:cs="Times New Roman"/>
          <w:b/>
          <w:sz w:val="24"/>
          <w:szCs w:val="20"/>
        </w:rPr>
        <w:t>610.921.6658</w:t>
      </w:r>
    </w:p>
    <w:p w14:paraId="6E59C141" w14:textId="77777777" w:rsidR="00257380" w:rsidRPr="00257380" w:rsidRDefault="00257380" w:rsidP="00257380">
      <w:pPr>
        <w:spacing w:after="0" w:line="240" w:lineRule="auto"/>
        <w:rPr>
          <w:rFonts w:ascii="Calibri" w:eastAsia="Times New Roman" w:hAnsi="Times New Roman" w:cs="Times New Roman"/>
          <w:b/>
          <w:i/>
          <w:szCs w:val="20"/>
          <w:u w:val="single"/>
        </w:rPr>
      </w:pPr>
      <w:r w:rsidRPr="00257380">
        <w:rPr>
          <w:rFonts w:ascii="Microsoft Sans Serif" w:eastAsia="Times New Roman" w:hAnsi="Times New Roman" w:cs="Times New Roman"/>
          <w:b/>
          <w:i/>
          <w:sz w:val="24"/>
          <w:szCs w:val="20"/>
          <w:u w:val="single"/>
        </w:rPr>
        <w:t>ACCEPTS E-SERVICE</w:t>
      </w:r>
    </w:p>
    <w:p w14:paraId="70EF8ECF" w14:textId="64E85400" w:rsidR="006949CB" w:rsidRDefault="006949CB"/>
    <w:sectPr w:rsidR="006949CB" w:rsidSect="00247EA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8DB3C" w14:textId="77777777" w:rsidR="00F03AC2" w:rsidRDefault="00F03AC2" w:rsidP="006A60B7">
      <w:pPr>
        <w:spacing w:after="0" w:line="240" w:lineRule="auto"/>
      </w:pPr>
      <w:r>
        <w:separator/>
      </w:r>
    </w:p>
  </w:endnote>
  <w:endnote w:type="continuationSeparator" w:id="0">
    <w:p w14:paraId="51B50468" w14:textId="77777777" w:rsidR="00F03AC2" w:rsidRDefault="00F03AC2" w:rsidP="006A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613333"/>
      <w:docPartObj>
        <w:docPartGallery w:val="Page Numbers (Bottom of Page)"/>
        <w:docPartUnique/>
      </w:docPartObj>
    </w:sdtPr>
    <w:sdtEndPr>
      <w:rPr>
        <w:rFonts w:ascii="Times New Roman" w:hAnsi="Times New Roman" w:cs="Times New Roman"/>
        <w:noProof/>
        <w:sz w:val="20"/>
        <w:szCs w:val="20"/>
      </w:rPr>
    </w:sdtEndPr>
    <w:sdtContent>
      <w:p w14:paraId="1DB48122" w14:textId="69EC7C7D" w:rsidR="00247EA3" w:rsidRPr="006949CB" w:rsidRDefault="00247EA3">
        <w:pPr>
          <w:pStyle w:val="Footer"/>
          <w:jc w:val="center"/>
          <w:rPr>
            <w:rFonts w:ascii="Times New Roman" w:hAnsi="Times New Roman" w:cs="Times New Roman"/>
            <w:sz w:val="20"/>
            <w:szCs w:val="20"/>
          </w:rPr>
        </w:pPr>
        <w:r w:rsidRPr="006949CB">
          <w:rPr>
            <w:rFonts w:ascii="Times New Roman" w:hAnsi="Times New Roman" w:cs="Times New Roman"/>
            <w:sz w:val="20"/>
            <w:szCs w:val="20"/>
          </w:rPr>
          <w:fldChar w:fldCharType="begin"/>
        </w:r>
        <w:r w:rsidRPr="006949CB">
          <w:rPr>
            <w:rFonts w:ascii="Times New Roman" w:hAnsi="Times New Roman" w:cs="Times New Roman"/>
            <w:sz w:val="20"/>
            <w:szCs w:val="20"/>
          </w:rPr>
          <w:instrText xml:space="preserve"> PAGE   \* MERGEFORMAT </w:instrText>
        </w:r>
        <w:r w:rsidRPr="006949CB">
          <w:rPr>
            <w:rFonts w:ascii="Times New Roman" w:hAnsi="Times New Roman" w:cs="Times New Roman"/>
            <w:sz w:val="20"/>
            <w:szCs w:val="20"/>
          </w:rPr>
          <w:fldChar w:fldCharType="separate"/>
        </w:r>
        <w:r w:rsidRPr="006949CB">
          <w:rPr>
            <w:rFonts w:ascii="Times New Roman" w:hAnsi="Times New Roman" w:cs="Times New Roman"/>
            <w:noProof/>
            <w:sz w:val="20"/>
            <w:szCs w:val="20"/>
          </w:rPr>
          <w:t>2</w:t>
        </w:r>
        <w:r w:rsidRPr="006949C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D7931" w14:textId="77777777" w:rsidR="00F03AC2" w:rsidRDefault="00F03AC2" w:rsidP="006A60B7">
      <w:pPr>
        <w:spacing w:after="0" w:line="240" w:lineRule="auto"/>
      </w:pPr>
      <w:r>
        <w:separator/>
      </w:r>
    </w:p>
  </w:footnote>
  <w:footnote w:type="continuationSeparator" w:id="0">
    <w:p w14:paraId="0DDC75A3" w14:textId="77777777" w:rsidR="00F03AC2" w:rsidRDefault="00F03AC2" w:rsidP="006A60B7">
      <w:pPr>
        <w:spacing w:after="0" w:line="240" w:lineRule="auto"/>
      </w:pPr>
      <w:r>
        <w:continuationSeparator/>
      </w:r>
    </w:p>
  </w:footnote>
  <w:footnote w:id="1">
    <w:p w14:paraId="36A0DEE9" w14:textId="77777777" w:rsidR="007A02ED" w:rsidRDefault="007A02ED" w:rsidP="007A02E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B7"/>
    <w:rsid w:val="001C10DA"/>
    <w:rsid w:val="001E4B5B"/>
    <w:rsid w:val="00247EA3"/>
    <w:rsid w:val="00257380"/>
    <w:rsid w:val="002B3C82"/>
    <w:rsid w:val="00316C1B"/>
    <w:rsid w:val="003B1AE0"/>
    <w:rsid w:val="00401237"/>
    <w:rsid w:val="00437B79"/>
    <w:rsid w:val="00524C16"/>
    <w:rsid w:val="0055601D"/>
    <w:rsid w:val="00566E95"/>
    <w:rsid w:val="005A70E0"/>
    <w:rsid w:val="006949CB"/>
    <w:rsid w:val="006A60B7"/>
    <w:rsid w:val="00720DC2"/>
    <w:rsid w:val="007A02ED"/>
    <w:rsid w:val="007B363B"/>
    <w:rsid w:val="007B5C79"/>
    <w:rsid w:val="00831771"/>
    <w:rsid w:val="0089021C"/>
    <w:rsid w:val="008955B6"/>
    <w:rsid w:val="00936D85"/>
    <w:rsid w:val="009B01C3"/>
    <w:rsid w:val="00BC4FBE"/>
    <w:rsid w:val="00BC67E4"/>
    <w:rsid w:val="00CE3F21"/>
    <w:rsid w:val="00E149EF"/>
    <w:rsid w:val="00E81C9D"/>
    <w:rsid w:val="00F03AC2"/>
    <w:rsid w:val="00F15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6248"/>
  <w15:chartTrackingRefBased/>
  <w15:docId w15:val="{085BE558-6491-471A-A6F2-3FD1101C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semiHidden/>
    <w:locked/>
    <w:rsid w:val="006A60B7"/>
    <w:rPr>
      <w:sz w:val="20"/>
      <w:szCs w:val="20"/>
    </w:rPr>
  </w:style>
  <w:style w:type="paragraph" w:styleId="FootnoteText">
    <w:name w:val="footnote text"/>
    <w:aliases w:val="Car,fn,ALTS FOOTNOTE,Footnote Text 2,Footnote text,FOOTNOTE,fn Char Char,fn Char"/>
    <w:basedOn w:val="Normal"/>
    <w:link w:val="FootnoteTextChar"/>
    <w:uiPriority w:val="99"/>
    <w:semiHidden/>
    <w:unhideWhenUsed/>
    <w:qFormat/>
    <w:rsid w:val="006A60B7"/>
    <w:pPr>
      <w:spacing w:after="0" w:line="240" w:lineRule="auto"/>
    </w:pPr>
    <w:rPr>
      <w:sz w:val="20"/>
      <w:szCs w:val="20"/>
    </w:rPr>
  </w:style>
  <w:style w:type="character" w:customStyle="1" w:styleId="FootnoteTextChar1">
    <w:name w:val="Footnote Text Char1"/>
    <w:basedOn w:val="DefaultParagraphFont"/>
    <w:uiPriority w:val="99"/>
    <w:semiHidden/>
    <w:rsid w:val="006A60B7"/>
    <w:rPr>
      <w:sz w:val="20"/>
      <w:szCs w:val="20"/>
    </w:rPr>
  </w:style>
  <w:style w:type="paragraph" w:styleId="ListParagraph">
    <w:name w:val="List Paragraph"/>
    <w:basedOn w:val="Normal"/>
    <w:uiPriority w:val="34"/>
    <w:qFormat/>
    <w:rsid w:val="006A60B7"/>
    <w:pPr>
      <w:ind w:left="720"/>
      <w:contextualSpacing/>
    </w:pPr>
  </w:style>
  <w:style w:type="character" w:styleId="FootnoteReference">
    <w:name w:val="footnote reference"/>
    <w:aliases w:val="o,fr"/>
    <w:uiPriority w:val="99"/>
    <w:unhideWhenUsed/>
    <w:rsid w:val="006A60B7"/>
    <w:rPr>
      <w:vertAlign w:val="superscript"/>
    </w:rPr>
  </w:style>
  <w:style w:type="paragraph" w:styleId="Header">
    <w:name w:val="header"/>
    <w:basedOn w:val="Normal"/>
    <w:link w:val="HeaderChar"/>
    <w:uiPriority w:val="99"/>
    <w:unhideWhenUsed/>
    <w:rsid w:val="0024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A3"/>
  </w:style>
  <w:style w:type="paragraph" w:styleId="Footer">
    <w:name w:val="footer"/>
    <w:basedOn w:val="Normal"/>
    <w:link w:val="FooterChar"/>
    <w:uiPriority w:val="99"/>
    <w:unhideWhenUsed/>
    <w:rsid w:val="0024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7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2019-08-12T15:32:00Z</cp:lastPrinted>
  <dcterms:created xsi:type="dcterms:W3CDTF">2019-08-12T15:15:00Z</dcterms:created>
  <dcterms:modified xsi:type="dcterms:W3CDTF">2019-08-12T15:33:00Z</dcterms:modified>
</cp:coreProperties>
</file>