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F54D95" w:rsidR="004C39A4" w:rsidRDefault="00703CE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14,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656767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03CE8">
        <w:rPr>
          <w:rFonts w:ascii="Microsoft Sans Serif" w:hAnsi="Microsoft Sans Serif" w:cs="Microsoft Sans Serif"/>
          <w:b/>
          <w:szCs w:val="24"/>
        </w:rPr>
        <w:t>F-2019-3011009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61054A09" w:rsidR="004C39A4" w:rsidRPr="00B16730" w:rsidRDefault="00703CE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Sharon Ragan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1640F0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EC06F1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Wednesday, August 21,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812DBE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278911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384F65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703CE8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7103A59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703CE8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5667160" w:rsidR="00174612" w:rsidRDefault="00174612"/>
    <w:p w14:paraId="46181291" w14:textId="77777777" w:rsidR="00174612" w:rsidRDefault="00174612">
      <w:pPr>
        <w:spacing w:after="160" w:line="259" w:lineRule="auto"/>
      </w:pPr>
      <w:r>
        <w:br w:type="page"/>
      </w:r>
    </w:p>
    <w:p w14:paraId="248D2257" w14:textId="77777777" w:rsidR="00174612" w:rsidRPr="00174612" w:rsidRDefault="00174612" w:rsidP="00174612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7461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F-2019-3011009 - SHARON RAGAN v. PPL ELECTRIC UTILITIES CORP</w:t>
      </w:r>
      <w:r w:rsidRPr="001746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746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74612">
        <w:rPr>
          <w:rFonts w:ascii="Microsoft Sans Serif" w:eastAsia="Microsoft Sans Serif" w:hAnsi="Microsoft Sans Serif" w:cs="Microsoft Sans Serif"/>
          <w:szCs w:val="22"/>
        </w:rPr>
        <w:t>SHARON RAGAN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266 BORGER RD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KUNKLETOWN PA  18058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</w:r>
      <w:r w:rsidRPr="00174612">
        <w:rPr>
          <w:rFonts w:ascii="Microsoft Sans Serif" w:eastAsia="Microsoft Sans Serif" w:hAnsi="Microsoft Sans Serif" w:cs="Microsoft Sans Serif"/>
          <w:b/>
          <w:bCs/>
          <w:szCs w:val="22"/>
        </w:rPr>
        <w:t>610.577.0306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KIMBERLY G KRUPKA ESQUIRE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33 SOUTH SEVENTH STREET PO BOX 4060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174612">
        <w:rPr>
          <w:rFonts w:ascii="Microsoft Sans Serif" w:eastAsia="Microsoft Sans Serif" w:hAnsi="Microsoft Sans Serif" w:cs="Microsoft Sans Serif"/>
          <w:szCs w:val="22"/>
        </w:rPr>
        <w:cr/>
      </w:r>
      <w:r w:rsidRPr="00174612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174612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71540DE" w14:textId="77777777" w:rsidR="004C39A4" w:rsidRDefault="004C39A4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174612"/>
    <w:rsid w:val="004C39A4"/>
    <w:rsid w:val="005B7954"/>
    <w:rsid w:val="006F42A7"/>
    <w:rsid w:val="00703CE8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dcterms:created xsi:type="dcterms:W3CDTF">2019-08-14T15:14:00Z</dcterms:created>
  <dcterms:modified xsi:type="dcterms:W3CDTF">2019-08-14T15:14:00Z</dcterms:modified>
</cp:coreProperties>
</file>