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CEB6B2" w14:textId="77777777" w:rsidR="00804884" w:rsidRPr="00823000" w:rsidRDefault="00804884" w:rsidP="00804884">
      <w:pPr>
        <w:tabs>
          <w:tab w:val="left" w:pos="5400"/>
          <w:tab w:val="right" w:pos="8640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23000">
        <w:rPr>
          <w:rFonts w:ascii="Times New Roman" w:eastAsia="Calibri" w:hAnsi="Times New Roman" w:cs="Times New Roman"/>
          <w:b/>
          <w:caps/>
          <w:sz w:val="24"/>
          <w:szCs w:val="24"/>
        </w:rPr>
        <w:t>Before the</w:t>
      </w:r>
    </w:p>
    <w:p w14:paraId="424390DF" w14:textId="77777777" w:rsidR="00804884" w:rsidRPr="00823000" w:rsidRDefault="00804884" w:rsidP="008048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23000">
        <w:rPr>
          <w:rFonts w:ascii="Times New Roman" w:eastAsia="Calibri" w:hAnsi="Times New Roman" w:cs="Times New Roman"/>
          <w:b/>
          <w:sz w:val="24"/>
          <w:szCs w:val="24"/>
        </w:rPr>
        <w:t>PENNSYLVANIA PUBLIC UTILITY COMMISSION</w:t>
      </w:r>
    </w:p>
    <w:p w14:paraId="35199C6B" w14:textId="77777777" w:rsidR="00804884" w:rsidRPr="00823000" w:rsidRDefault="00804884" w:rsidP="008048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29293CE" w14:textId="77777777" w:rsidR="00804884" w:rsidRPr="00823000" w:rsidRDefault="00804884" w:rsidP="008048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3C3D24FF" w14:textId="77777777" w:rsidR="00804884" w:rsidRPr="00823000" w:rsidRDefault="00804884" w:rsidP="008048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10C11857" w14:textId="2B57EEAB" w:rsidR="00804884" w:rsidRPr="00823000" w:rsidRDefault="00804884" w:rsidP="0080488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Jon </w:t>
      </w:r>
      <w:r>
        <w:rPr>
          <w:rFonts w:ascii="Times New Roman" w:eastAsia="Calibri" w:hAnsi="Times New Roman" w:cs="Times New Roman"/>
          <w:sz w:val="24"/>
          <w:szCs w:val="24"/>
        </w:rPr>
        <w:t xml:space="preserve">Allen </w:t>
      </w:r>
      <w:r>
        <w:rPr>
          <w:rFonts w:ascii="Times New Roman" w:eastAsia="Calibri" w:hAnsi="Times New Roman" w:cs="Times New Roman"/>
          <w:sz w:val="24"/>
          <w:szCs w:val="24"/>
        </w:rPr>
        <w:t>Hribal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5ACF82F1" w14:textId="77777777" w:rsidR="00804884" w:rsidRPr="00823000" w:rsidRDefault="00804884" w:rsidP="0080488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65DF4060" w14:textId="77777777" w:rsidR="00804884" w:rsidRPr="00823000" w:rsidRDefault="00804884" w:rsidP="0080488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000">
        <w:rPr>
          <w:rFonts w:ascii="Times New Roman" w:eastAsia="Calibri" w:hAnsi="Times New Roman" w:cs="Times New Roman"/>
          <w:sz w:val="24"/>
          <w:szCs w:val="24"/>
        </w:rPr>
        <w:tab/>
        <w:t>v.</w:t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  <w:t>C-201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  <w:r w:rsidRPr="00823000">
        <w:rPr>
          <w:rFonts w:ascii="Times New Roman" w:eastAsia="Calibri" w:hAnsi="Times New Roman" w:cs="Times New Roman"/>
          <w:sz w:val="24"/>
          <w:szCs w:val="24"/>
        </w:rPr>
        <w:t>-300</w:t>
      </w:r>
      <w:r>
        <w:rPr>
          <w:rFonts w:ascii="Times New Roman" w:eastAsia="Calibri" w:hAnsi="Times New Roman" w:cs="Times New Roman"/>
          <w:sz w:val="24"/>
          <w:szCs w:val="24"/>
        </w:rPr>
        <w:t>8050</w:t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40B58123" w14:textId="77777777" w:rsidR="00804884" w:rsidRPr="00823000" w:rsidRDefault="00804884" w:rsidP="0080488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000">
        <w:rPr>
          <w:rFonts w:ascii="Times New Roman" w:eastAsia="Calibri" w:hAnsi="Times New Roman" w:cs="Times New Roman"/>
          <w:sz w:val="24"/>
          <w:szCs w:val="24"/>
        </w:rPr>
        <w:t xml:space="preserve">West Penn Power Company     </w:t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0E27E287" w14:textId="77777777" w:rsidR="00804884" w:rsidRPr="00823000" w:rsidRDefault="00804884" w:rsidP="0080488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</w:p>
    <w:p w14:paraId="2B29FB1C" w14:textId="77777777" w:rsidR="00804884" w:rsidRPr="00823000" w:rsidRDefault="00804884" w:rsidP="008048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4931F24" w14:textId="77777777" w:rsidR="00804884" w:rsidRPr="00823000" w:rsidRDefault="00804884" w:rsidP="008048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EAD4354" w14:textId="77777777" w:rsidR="00C078D3" w:rsidRPr="002D1F1A" w:rsidRDefault="00C078D3" w:rsidP="00C078D3">
      <w:pPr>
        <w:tabs>
          <w:tab w:val="center" w:pos="468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2D1F1A">
        <w:rPr>
          <w:rFonts w:ascii="Times New Roman" w:hAnsi="Times New Roman" w:cs="Times New Roman"/>
          <w:b/>
          <w:bCs/>
          <w:spacing w:val="-3"/>
          <w:sz w:val="24"/>
          <w:szCs w:val="24"/>
        </w:rPr>
        <w:t>INTERIM ORDER</w:t>
      </w:r>
    </w:p>
    <w:p w14:paraId="24829EBB" w14:textId="77777777" w:rsidR="00804884" w:rsidRDefault="00C078D3" w:rsidP="00C078D3">
      <w:pPr>
        <w:tabs>
          <w:tab w:val="center" w:pos="468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2D1F1A">
        <w:rPr>
          <w:rFonts w:ascii="Times New Roman" w:hAnsi="Times New Roman" w:cs="Times New Roman"/>
          <w:b/>
          <w:bCs/>
          <w:spacing w:val="-3"/>
          <w:sz w:val="24"/>
          <w:szCs w:val="24"/>
        </w:rPr>
        <w:t>GRANTING REQUEST BY COMPLAINANT</w:t>
      </w:r>
    </w:p>
    <w:p w14:paraId="17FCB2E7" w14:textId="2F9FE78B" w:rsidR="00C078D3" w:rsidRDefault="00C078D3" w:rsidP="00C078D3">
      <w:pPr>
        <w:tabs>
          <w:tab w:val="center" w:pos="468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</w:rPr>
      </w:pPr>
      <w:r w:rsidRPr="00804884"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</w:rPr>
        <w:t xml:space="preserve">FOR ADDITIONAL TIME TO RESPOND </w:t>
      </w:r>
      <w:r w:rsidRPr="00D33051"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</w:rPr>
        <w:t>TO DISCOVERY REQUESTS</w:t>
      </w:r>
      <w:r w:rsidRPr="002D1F1A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</w:p>
    <w:p w14:paraId="54680309" w14:textId="4210409A" w:rsidR="00C078D3" w:rsidRPr="002D1F1A" w:rsidRDefault="00C078D3" w:rsidP="00804884">
      <w:pPr>
        <w:tabs>
          <w:tab w:val="center" w:pos="4680"/>
        </w:tabs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</w:rPr>
      </w:pPr>
      <w:r w:rsidRPr="002D1F1A"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</w:rPr>
        <w:t xml:space="preserve"> </w:t>
      </w:r>
    </w:p>
    <w:p w14:paraId="3549562C" w14:textId="77777777" w:rsidR="00C078D3" w:rsidRPr="002D1F1A" w:rsidRDefault="00C078D3" w:rsidP="00C078D3">
      <w:pPr>
        <w:tabs>
          <w:tab w:val="left" w:pos="-720"/>
        </w:tabs>
        <w:suppressAutoHyphens/>
        <w:spacing w:after="0" w:line="240" w:lineRule="auto"/>
        <w:ind w:firstLine="1440"/>
        <w:rPr>
          <w:rFonts w:ascii="Times New Roman" w:hAnsi="Times New Roman" w:cs="Times New Roman"/>
          <w:spacing w:val="-3"/>
          <w:sz w:val="24"/>
          <w:szCs w:val="24"/>
        </w:rPr>
      </w:pPr>
    </w:p>
    <w:p w14:paraId="597BB105" w14:textId="43E7E943" w:rsidR="00C078D3" w:rsidRDefault="00804884" w:rsidP="00C078D3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</w:t>
      </w:r>
      <w:r w:rsidR="00B31656">
        <w:rPr>
          <w:rFonts w:ascii="Times New Roman" w:eastAsia="Calibri" w:hAnsi="Times New Roman" w:cs="Times New Roman"/>
          <w:sz w:val="24"/>
          <w:szCs w:val="24"/>
        </w:rPr>
        <w:t>he undersigned presiding officer received correspondence</w:t>
      </w:r>
      <w:r w:rsidR="00486E42">
        <w:rPr>
          <w:rFonts w:ascii="Times New Roman" w:eastAsia="Calibri" w:hAnsi="Times New Roman" w:cs="Times New Roman"/>
          <w:sz w:val="24"/>
          <w:szCs w:val="24"/>
        </w:rPr>
        <w:t xml:space="preserve"> from Complainant, </w:t>
      </w:r>
      <w:r w:rsidRPr="00804884">
        <w:rPr>
          <w:rFonts w:ascii="Times New Roman" w:eastAsia="Calibri" w:hAnsi="Times New Roman" w:cs="Times New Roman"/>
          <w:sz w:val="24"/>
          <w:szCs w:val="24"/>
        </w:rPr>
        <w:t>Jon Allen Hribal</w:t>
      </w:r>
      <w:r w:rsidR="00486E42">
        <w:rPr>
          <w:rFonts w:ascii="Times New Roman" w:eastAsia="Calibri" w:hAnsi="Times New Roman" w:cs="Times New Roman"/>
          <w:sz w:val="24"/>
          <w:szCs w:val="24"/>
        </w:rPr>
        <w:t xml:space="preserve">, dated </w:t>
      </w:r>
      <w:r>
        <w:rPr>
          <w:rFonts w:ascii="Times New Roman" w:eastAsia="Calibri" w:hAnsi="Times New Roman" w:cs="Times New Roman"/>
          <w:sz w:val="24"/>
          <w:szCs w:val="24"/>
        </w:rPr>
        <w:t>August 9</w:t>
      </w:r>
      <w:r w:rsidR="00486E42">
        <w:rPr>
          <w:rFonts w:ascii="Times New Roman" w:eastAsia="Calibri" w:hAnsi="Times New Roman" w:cs="Times New Roman"/>
          <w:sz w:val="24"/>
          <w:szCs w:val="24"/>
        </w:rPr>
        <w:t>,</w:t>
      </w:r>
      <w:r w:rsidR="003444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86E42">
        <w:rPr>
          <w:rFonts w:ascii="Times New Roman" w:eastAsia="Calibri" w:hAnsi="Times New Roman" w:cs="Times New Roman"/>
          <w:sz w:val="24"/>
          <w:szCs w:val="24"/>
        </w:rPr>
        <w:t>201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  <w:r w:rsidR="00486E42">
        <w:rPr>
          <w:rFonts w:ascii="Times New Roman" w:eastAsia="Calibri" w:hAnsi="Times New Roman" w:cs="Times New Roman"/>
          <w:sz w:val="24"/>
          <w:szCs w:val="24"/>
        </w:rPr>
        <w:t xml:space="preserve">.  Complainant </w:t>
      </w:r>
      <w:r>
        <w:rPr>
          <w:rFonts w:ascii="Times New Roman" w:eastAsia="Calibri" w:hAnsi="Times New Roman" w:cs="Times New Roman"/>
          <w:sz w:val="24"/>
          <w:szCs w:val="24"/>
        </w:rPr>
        <w:t>requested</w:t>
      </w:r>
      <w:r w:rsidR="00486E42">
        <w:rPr>
          <w:rFonts w:ascii="Times New Roman" w:eastAsia="Calibri" w:hAnsi="Times New Roman" w:cs="Times New Roman"/>
          <w:sz w:val="24"/>
          <w:szCs w:val="24"/>
        </w:rPr>
        <w:t xml:space="preserve"> an extension of time to respond to the discovery requests propounded by Respondent.  </w:t>
      </w:r>
      <w:r>
        <w:rPr>
          <w:rFonts w:ascii="Times New Roman" w:eastAsia="Calibri" w:hAnsi="Times New Roman" w:cs="Times New Roman"/>
          <w:sz w:val="24"/>
          <w:szCs w:val="24"/>
        </w:rPr>
        <w:t>On August 13, 2019, Respondent filed a response consenting to an extension to August 30, 2019</w:t>
      </w:r>
      <w:r w:rsidR="00F247AC">
        <w:rPr>
          <w:rFonts w:ascii="Times New Roman" w:eastAsia="Calibri" w:hAnsi="Times New Roman" w:cs="Times New Roman"/>
          <w:sz w:val="24"/>
          <w:szCs w:val="24"/>
        </w:rPr>
        <w:t>.</w:t>
      </w:r>
      <w:bookmarkStart w:id="0" w:name="_GoBack"/>
      <w:bookmarkEnd w:id="0"/>
    </w:p>
    <w:p w14:paraId="79430140" w14:textId="77777777" w:rsidR="00486E42" w:rsidRDefault="00486E42" w:rsidP="00C078D3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</w:p>
    <w:p w14:paraId="1A93FECC" w14:textId="77777777" w:rsidR="00C078D3" w:rsidRDefault="00486E42" w:rsidP="00C078D3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Under the circumstances, the following order will be entered.</w:t>
      </w:r>
    </w:p>
    <w:p w14:paraId="3AA2860B" w14:textId="77777777" w:rsidR="00C078D3" w:rsidRDefault="00C078D3" w:rsidP="00C078D3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</w:p>
    <w:p w14:paraId="07FD14BD" w14:textId="77777777" w:rsidR="00C078D3" w:rsidRPr="002D1F1A" w:rsidRDefault="00C078D3" w:rsidP="00C078D3">
      <w:pPr>
        <w:tabs>
          <w:tab w:val="left" w:pos="720"/>
          <w:tab w:val="left" w:pos="1440"/>
          <w:tab w:val="center" w:pos="4320"/>
          <w:tab w:val="right" w:pos="86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1F1A">
        <w:rPr>
          <w:rFonts w:ascii="Times New Roman" w:eastAsia="Times New Roman" w:hAnsi="Times New Roman" w:cs="Times New Roman"/>
          <w:sz w:val="24"/>
          <w:szCs w:val="24"/>
        </w:rPr>
        <w:tab/>
      </w:r>
      <w:r w:rsidRPr="002D1F1A">
        <w:rPr>
          <w:rFonts w:ascii="Times New Roman" w:eastAsia="Times New Roman" w:hAnsi="Times New Roman" w:cs="Times New Roman"/>
          <w:sz w:val="24"/>
          <w:szCs w:val="24"/>
        </w:rPr>
        <w:tab/>
        <w:t>THEREFORE,</w:t>
      </w:r>
    </w:p>
    <w:p w14:paraId="131147BE" w14:textId="77777777" w:rsidR="00C078D3" w:rsidRPr="002D1F1A" w:rsidRDefault="00C078D3" w:rsidP="00C078D3">
      <w:pPr>
        <w:tabs>
          <w:tab w:val="left" w:pos="2160"/>
        </w:tabs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</w:p>
    <w:p w14:paraId="18F9F687" w14:textId="77777777" w:rsidR="00C078D3" w:rsidRPr="002D1F1A" w:rsidRDefault="00C078D3" w:rsidP="00C078D3">
      <w:pPr>
        <w:tabs>
          <w:tab w:val="left" w:pos="2160"/>
        </w:tabs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2D1F1A">
        <w:rPr>
          <w:rFonts w:ascii="Times New Roman" w:eastAsia="Times New Roman" w:hAnsi="Times New Roman" w:cs="Times New Roman"/>
          <w:sz w:val="24"/>
          <w:szCs w:val="24"/>
        </w:rPr>
        <w:t>IT IS ORDERED:</w:t>
      </w:r>
    </w:p>
    <w:p w14:paraId="48735CDA" w14:textId="77777777" w:rsidR="00C078D3" w:rsidRPr="002D1F1A" w:rsidRDefault="00C078D3" w:rsidP="00C078D3">
      <w:pPr>
        <w:tabs>
          <w:tab w:val="left" w:pos="2160"/>
        </w:tabs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</w:p>
    <w:p w14:paraId="0CBDFFCC" w14:textId="212AE879" w:rsidR="00C078D3" w:rsidRPr="002D1F1A" w:rsidRDefault="00C078D3" w:rsidP="00C078D3">
      <w:pPr>
        <w:numPr>
          <w:ilvl w:val="0"/>
          <w:numId w:val="1"/>
        </w:numPr>
        <w:tabs>
          <w:tab w:val="center" w:pos="0"/>
          <w:tab w:val="left" w:pos="720"/>
          <w:tab w:val="left" w:pos="1440"/>
        </w:tabs>
        <w:spacing w:after="0" w:line="360" w:lineRule="auto"/>
        <w:ind w:left="0"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2D1F1A">
        <w:rPr>
          <w:rFonts w:ascii="Times New Roman" w:eastAsia="Times New Roman" w:hAnsi="Times New Roman" w:cs="Times New Roman"/>
          <w:sz w:val="24"/>
          <w:szCs w:val="24"/>
        </w:rPr>
        <w:t xml:space="preserve">That the request by Complainant to extend the deadline to file full and complete responses to the Interrogatories and Request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 w:rsidRPr="002D1F1A">
        <w:rPr>
          <w:rFonts w:ascii="Times New Roman" w:eastAsia="Times New Roman" w:hAnsi="Times New Roman" w:cs="Times New Roman"/>
          <w:sz w:val="24"/>
          <w:szCs w:val="24"/>
        </w:rPr>
        <w:t>or Production of Documents is granted to the limited extent set forth in the next ordering paragraph</w:t>
      </w:r>
      <w:r w:rsidR="0034444C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2D1F1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00AFE76" w14:textId="77777777" w:rsidR="00C078D3" w:rsidRPr="002D1F1A" w:rsidRDefault="00C078D3" w:rsidP="00C078D3">
      <w:pPr>
        <w:tabs>
          <w:tab w:val="left" w:pos="720"/>
          <w:tab w:val="left" w:pos="1440"/>
          <w:tab w:val="center" w:pos="4320"/>
          <w:tab w:val="right" w:pos="86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D0EE66" w14:textId="7C819123" w:rsidR="00486E42" w:rsidRPr="00486E42" w:rsidRDefault="00C078D3" w:rsidP="00C078D3">
      <w:pPr>
        <w:numPr>
          <w:ilvl w:val="0"/>
          <w:numId w:val="1"/>
        </w:numPr>
        <w:tabs>
          <w:tab w:val="left" w:pos="720"/>
          <w:tab w:val="left" w:pos="1440"/>
        </w:tabs>
        <w:spacing w:after="0" w:line="360" w:lineRule="auto"/>
        <w:ind w:left="0"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430B11">
        <w:rPr>
          <w:rFonts w:ascii="Times New Roman" w:eastAsia="Times New Roman" w:hAnsi="Times New Roman" w:cs="Times New Roman"/>
          <w:sz w:val="24"/>
          <w:szCs w:val="20"/>
        </w:rPr>
        <w:t xml:space="preserve">That on or before </w:t>
      </w:r>
      <w:r w:rsidR="00F247AC">
        <w:rPr>
          <w:rFonts w:ascii="Times New Roman" w:eastAsia="Times New Roman" w:hAnsi="Times New Roman" w:cs="Times New Roman"/>
          <w:sz w:val="24"/>
          <w:szCs w:val="20"/>
        </w:rPr>
        <w:t>September 6</w:t>
      </w:r>
      <w:r w:rsidRPr="00430B11">
        <w:rPr>
          <w:rFonts w:ascii="Times New Roman" w:eastAsia="Times New Roman" w:hAnsi="Times New Roman" w:cs="Times New Roman"/>
          <w:sz w:val="24"/>
          <w:szCs w:val="20"/>
        </w:rPr>
        <w:t>, 201</w:t>
      </w:r>
      <w:r w:rsidR="00486E42">
        <w:rPr>
          <w:rFonts w:ascii="Times New Roman" w:eastAsia="Times New Roman" w:hAnsi="Times New Roman" w:cs="Times New Roman"/>
          <w:sz w:val="24"/>
          <w:szCs w:val="20"/>
        </w:rPr>
        <w:t>9</w:t>
      </w:r>
      <w:r w:rsidRPr="00430B11">
        <w:rPr>
          <w:rFonts w:ascii="Times New Roman" w:eastAsia="Times New Roman" w:hAnsi="Times New Roman" w:cs="Times New Roman"/>
          <w:sz w:val="24"/>
          <w:szCs w:val="20"/>
        </w:rPr>
        <w:t>, Complainant shall serve upon Counsel for Respondent, objections where appropriate to any specific discovery requests</w:t>
      </w:r>
      <w:r w:rsidR="00486E42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1A56B0E0" w14:textId="77777777" w:rsidR="00486E42" w:rsidRDefault="00486E42" w:rsidP="00486E42">
      <w:pPr>
        <w:pStyle w:val="ListParagraph"/>
        <w:rPr>
          <w:rFonts w:ascii="Times New Roman" w:eastAsia="Times New Roman" w:hAnsi="Times New Roman" w:cs="Times New Roman"/>
          <w:sz w:val="24"/>
          <w:szCs w:val="20"/>
        </w:rPr>
      </w:pPr>
    </w:p>
    <w:p w14:paraId="0ACC318F" w14:textId="37470DC2" w:rsidR="00C078D3" w:rsidRPr="00486E42" w:rsidRDefault="00486E42" w:rsidP="00C078D3">
      <w:pPr>
        <w:numPr>
          <w:ilvl w:val="0"/>
          <w:numId w:val="1"/>
        </w:numPr>
        <w:tabs>
          <w:tab w:val="left" w:pos="720"/>
          <w:tab w:val="left" w:pos="1440"/>
        </w:tabs>
        <w:spacing w:after="0" w:line="360" w:lineRule="auto"/>
        <w:ind w:left="0"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486E42">
        <w:rPr>
          <w:rFonts w:ascii="Times New Roman" w:eastAsia="Times New Roman" w:hAnsi="Times New Roman" w:cs="Times New Roman"/>
          <w:sz w:val="24"/>
          <w:szCs w:val="20"/>
        </w:rPr>
        <w:lastRenderedPageBreak/>
        <w:t xml:space="preserve">That on or before </w:t>
      </w:r>
      <w:r w:rsidR="00F247AC" w:rsidRPr="00F247AC">
        <w:rPr>
          <w:rFonts w:ascii="Times New Roman" w:eastAsia="Times New Roman" w:hAnsi="Times New Roman" w:cs="Times New Roman"/>
          <w:sz w:val="24"/>
          <w:szCs w:val="20"/>
        </w:rPr>
        <w:t>September 6</w:t>
      </w:r>
      <w:r w:rsidRPr="00486E42">
        <w:rPr>
          <w:rFonts w:ascii="Times New Roman" w:eastAsia="Times New Roman" w:hAnsi="Times New Roman" w:cs="Times New Roman"/>
          <w:sz w:val="24"/>
          <w:szCs w:val="20"/>
        </w:rPr>
        <w:t xml:space="preserve">, 2019, Complainant shall serve upon Counsel for Respondent, </w:t>
      </w:r>
      <w:r w:rsidR="00C078D3" w:rsidRPr="00486E42">
        <w:rPr>
          <w:rFonts w:ascii="Times New Roman" w:eastAsia="Times New Roman" w:hAnsi="Times New Roman" w:cs="Times New Roman"/>
          <w:sz w:val="24"/>
          <w:szCs w:val="20"/>
        </w:rPr>
        <w:t>full and complete responses to the remaining interrogatories and requests for production of documents served by Respondent</w:t>
      </w:r>
      <w:r>
        <w:rPr>
          <w:rFonts w:ascii="Times New Roman" w:eastAsia="Times New Roman" w:hAnsi="Times New Roman" w:cs="Times New Roman"/>
          <w:sz w:val="24"/>
          <w:szCs w:val="20"/>
        </w:rPr>
        <w:t>.</w:t>
      </w:r>
      <w:r w:rsidR="00C078D3" w:rsidRPr="00486E42"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  <w:r w:rsidR="00C078D3" w:rsidRPr="00486E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695E68E" w14:textId="77777777" w:rsidR="00C078D3" w:rsidRPr="002D1F1A" w:rsidRDefault="00C078D3" w:rsidP="00C078D3">
      <w:pPr>
        <w:tabs>
          <w:tab w:val="left" w:pos="720"/>
          <w:tab w:val="left" w:pos="1440"/>
          <w:tab w:val="center" w:pos="4320"/>
          <w:tab w:val="right" w:pos="86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BACAD9" w14:textId="77777777" w:rsidR="00C078D3" w:rsidRDefault="00C078D3" w:rsidP="00C078D3">
      <w:pPr>
        <w:tabs>
          <w:tab w:val="left" w:pos="720"/>
          <w:tab w:val="left" w:pos="1440"/>
          <w:tab w:val="center" w:pos="4320"/>
          <w:tab w:val="right" w:pos="86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33B120" w14:textId="515086B5" w:rsidR="00F247AC" w:rsidRPr="00F247AC" w:rsidRDefault="00F247AC" w:rsidP="00F247A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1" w:name="_Hlk10727748"/>
      <w:r w:rsidRPr="00F247AC">
        <w:rPr>
          <w:rFonts w:ascii="Times New Roman" w:eastAsia="Times New Roman" w:hAnsi="Times New Roman" w:cs="Times New Roman"/>
          <w:sz w:val="24"/>
          <w:szCs w:val="24"/>
        </w:rPr>
        <w:t xml:space="preserve">Date: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August 22, 2019</w:t>
      </w:r>
      <w:r w:rsidRPr="00F247AC">
        <w:rPr>
          <w:rFonts w:ascii="Times New Roman" w:eastAsia="Times New Roman" w:hAnsi="Times New Roman" w:cs="Times New Roman"/>
          <w:sz w:val="24"/>
          <w:szCs w:val="24"/>
        </w:rPr>
        <w:tab/>
      </w:r>
      <w:r w:rsidRPr="00F247AC">
        <w:rPr>
          <w:rFonts w:ascii="Times New Roman" w:eastAsia="Times New Roman" w:hAnsi="Times New Roman" w:cs="Times New Roman"/>
          <w:sz w:val="24"/>
          <w:szCs w:val="24"/>
        </w:rPr>
        <w:tab/>
      </w:r>
      <w:r w:rsidRPr="00F247AC">
        <w:rPr>
          <w:rFonts w:ascii="Times New Roman" w:eastAsia="Times New Roman" w:hAnsi="Times New Roman" w:cs="Times New Roman"/>
          <w:sz w:val="24"/>
          <w:szCs w:val="24"/>
        </w:rPr>
        <w:tab/>
      </w:r>
      <w:r w:rsidRPr="00F247AC">
        <w:rPr>
          <w:rFonts w:ascii="Times New Roman" w:eastAsia="Times New Roman" w:hAnsi="Times New Roman" w:cs="Times New Roman"/>
          <w:sz w:val="24"/>
          <w:szCs w:val="24"/>
        </w:rPr>
        <w:tab/>
      </w:r>
      <w:r w:rsidRPr="00F247AC">
        <w:rPr>
          <w:rFonts w:ascii="Times New Roman" w:eastAsia="Times New Roman" w:hAnsi="Times New Roman" w:cs="Times New Roman"/>
          <w:sz w:val="24"/>
          <w:szCs w:val="24"/>
        </w:rPr>
        <w:tab/>
      </w:r>
      <w:r w:rsidRPr="00F247A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247AC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>/s/</w:t>
      </w:r>
      <w:r w:rsidRPr="00F247A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247A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247A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371EBD0B" w14:textId="77777777" w:rsidR="00F247AC" w:rsidRPr="00F247AC" w:rsidRDefault="00F247AC" w:rsidP="00F247A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47AC">
        <w:rPr>
          <w:rFonts w:ascii="Times New Roman" w:eastAsia="Times New Roman" w:hAnsi="Times New Roman" w:cs="Times New Roman"/>
          <w:sz w:val="24"/>
          <w:szCs w:val="24"/>
        </w:rPr>
        <w:tab/>
      </w:r>
      <w:r w:rsidRPr="00F247AC">
        <w:rPr>
          <w:rFonts w:ascii="Times New Roman" w:eastAsia="Times New Roman" w:hAnsi="Times New Roman" w:cs="Times New Roman"/>
          <w:sz w:val="24"/>
          <w:szCs w:val="24"/>
        </w:rPr>
        <w:tab/>
      </w:r>
      <w:r w:rsidRPr="00F247AC">
        <w:rPr>
          <w:rFonts w:ascii="Times New Roman" w:eastAsia="Times New Roman" w:hAnsi="Times New Roman" w:cs="Times New Roman"/>
          <w:sz w:val="24"/>
          <w:szCs w:val="24"/>
        </w:rPr>
        <w:tab/>
      </w:r>
      <w:r w:rsidRPr="00F247AC">
        <w:rPr>
          <w:rFonts w:ascii="Times New Roman" w:eastAsia="Times New Roman" w:hAnsi="Times New Roman" w:cs="Times New Roman"/>
          <w:sz w:val="24"/>
          <w:szCs w:val="24"/>
        </w:rPr>
        <w:tab/>
      </w:r>
      <w:r w:rsidRPr="00F247AC">
        <w:rPr>
          <w:rFonts w:ascii="Times New Roman" w:eastAsia="Times New Roman" w:hAnsi="Times New Roman" w:cs="Times New Roman"/>
          <w:sz w:val="24"/>
          <w:szCs w:val="24"/>
        </w:rPr>
        <w:tab/>
      </w:r>
      <w:r w:rsidRPr="00F247AC">
        <w:rPr>
          <w:rFonts w:ascii="Times New Roman" w:eastAsia="Times New Roman" w:hAnsi="Times New Roman" w:cs="Times New Roman"/>
          <w:sz w:val="24"/>
          <w:szCs w:val="24"/>
        </w:rPr>
        <w:tab/>
      </w:r>
      <w:r w:rsidRPr="00F247AC">
        <w:rPr>
          <w:rFonts w:ascii="Times New Roman" w:eastAsia="Times New Roman" w:hAnsi="Times New Roman" w:cs="Times New Roman"/>
          <w:sz w:val="24"/>
          <w:szCs w:val="24"/>
        </w:rPr>
        <w:tab/>
      </w:r>
      <w:r w:rsidRPr="00F247AC">
        <w:rPr>
          <w:rFonts w:ascii="Times New Roman" w:eastAsia="Times New Roman" w:hAnsi="Times New Roman" w:cs="Times New Roman"/>
          <w:sz w:val="24"/>
          <w:szCs w:val="24"/>
        </w:rPr>
        <w:tab/>
        <w:t>Jeffrey A. Watson</w:t>
      </w:r>
    </w:p>
    <w:p w14:paraId="475A1575" w14:textId="77777777" w:rsidR="00F247AC" w:rsidRDefault="00F247AC" w:rsidP="00F247A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47AC">
        <w:rPr>
          <w:rFonts w:ascii="Times New Roman" w:eastAsia="Times New Roman" w:hAnsi="Times New Roman" w:cs="Times New Roman"/>
          <w:sz w:val="24"/>
          <w:szCs w:val="24"/>
        </w:rPr>
        <w:tab/>
      </w:r>
      <w:r w:rsidRPr="00F247AC">
        <w:rPr>
          <w:rFonts w:ascii="Times New Roman" w:eastAsia="Times New Roman" w:hAnsi="Times New Roman" w:cs="Times New Roman"/>
          <w:sz w:val="24"/>
          <w:szCs w:val="24"/>
        </w:rPr>
        <w:tab/>
      </w:r>
      <w:r w:rsidRPr="00F247AC">
        <w:rPr>
          <w:rFonts w:ascii="Times New Roman" w:eastAsia="Times New Roman" w:hAnsi="Times New Roman" w:cs="Times New Roman"/>
          <w:sz w:val="24"/>
          <w:szCs w:val="24"/>
        </w:rPr>
        <w:tab/>
      </w:r>
      <w:r w:rsidRPr="00F247AC">
        <w:rPr>
          <w:rFonts w:ascii="Times New Roman" w:eastAsia="Times New Roman" w:hAnsi="Times New Roman" w:cs="Times New Roman"/>
          <w:sz w:val="24"/>
          <w:szCs w:val="24"/>
        </w:rPr>
        <w:tab/>
      </w:r>
      <w:r w:rsidRPr="00F247AC">
        <w:rPr>
          <w:rFonts w:ascii="Times New Roman" w:eastAsia="Times New Roman" w:hAnsi="Times New Roman" w:cs="Times New Roman"/>
          <w:sz w:val="24"/>
          <w:szCs w:val="24"/>
        </w:rPr>
        <w:tab/>
      </w:r>
      <w:r w:rsidRPr="00F247AC">
        <w:rPr>
          <w:rFonts w:ascii="Times New Roman" w:eastAsia="Times New Roman" w:hAnsi="Times New Roman" w:cs="Times New Roman"/>
          <w:sz w:val="24"/>
          <w:szCs w:val="24"/>
        </w:rPr>
        <w:tab/>
      </w:r>
      <w:r w:rsidRPr="00F247AC">
        <w:rPr>
          <w:rFonts w:ascii="Times New Roman" w:eastAsia="Times New Roman" w:hAnsi="Times New Roman" w:cs="Times New Roman"/>
          <w:sz w:val="24"/>
          <w:szCs w:val="24"/>
        </w:rPr>
        <w:tab/>
      </w:r>
      <w:r w:rsidRPr="00F247AC">
        <w:rPr>
          <w:rFonts w:ascii="Times New Roman" w:eastAsia="Times New Roman" w:hAnsi="Times New Roman" w:cs="Times New Roman"/>
          <w:sz w:val="24"/>
          <w:szCs w:val="24"/>
        </w:rPr>
        <w:tab/>
        <w:t>Administrative Law Judge</w:t>
      </w:r>
      <w:bookmarkEnd w:id="1"/>
    </w:p>
    <w:p w14:paraId="321A6378" w14:textId="77777777" w:rsidR="00F247AC" w:rsidRDefault="00F247AC" w:rsidP="00F247A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F247AC" w:rsidSect="00E951F2">
          <w:footerReference w:type="defaul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966D008" w14:textId="77777777" w:rsidR="00F247AC" w:rsidRPr="00F247AC" w:rsidRDefault="00F247AC" w:rsidP="00F247AC">
      <w:pPr>
        <w:spacing w:after="160" w:line="240" w:lineRule="auto"/>
        <w:contextualSpacing/>
        <w:rPr>
          <w:rFonts w:ascii="Microsoft Sans Serif" w:eastAsia="Microsoft Sans Serif" w:hAnsi="Microsoft Sans Serif" w:cs="Microsoft Sans Serif"/>
          <w:b/>
          <w:sz w:val="24"/>
        </w:rPr>
      </w:pPr>
      <w:r w:rsidRPr="00F247AC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C-2019-3008050 - JON HRIBAL v. WEST PENN POWER COMPANY</w:t>
      </w:r>
      <w:r w:rsidRPr="00F247AC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F247AC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bookmarkStart w:id="2" w:name="_Hlk17367336"/>
      <w:r w:rsidRPr="00F247AC">
        <w:rPr>
          <w:rFonts w:ascii="Microsoft Sans Serif" w:eastAsia="Microsoft Sans Serif" w:hAnsi="Microsoft Sans Serif" w:cs="Microsoft Sans Serif"/>
          <w:sz w:val="24"/>
        </w:rPr>
        <w:t>JON HRIBAL</w:t>
      </w:r>
      <w:r w:rsidRPr="00F247AC">
        <w:rPr>
          <w:rFonts w:ascii="Microsoft Sans Serif" w:eastAsia="Microsoft Sans Serif" w:hAnsi="Microsoft Sans Serif" w:cs="Microsoft Sans Serif"/>
          <w:sz w:val="24"/>
        </w:rPr>
        <w:cr/>
        <w:t>114 LAKE FOREST BOULEVARD</w:t>
      </w:r>
      <w:r w:rsidRPr="00F247AC">
        <w:rPr>
          <w:rFonts w:ascii="Microsoft Sans Serif" w:eastAsia="Microsoft Sans Serif" w:hAnsi="Microsoft Sans Serif" w:cs="Microsoft Sans Serif"/>
          <w:sz w:val="24"/>
        </w:rPr>
        <w:cr/>
        <w:t>SCOTTDALE PA  15683-7722</w:t>
      </w:r>
      <w:r w:rsidRPr="00F247AC">
        <w:rPr>
          <w:rFonts w:ascii="Microsoft Sans Serif" w:eastAsia="Microsoft Sans Serif" w:hAnsi="Microsoft Sans Serif" w:cs="Microsoft Sans Serif"/>
          <w:sz w:val="24"/>
        </w:rPr>
        <w:cr/>
      </w:r>
      <w:bookmarkEnd w:id="2"/>
      <w:r w:rsidRPr="00F247AC">
        <w:rPr>
          <w:rFonts w:ascii="Microsoft Sans Serif" w:eastAsia="Microsoft Sans Serif" w:hAnsi="Microsoft Sans Serif" w:cs="Microsoft Sans Serif"/>
          <w:b/>
          <w:sz w:val="24"/>
        </w:rPr>
        <w:t>724.887.6616</w:t>
      </w:r>
      <w:r w:rsidRPr="00F247AC">
        <w:rPr>
          <w:rFonts w:ascii="Microsoft Sans Serif" w:eastAsia="Microsoft Sans Serif" w:hAnsi="Microsoft Sans Serif" w:cs="Microsoft Sans Serif"/>
          <w:sz w:val="24"/>
        </w:rPr>
        <w:cr/>
        <w:t xml:space="preserve"> </w:t>
      </w:r>
      <w:r w:rsidRPr="00F247AC">
        <w:rPr>
          <w:rFonts w:ascii="Microsoft Sans Serif" w:eastAsia="Microsoft Sans Serif" w:hAnsi="Microsoft Sans Serif" w:cs="Microsoft Sans Serif"/>
          <w:sz w:val="24"/>
        </w:rPr>
        <w:cr/>
        <w:t xml:space="preserve">LAUREN M LEPKOSKI ESQUIRE </w:t>
      </w:r>
      <w:r w:rsidRPr="00F247AC">
        <w:rPr>
          <w:rFonts w:ascii="Microsoft Sans Serif" w:eastAsia="Microsoft Sans Serif" w:hAnsi="Microsoft Sans Serif" w:cs="Microsoft Sans Serif"/>
          <w:sz w:val="24"/>
        </w:rPr>
        <w:cr/>
        <w:t>TORI L GIESLER ESQUIRE</w:t>
      </w:r>
      <w:r w:rsidRPr="00F247AC">
        <w:rPr>
          <w:rFonts w:ascii="Microsoft Sans Serif" w:eastAsia="Microsoft Sans Serif" w:hAnsi="Microsoft Sans Serif" w:cs="Microsoft Sans Serif"/>
          <w:sz w:val="24"/>
        </w:rPr>
        <w:cr/>
        <w:t>FIRSTENERGY</w:t>
      </w:r>
      <w:r w:rsidRPr="00F247AC">
        <w:rPr>
          <w:rFonts w:ascii="Microsoft Sans Serif" w:eastAsia="Microsoft Sans Serif" w:hAnsi="Microsoft Sans Serif" w:cs="Microsoft Sans Serif"/>
          <w:sz w:val="24"/>
        </w:rPr>
        <w:cr/>
        <w:t xml:space="preserve">2800 POTTSVILLE PIKE </w:t>
      </w:r>
      <w:r w:rsidRPr="00F247AC">
        <w:rPr>
          <w:rFonts w:ascii="Microsoft Sans Serif" w:eastAsia="Microsoft Sans Serif" w:hAnsi="Microsoft Sans Serif" w:cs="Microsoft Sans Serif"/>
          <w:sz w:val="24"/>
        </w:rPr>
        <w:cr/>
        <w:t>PO BOX 16001</w:t>
      </w:r>
      <w:r w:rsidRPr="00F247AC">
        <w:rPr>
          <w:rFonts w:ascii="Microsoft Sans Serif" w:eastAsia="Microsoft Sans Serif" w:hAnsi="Microsoft Sans Serif" w:cs="Microsoft Sans Serif"/>
          <w:sz w:val="24"/>
        </w:rPr>
        <w:cr/>
        <w:t>READING PA  19612-6001</w:t>
      </w:r>
      <w:r w:rsidRPr="00F247AC">
        <w:rPr>
          <w:rFonts w:ascii="Microsoft Sans Serif" w:eastAsia="Microsoft Sans Serif" w:hAnsi="Microsoft Sans Serif" w:cs="Microsoft Sans Serif"/>
          <w:sz w:val="24"/>
        </w:rPr>
        <w:cr/>
      </w:r>
      <w:r w:rsidRPr="00F247AC">
        <w:rPr>
          <w:rFonts w:ascii="Microsoft Sans Serif" w:eastAsia="Microsoft Sans Serif" w:hAnsi="Microsoft Sans Serif" w:cs="Microsoft Sans Serif"/>
          <w:b/>
          <w:sz w:val="24"/>
        </w:rPr>
        <w:t>610.921.6203</w:t>
      </w:r>
    </w:p>
    <w:p w14:paraId="384789CA" w14:textId="77777777" w:rsidR="00F247AC" w:rsidRPr="00F247AC" w:rsidRDefault="00F247AC" w:rsidP="00F247AC">
      <w:pPr>
        <w:spacing w:after="160" w:line="240" w:lineRule="auto"/>
        <w:contextualSpacing/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</w:pPr>
      <w:r w:rsidRPr="00F247AC">
        <w:rPr>
          <w:rFonts w:ascii="Microsoft Sans Serif" w:eastAsia="Microsoft Sans Serif" w:hAnsi="Microsoft Sans Serif" w:cs="Microsoft Sans Serif"/>
          <w:b/>
          <w:sz w:val="24"/>
        </w:rPr>
        <w:t>610.921.6658</w:t>
      </w:r>
      <w:r w:rsidRPr="00F247AC">
        <w:rPr>
          <w:rFonts w:ascii="Microsoft Sans Serif" w:eastAsia="Microsoft Sans Serif" w:hAnsi="Microsoft Sans Serif" w:cs="Microsoft Sans Serif"/>
          <w:sz w:val="24"/>
        </w:rPr>
        <w:cr/>
      </w:r>
      <w:r w:rsidRPr="00F247AC"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  <w:t xml:space="preserve">Accepts E-Service </w:t>
      </w:r>
    </w:p>
    <w:p w14:paraId="2B7DDDC8" w14:textId="77777777" w:rsidR="00F247AC" w:rsidRPr="00F247AC" w:rsidRDefault="00F247AC" w:rsidP="00F247AC">
      <w:pPr>
        <w:spacing w:after="160" w:line="259" w:lineRule="auto"/>
        <w:rPr>
          <w:rFonts w:ascii="Calibri" w:eastAsia="Times New Roman" w:hAnsi="Calibri" w:cs="Times New Roman"/>
        </w:rPr>
      </w:pPr>
    </w:p>
    <w:p w14:paraId="2C609C52" w14:textId="79FE76A4" w:rsidR="00F247AC" w:rsidRDefault="00F247AC" w:rsidP="00F247A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F247A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BDED5E" w14:textId="77777777" w:rsidR="00492F94" w:rsidRDefault="00492F94" w:rsidP="00E43276">
      <w:pPr>
        <w:spacing w:after="0" w:line="240" w:lineRule="auto"/>
      </w:pPr>
      <w:r>
        <w:separator/>
      </w:r>
    </w:p>
  </w:endnote>
  <w:endnote w:type="continuationSeparator" w:id="0">
    <w:p w14:paraId="2B7F443B" w14:textId="77777777" w:rsidR="00492F94" w:rsidRDefault="00492F94" w:rsidP="00E43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1460674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766E9AAC" w14:textId="77777777" w:rsidR="00E43276" w:rsidRPr="00F247AC" w:rsidRDefault="00E43276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F247A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247AC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F247A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F247AC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F247AC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BFB559" w14:textId="126A34B1" w:rsidR="00F247AC" w:rsidRPr="00F247AC" w:rsidRDefault="00F247AC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D98365" w14:textId="77777777" w:rsidR="00492F94" w:rsidRDefault="00492F94" w:rsidP="00E43276">
      <w:pPr>
        <w:spacing w:after="0" w:line="240" w:lineRule="auto"/>
      </w:pPr>
      <w:r>
        <w:separator/>
      </w:r>
    </w:p>
  </w:footnote>
  <w:footnote w:type="continuationSeparator" w:id="0">
    <w:p w14:paraId="6B39B5E6" w14:textId="77777777" w:rsidR="00492F94" w:rsidRDefault="00492F94" w:rsidP="00E432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9C4EF6"/>
    <w:multiLevelType w:val="hybridMultilevel"/>
    <w:tmpl w:val="2C16B286"/>
    <w:lvl w:ilvl="0" w:tplc="320EAF42">
      <w:start w:val="1"/>
      <w:numFmt w:val="decimal"/>
      <w:lvlText w:val="%1."/>
      <w:lvlJc w:val="left"/>
      <w:pPr>
        <w:ind w:left="3600" w:hanging="21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8D3"/>
    <w:rsid w:val="001A4EBC"/>
    <w:rsid w:val="0034444C"/>
    <w:rsid w:val="0041296C"/>
    <w:rsid w:val="00486E42"/>
    <w:rsid w:val="00492F94"/>
    <w:rsid w:val="00641D9F"/>
    <w:rsid w:val="00643CD5"/>
    <w:rsid w:val="00682B00"/>
    <w:rsid w:val="007B5C79"/>
    <w:rsid w:val="00804884"/>
    <w:rsid w:val="0084088B"/>
    <w:rsid w:val="008D11C6"/>
    <w:rsid w:val="0092392E"/>
    <w:rsid w:val="009B01C3"/>
    <w:rsid w:val="00B31656"/>
    <w:rsid w:val="00BC4FBE"/>
    <w:rsid w:val="00C078D3"/>
    <w:rsid w:val="00C32E96"/>
    <w:rsid w:val="00E43276"/>
    <w:rsid w:val="00E951F2"/>
    <w:rsid w:val="00F2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F9B8C"/>
  <w15:chartTrackingRefBased/>
  <w15:docId w15:val="{A3FFD3D5-5134-41FA-9870-F9AE06EE2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8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6E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32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276"/>
  </w:style>
  <w:style w:type="paragraph" w:styleId="Footer">
    <w:name w:val="footer"/>
    <w:basedOn w:val="Normal"/>
    <w:link w:val="FooterChar"/>
    <w:uiPriority w:val="99"/>
    <w:unhideWhenUsed/>
    <w:rsid w:val="00E432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2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Jeffrey</dc:creator>
  <cp:keywords/>
  <dc:description/>
  <cp:lastModifiedBy>Pallas, Dan</cp:lastModifiedBy>
  <cp:revision>3</cp:revision>
  <cp:lastPrinted>2018-12-19T13:34:00Z</cp:lastPrinted>
  <dcterms:created xsi:type="dcterms:W3CDTF">2019-08-22T15:18:00Z</dcterms:created>
  <dcterms:modified xsi:type="dcterms:W3CDTF">2019-08-22T15:57:00Z</dcterms:modified>
</cp:coreProperties>
</file>