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79C86DE8" w14:textId="70A3222C" w:rsidR="00BE6181" w:rsidRDefault="00BE6181" w:rsidP="00BE6181">
      <w:pPr>
        <w:jc w:val="center"/>
        <w:rPr>
          <w:sz w:val="24"/>
        </w:rPr>
      </w:pPr>
      <w:r>
        <w:rPr>
          <w:sz w:val="24"/>
        </w:rPr>
        <w:t>September 3, 2019</w:t>
      </w:r>
    </w:p>
    <w:p w14:paraId="53C72E4E" w14:textId="0599D68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BE6181">
        <w:rPr>
          <w:sz w:val="24"/>
        </w:rPr>
        <w:t>2009-2137275</w:t>
      </w:r>
    </w:p>
    <w:p w14:paraId="1B48377D" w14:textId="13B60E9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BE6181">
        <w:rPr>
          <w:sz w:val="24"/>
        </w:rPr>
        <w:t>1111454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071771CE" w:rsidR="003C303B" w:rsidRPr="00BE6181" w:rsidRDefault="00BE6181" w:rsidP="003C303B">
      <w:pPr>
        <w:rPr>
          <w:sz w:val="24"/>
          <w:szCs w:val="24"/>
        </w:rPr>
      </w:pPr>
      <w:r w:rsidRPr="00BE6181">
        <w:rPr>
          <w:sz w:val="24"/>
          <w:szCs w:val="24"/>
        </w:rPr>
        <w:t>Francis A Fuselier</w:t>
      </w:r>
    </w:p>
    <w:p w14:paraId="43FD26A8" w14:textId="223C046D" w:rsidR="003C303B" w:rsidRPr="00BE6181" w:rsidRDefault="00BE6181" w:rsidP="003C303B">
      <w:pPr>
        <w:rPr>
          <w:sz w:val="24"/>
          <w:szCs w:val="24"/>
        </w:rPr>
      </w:pPr>
      <w:r w:rsidRPr="00BE6181">
        <w:rPr>
          <w:sz w:val="24"/>
          <w:szCs w:val="24"/>
        </w:rPr>
        <w:t>Gateway Energy Services Corporation</w:t>
      </w:r>
      <w:r w:rsidR="003C303B" w:rsidRPr="00BE6181">
        <w:rPr>
          <w:sz w:val="24"/>
          <w:szCs w:val="24"/>
        </w:rPr>
        <w:br/>
      </w:r>
      <w:r w:rsidRPr="00BE6181">
        <w:rPr>
          <w:sz w:val="24"/>
          <w:szCs w:val="24"/>
        </w:rPr>
        <w:t xml:space="preserve">400 </w:t>
      </w:r>
      <w:proofErr w:type="spellStart"/>
      <w:r w:rsidRPr="00BE6181">
        <w:rPr>
          <w:sz w:val="24"/>
          <w:szCs w:val="24"/>
        </w:rPr>
        <w:t>Rella</w:t>
      </w:r>
      <w:proofErr w:type="spellEnd"/>
      <w:r w:rsidRPr="00BE6181">
        <w:rPr>
          <w:sz w:val="24"/>
          <w:szCs w:val="24"/>
        </w:rPr>
        <w:t xml:space="preserve"> Boulevard Suite 300</w:t>
      </w:r>
    </w:p>
    <w:p w14:paraId="61C0D0F9" w14:textId="01280366" w:rsidR="003C303B" w:rsidRPr="00304D0B" w:rsidRDefault="00BE6181" w:rsidP="003C303B">
      <w:pPr>
        <w:rPr>
          <w:sz w:val="24"/>
          <w:szCs w:val="24"/>
        </w:rPr>
      </w:pPr>
      <w:r>
        <w:rPr>
          <w:sz w:val="24"/>
          <w:szCs w:val="24"/>
        </w:rPr>
        <w:t>Montebello, NY 10901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122C832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E6181">
        <w:rPr>
          <w:sz w:val="24"/>
          <w:szCs w:val="24"/>
        </w:rPr>
        <w:t>Francis Fuselier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206223D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E6181" w:rsidRPr="00BE6181">
        <w:rPr>
          <w:sz w:val="24"/>
          <w:szCs w:val="24"/>
        </w:rPr>
        <w:t>Gateway Energy Services Corporation</w:t>
      </w:r>
      <w:r w:rsidR="00BE6181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62E4B015" w14:textId="3D62D890" w:rsidR="00C76FF4" w:rsidRPr="009021DB" w:rsidRDefault="005F22A4" w:rsidP="00BE6181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14:paraId="7A43FADB" w14:textId="7B39985C" w:rsidR="000A2278" w:rsidRPr="009021DB" w:rsidRDefault="00BE6181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7BB110" wp14:editId="6629F30E">
            <wp:simplePos x="0" y="0"/>
            <wp:positionH relativeFrom="column">
              <wp:posOffset>3400425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2F6C12EA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5A4A9B6D" w:rsidR="000A2278" w:rsidRPr="009021DB" w:rsidRDefault="00BE6181" w:rsidP="00BE6181">
      <w:pPr>
        <w:tabs>
          <w:tab w:val="left" w:pos="601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DEAFE" w14:textId="77777777" w:rsidR="00737CE0" w:rsidRDefault="00737CE0">
      <w:r>
        <w:separator/>
      </w:r>
    </w:p>
  </w:endnote>
  <w:endnote w:type="continuationSeparator" w:id="0">
    <w:p w14:paraId="179D7536" w14:textId="77777777" w:rsidR="00737CE0" w:rsidRDefault="007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E97CB" w14:textId="77777777" w:rsidR="00737CE0" w:rsidRDefault="00737CE0">
      <w:r>
        <w:separator/>
      </w:r>
    </w:p>
  </w:footnote>
  <w:footnote w:type="continuationSeparator" w:id="0">
    <w:p w14:paraId="5407B131" w14:textId="77777777" w:rsidR="00737CE0" w:rsidRDefault="0073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37CE0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E6181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346A-B6D2-4E8C-B8B2-295FCD49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2019-09-03T11:50:00Z</dcterms:created>
  <dcterms:modified xsi:type="dcterms:W3CDTF">2019-09-03T11:50:00Z</dcterms:modified>
</cp:coreProperties>
</file>