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52693BFD" w14:textId="77777777">
        <w:trPr>
          <w:trHeight w:val="990"/>
        </w:trPr>
        <w:tc>
          <w:tcPr>
            <w:tcW w:w="1363" w:type="dxa"/>
          </w:tcPr>
          <w:p w14:paraId="14E81889" w14:textId="77777777" w:rsidR="00E633A1" w:rsidRDefault="00670B4B" w:rsidP="00E633A1">
            <w:pPr>
              <w:rPr>
                <w:sz w:val="24"/>
              </w:rPr>
            </w:pPr>
            <w:r>
              <w:rPr>
                <w:noProof/>
                <w:spacing w:val="-2"/>
              </w:rPr>
              <w:drawing>
                <wp:inline distT="0" distB="0" distL="0" distR="0" wp14:anchorId="6EC3427A" wp14:editId="53DA460B">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2701EB9B" w14:textId="77777777" w:rsidR="00E633A1" w:rsidRDefault="00E633A1" w:rsidP="00E633A1">
            <w:pPr>
              <w:suppressAutoHyphens/>
              <w:spacing w:line="204" w:lineRule="auto"/>
              <w:jc w:val="center"/>
              <w:rPr>
                <w:rFonts w:ascii="Arial" w:hAnsi="Arial"/>
                <w:color w:val="000080"/>
                <w:spacing w:val="-3"/>
                <w:sz w:val="26"/>
              </w:rPr>
            </w:pPr>
          </w:p>
          <w:p w14:paraId="0FB856C1"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DE4DB7E"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3FC53F26" w14:textId="77777777" w:rsidR="00E633A1" w:rsidRDefault="00E633A1" w:rsidP="00E633A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D146E7F" w14:textId="77777777" w:rsidR="00E633A1" w:rsidRDefault="00E633A1" w:rsidP="00E633A1">
            <w:pPr>
              <w:rPr>
                <w:rFonts w:ascii="Arial" w:hAnsi="Arial"/>
                <w:sz w:val="12"/>
              </w:rPr>
            </w:pPr>
          </w:p>
          <w:p w14:paraId="63DFC1DF" w14:textId="77777777" w:rsidR="00E633A1" w:rsidRDefault="00E633A1" w:rsidP="00E633A1">
            <w:pPr>
              <w:rPr>
                <w:rFonts w:ascii="Arial" w:hAnsi="Arial"/>
                <w:sz w:val="12"/>
              </w:rPr>
            </w:pPr>
          </w:p>
          <w:p w14:paraId="1A1D69A5" w14:textId="77777777" w:rsidR="00E633A1" w:rsidRDefault="00E633A1" w:rsidP="00E633A1">
            <w:pPr>
              <w:rPr>
                <w:rFonts w:ascii="Arial" w:hAnsi="Arial"/>
                <w:sz w:val="12"/>
              </w:rPr>
            </w:pPr>
          </w:p>
          <w:p w14:paraId="756AAC6A" w14:textId="77777777" w:rsidR="00E633A1" w:rsidRDefault="00E633A1" w:rsidP="00E633A1">
            <w:pPr>
              <w:rPr>
                <w:rFonts w:ascii="Arial" w:hAnsi="Arial"/>
                <w:sz w:val="12"/>
              </w:rPr>
            </w:pPr>
          </w:p>
          <w:p w14:paraId="186557AB" w14:textId="77777777" w:rsidR="00E633A1" w:rsidRDefault="00E633A1" w:rsidP="00E633A1">
            <w:pPr>
              <w:rPr>
                <w:rFonts w:ascii="Arial" w:hAnsi="Arial"/>
                <w:sz w:val="12"/>
              </w:rPr>
            </w:pPr>
          </w:p>
          <w:p w14:paraId="02E10A06" w14:textId="77777777" w:rsidR="00E633A1" w:rsidRDefault="00E633A1" w:rsidP="00E633A1">
            <w:pPr>
              <w:rPr>
                <w:rFonts w:ascii="Arial" w:hAnsi="Arial"/>
                <w:sz w:val="12"/>
              </w:rPr>
            </w:pPr>
          </w:p>
          <w:p w14:paraId="0E4A45ED"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2A2F2DCE" w14:textId="15F0FD56" w:rsidR="00205ACE" w:rsidRDefault="00082D89" w:rsidP="00082D89">
      <w:pPr>
        <w:jc w:val="center"/>
        <w:rPr>
          <w:sz w:val="24"/>
          <w:szCs w:val="24"/>
        </w:rPr>
        <w:sectPr w:rsidR="00205ACE" w:rsidSect="008A154D">
          <w:footerReference w:type="even" r:id="rId8"/>
          <w:footerReference w:type="default" r:id="rId9"/>
          <w:type w:val="continuous"/>
          <w:pgSz w:w="12240" w:h="15840"/>
          <w:pgMar w:top="504" w:right="1440" w:bottom="1440" w:left="1440" w:header="720" w:footer="720" w:gutter="0"/>
          <w:cols w:space="720"/>
          <w:titlePg/>
        </w:sectPr>
      </w:pPr>
      <w:r>
        <w:rPr>
          <w:sz w:val="24"/>
          <w:szCs w:val="24"/>
        </w:rPr>
        <w:t>September 4, 2019</w:t>
      </w:r>
    </w:p>
    <w:p w14:paraId="6EFD09F4" w14:textId="77777777" w:rsidR="0068369A" w:rsidRDefault="0068369A" w:rsidP="0061162D">
      <w:pPr>
        <w:jc w:val="right"/>
        <w:rPr>
          <w:sz w:val="24"/>
          <w:szCs w:val="24"/>
        </w:rPr>
      </w:pPr>
    </w:p>
    <w:p w14:paraId="7C73D8D6" w14:textId="77777777" w:rsidR="00101662" w:rsidRDefault="00D17CAE" w:rsidP="00101662">
      <w:pPr>
        <w:jc w:val="right"/>
        <w:rPr>
          <w:sz w:val="24"/>
        </w:rPr>
      </w:pPr>
      <w:r>
        <w:rPr>
          <w:sz w:val="24"/>
        </w:rPr>
        <w:t xml:space="preserve">                 </w:t>
      </w:r>
    </w:p>
    <w:p w14:paraId="429C0800" w14:textId="77777777" w:rsidR="00DE3EC7" w:rsidRPr="00A24027" w:rsidRDefault="00DE3EC7" w:rsidP="00DE3EC7">
      <w:pPr>
        <w:jc w:val="right"/>
        <w:rPr>
          <w:b/>
          <w:sz w:val="24"/>
        </w:rPr>
      </w:pPr>
      <w:bookmarkStart w:id="0" w:name="_GoBack"/>
      <w:r w:rsidRPr="00B731AD">
        <w:rPr>
          <w:sz w:val="24"/>
        </w:rPr>
        <w:t>A-201</w:t>
      </w:r>
      <w:r>
        <w:rPr>
          <w:sz w:val="24"/>
        </w:rPr>
        <w:t>9</w:t>
      </w:r>
      <w:r w:rsidRPr="00B731AD">
        <w:rPr>
          <w:sz w:val="24"/>
        </w:rPr>
        <w:t>-</w:t>
      </w:r>
      <w:r>
        <w:rPr>
          <w:sz w:val="24"/>
        </w:rPr>
        <w:t>3</w:t>
      </w:r>
      <w:r w:rsidRPr="00B731AD">
        <w:rPr>
          <w:sz w:val="24"/>
        </w:rPr>
        <w:t>0</w:t>
      </w:r>
      <w:r>
        <w:rPr>
          <w:sz w:val="24"/>
        </w:rPr>
        <w:t>11874</w:t>
      </w:r>
    </w:p>
    <w:bookmarkEnd w:id="0"/>
    <w:p w14:paraId="10D3570B" w14:textId="77777777" w:rsidR="0061162D" w:rsidRDefault="0061162D" w:rsidP="0061162D">
      <w:pPr>
        <w:tabs>
          <w:tab w:val="right" w:pos="9360"/>
        </w:tabs>
        <w:outlineLvl w:val="0"/>
        <w:rPr>
          <w:sz w:val="24"/>
          <w:szCs w:val="24"/>
        </w:rPr>
      </w:pPr>
      <w:r>
        <w:rPr>
          <w:sz w:val="24"/>
          <w:szCs w:val="24"/>
        </w:rPr>
        <w:t>TO ALL PARTIES</w:t>
      </w:r>
    </w:p>
    <w:p w14:paraId="16BEFAB2" w14:textId="77777777" w:rsidR="0061162D" w:rsidRDefault="0061162D" w:rsidP="0061162D">
      <w:pPr>
        <w:rPr>
          <w:sz w:val="24"/>
          <w:szCs w:val="24"/>
        </w:rPr>
      </w:pPr>
    </w:p>
    <w:p w14:paraId="37A443E6" w14:textId="77777777" w:rsidR="00520ADE" w:rsidRDefault="00520ADE" w:rsidP="004055A1">
      <w:pPr>
        <w:ind w:left="1440" w:right="2160"/>
        <w:rPr>
          <w:sz w:val="24"/>
          <w:szCs w:val="24"/>
        </w:rPr>
      </w:pPr>
    </w:p>
    <w:p w14:paraId="33CDA21A" w14:textId="7CEE587B" w:rsidR="00101662" w:rsidRPr="004F682C" w:rsidRDefault="007C5932" w:rsidP="00B4120F">
      <w:pPr>
        <w:tabs>
          <w:tab w:val="left" w:pos="-720"/>
          <w:tab w:val="left" w:pos="0"/>
        </w:tabs>
        <w:suppressAutoHyphens/>
        <w:ind w:left="2160" w:right="2070" w:hanging="720"/>
        <w:jc w:val="both"/>
        <w:rPr>
          <w:sz w:val="24"/>
          <w:szCs w:val="24"/>
        </w:rPr>
      </w:pPr>
      <w:r>
        <w:rPr>
          <w:spacing w:val="-3"/>
          <w:sz w:val="24"/>
          <w:szCs w:val="24"/>
        </w:rPr>
        <w:tab/>
      </w:r>
      <w:r w:rsidR="00DE3EC7" w:rsidRPr="00DE3EC7">
        <w:rPr>
          <w:spacing w:val="-3"/>
          <w:sz w:val="24"/>
          <w:szCs w:val="24"/>
        </w:rPr>
        <w:t>Application of PECO Energy Company for approval of the alteration of the public crossing (DOT 531 765 R) by the installation of an underground duct and fiber optic cable at the crossing where Pottstown Industrial Highway crosses, at grade, the tracks of Norfolk Southern Railway Company  located in the Borough of Pottstown, Montgomery  County.</w:t>
      </w:r>
    </w:p>
    <w:p w14:paraId="72D08739" w14:textId="77777777" w:rsidR="00520ADE" w:rsidRDefault="00520ADE" w:rsidP="003A5055">
      <w:pPr>
        <w:tabs>
          <w:tab w:val="left" w:pos="-720"/>
          <w:tab w:val="left" w:pos="0"/>
        </w:tabs>
        <w:suppressAutoHyphens/>
        <w:overflowPunct w:val="0"/>
        <w:autoSpaceDE w:val="0"/>
        <w:autoSpaceDN w:val="0"/>
        <w:adjustRightInd w:val="0"/>
        <w:ind w:left="1440" w:right="2160" w:hanging="720"/>
        <w:textAlignment w:val="baseline"/>
        <w:rPr>
          <w:sz w:val="24"/>
          <w:szCs w:val="24"/>
        </w:rPr>
      </w:pPr>
    </w:p>
    <w:p w14:paraId="44E0965C" w14:textId="77777777" w:rsidR="00520ADE" w:rsidRDefault="00520ADE" w:rsidP="00F069BC">
      <w:pPr>
        <w:rPr>
          <w:sz w:val="24"/>
          <w:szCs w:val="24"/>
        </w:rPr>
      </w:pPr>
    </w:p>
    <w:p w14:paraId="76F51C9D" w14:textId="77777777" w:rsidR="00A60560" w:rsidRDefault="00A60560" w:rsidP="00F069BC">
      <w:pPr>
        <w:rPr>
          <w:sz w:val="24"/>
          <w:szCs w:val="24"/>
        </w:rPr>
      </w:pPr>
      <w:r>
        <w:rPr>
          <w:sz w:val="24"/>
          <w:szCs w:val="24"/>
        </w:rPr>
        <w:t>To Whom It May Concern:</w:t>
      </w:r>
    </w:p>
    <w:p w14:paraId="3457A108" w14:textId="77777777" w:rsidR="00A60560" w:rsidRDefault="00A60560" w:rsidP="00F069BC">
      <w:pPr>
        <w:rPr>
          <w:sz w:val="24"/>
          <w:szCs w:val="24"/>
        </w:rPr>
      </w:pPr>
    </w:p>
    <w:p w14:paraId="20C97C43" w14:textId="579163F3" w:rsidR="000B782A" w:rsidRDefault="00A60560" w:rsidP="003A5055">
      <w:pPr>
        <w:rPr>
          <w:sz w:val="24"/>
          <w:szCs w:val="24"/>
        </w:rPr>
      </w:pPr>
      <w:r>
        <w:rPr>
          <w:sz w:val="24"/>
          <w:szCs w:val="24"/>
        </w:rPr>
        <w:tab/>
      </w:r>
      <w:r>
        <w:rPr>
          <w:sz w:val="24"/>
          <w:szCs w:val="24"/>
        </w:rPr>
        <w:tab/>
        <w:t xml:space="preserve">By application filed with the Commission on </w:t>
      </w:r>
      <w:r w:rsidR="009E03AA">
        <w:rPr>
          <w:sz w:val="24"/>
          <w:szCs w:val="24"/>
        </w:rPr>
        <w:t>Ju</w:t>
      </w:r>
      <w:r w:rsidR="009F6FB5">
        <w:rPr>
          <w:sz w:val="24"/>
          <w:szCs w:val="24"/>
        </w:rPr>
        <w:t>ly</w:t>
      </w:r>
      <w:r w:rsidR="009E03AA">
        <w:rPr>
          <w:sz w:val="24"/>
          <w:szCs w:val="24"/>
        </w:rPr>
        <w:t xml:space="preserve"> </w:t>
      </w:r>
      <w:r w:rsidR="009F6FB5">
        <w:rPr>
          <w:sz w:val="24"/>
          <w:szCs w:val="24"/>
        </w:rPr>
        <w:t>31</w:t>
      </w:r>
      <w:r w:rsidR="009E03AA">
        <w:rPr>
          <w:sz w:val="24"/>
          <w:szCs w:val="24"/>
        </w:rPr>
        <w:t>, 2019</w:t>
      </w:r>
      <w:r w:rsidR="009F6FB5">
        <w:rPr>
          <w:sz w:val="24"/>
          <w:szCs w:val="24"/>
        </w:rPr>
        <w:t>,</w:t>
      </w:r>
      <w:r w:rsidR="009E03AA">
        <w:rPr>
          <w:sz w:val="24"/>
          <w:szCs w:val="24"/>
        </w:rPr>
        <w:t xml:space="preserve"> </w:t>
      </w:r>
      <w:r w:rsidR="00CB27F2">
        <w:rPr>
          <w:sz w:val="24"/>
          <w:szCs w:val="24"/>
        </w:rPr>
        <w:t xml:space="preserve">and amended on August 6, 2019, </w:t>
      </w:r>
      <w:r w:rsidR="009E03AA" w:rsidRPr="00E07F4C">
        <w:rPr>
          <w:spacing w:val="-3"/>
          <w:sz w:val="24"/>
          <w:szCs w:val="24"/>
        </w:rPr>
        <w:t xml:space="preserve">PECO Energy Company </w:t>
      </w:r>
      <w:r w:rsidR="00436E4A" w:rsidRPr="00650198">
        <w:rPr>
          <w:sz w:val="24"/>
          <w:szCs w:val="24"/>
        </w:rPr>
        <w:t>requests</w:t>
      </w:r>
      <w:r w:rsidR="00650198">
        <w:rPr>
          <w:sz w:val="24"/>
          <w:szCs w:val="24"/>
        </w:rPr>
        <w:t xml:space="preserve"> </w:t>
      </w:r>
      <w:r w:rsidR="00FA576F" w:rsidRPr="00FA576F">
        <w:rPr>
          <w:sz w:val="24"/>
        </w:rPr>
        <w:t xml:space="preserve">Commission </w:t>
      </w:r>
      <w:r w:rsidR="000B782A" w:rsidRPr="000B782A">
        <w:rPr>
          <w:sz w:val="24"/>
          <w:szCs w:val="24"/>
        </w:rPr>
        <w:t xml:space="preserve">approval </w:t>
      </w:r>
      <w:r w:rsidR="00436E4A" w:rsidRPr="00101662">
        <w:rPr>
          <w:sz w:val="24"/>
          <w:szCs w:val="24"/>
        </w:rPr>
        <w:t xml:space="preserve">to </w:t>
      </w:r>
      <w:r w:rsidR="003315EB" w:rsidRPr="003315EB">
        <w:rPr>
          <w:sz w:val="24"/>
          <w:szCs w:val="24"/>
        </w:rPr>
        <w:t>alter the public crossing (DOT 531 765 R) by the installation of an underground duct and fiber optic cable at the crossing where Pottstown Industrial Highway crosses, at grade, the tracks of Norfolk Southern Railway Company  located in the Borough of Pottstown, Montgomery  County</w:t>
      </w:r>
      <w:r w:rsidR="00F16646" w:rsidRPr="00F16646">
        <w:rPr>
          <w:sz w:val="24"/>
          <w:szCs w:val="24"/>
        </w:rPr>
        <w:t>.</w:t>
      </w:r>
      <w:r w:rsidR="000B782A" w:rsidRPr="000B782A">
        <w:rPr>
          <w:sz w:val="24"/>
          <w:szCs w:val="24"/>
        </w:rPr>
        <w:t xml:space="preserve"> </w:t>
      </w:r>
    </w:p>
    <w:p w14:paraId="6CB0CD56" w14:textId="77777777" w:rsidR="000B782A" w:rsidRDefault="000B782A" w:rsidP="000B782A">
      <w:pPr>
        <w:rPr>
          <w:sz w:val="24"/>
          <w:szCs w:val="24"/>
        </w:rPr>
      </w:pPr>
    </w:p>
    <w:p w14:paraId="187EBFE9" w14:textId="7C9D6F07" w:rsidR="00B44ABE" w:rsidRPr="00B44ABE" w:rsidRDefault="000B782A" w:rsidP="00B44ABE">
      <w:pPr>
        <w:rPr>
          <w:sz w:val="24"/>
          <w:szCs w:val="24"/>
        </w:rPr>
      </w:pPr>
      <w:r>
        <w:rPr>
          <w:sz w:val="24"/>
          <w:szCs w:val="24"/>
        </w:rPr>
        <w:tab/>
      </w:r>
      <w:r>
        <w:rPr>
          <w:sz w:val="24"/>
          <w:szCs w:val="24"/>
        </w:rPr>
        <w:tab/>
      </w:r>
      <w:r w:rsidR="00545FA6">
        <w:rPr>
          <w:sz w:val="24"/>
          <w:szCs w:val="24"/>
        </w:rPr>
        <w:t xml:space="preserve">A new </w:t>
      </w:r>
      <w:r w:rsidR="003315EB">
        <w:rPr>
          <w:sz w:val="24"/>
          <w:szCs w:val="24"/>
        </w:rPr>
        <w:t>2</w:t>
      </w:r>
      <w:r w:rsidR="00A756A7">
        <w:rPr>
          <w:sz w:val="24"/>
          <w:szCs w:val="24"/>
        </w:rPr>
        <w:t>-inch diameter</w:t>
      </w:r>
      <w:r w:rsidR="00F549FC">
        <w:rPr>
          <w:sz w:val="24"/>
          <w:szCs w:val="24"/>
        </w:rPr>
        <w:t xml:space="preserve"> </w:t>
      </w:r>
      <w:r w:rsidR="003315EB" w:rsidRPr="003315EB">
        <w:rPr>
          <w:sz w:val="24"/>
          <w:szCs w:val="24"/>
        </w:rPr>
        <w:t>duct and fiber optic cable</w:t>
      </w:r>
      <w:r w:rsidR="003315EB">
        <w:rPr>
          <w:sz w:val="24"/>
          <w:szCs w:val="24"/>
        </w:rPr>
        <w:t xml:space="preserve"> will be installed </w:t>
      </w:r>
      <w:r w:rsidR="00545FA6">
        <w:rPr>
          <w:sz w:val="24"/>
          <w:szCs w:val="24"/>
        </w:rPr>
        <w:t>u</w:t>
      </w:r>
      <w:r w:rsidR="00A756A7">
        <w:rPr>
          <w:sz w:val="24"/>
          <w:szCs w:val="24"/>
        </w:rPr>
        <w:t xml:space="preserve">nder </w:t>
      </w:r>
      <w:r w:rsidR="00F16646">
        <w:rPr>
          <w:sz w:val="24"/>
          <w:szCs w:val="24"/>
        </w:rPr>
        <w:t xml:space="preserve">the </w:t>
      </w:r>
      <w:r w:rsidR="003A5055">
        <w:rPr>
          <w:sz w:val="24"/>
          <w:szCs w:val="24"/>
        </w:rPr>
        <w:t>track</w:t>
      </w:r>
      <w:r w:rsidR="00F549FC">
        <w:rPr>
          <w:sz w:val="24"/>
          <w:szCs w:val="24"/>
        </w:rPr>
        <w:t>s</w:t>
      </w:r>
      <w:r w:rsidR="003A5055">
        <w:rPr>
          <w:sz w:val="24"/>
          <w:szCs w:val="24"/>
        </w:rPr>
        <w:t xml:space="preserve"> </w:t>
      </w:r>
      <w:r w:rsidR="00F16646">
        <w:rPr>
          <w:sz w:val="24"/>
          <w:szCs w:val="24"/>
        </w:rPr>
        <w:t xml:space="preserve">of </w:t>
      </w:r>
      <w:r w:rsidR="00545FA6">
        <w:rPr>
          <w:spacing w:val="-3"/>
          <w:sz w:val="24"/>
          <w:szCs w:val="24"/>
        </w:rPr>
        <w:t xml:space="preserve">Norfolk </w:t>
      </w:r>
      <w:r w:rsidR="00545FA6" w:rsidRPr="00E07F4C">
        <w:rPr>
          <w:spacing w:val="-3"/>
          <w:sz w:val="24"/>
          <w:szCs w:val="24"/>
        </w:rPr>
        <w:t>South</w:t>
      </w:r>
      <w:r w:rsidR="00545FA6">
        <w:rPr>
          <w:spacing w:val="-3"/>
          <w:sz w:val="24"/>
          <w:szCs w:val="24"/>
        </w:rPr>
        <w:t>ern</w:t>
      </w:r>
      <w:r w:rsidR="00545FA6" w:rsidRPr="00E07F4C">
        <w:rPr>
          <w:spacing w:val="-3"/>
          <w:sz w:val="24"/>
          <w:szCs w:val="24"/>
        </w:rPr>
        <w:t xml:space="preserve"> </w:t>
      </w:r>
      <w:r w:rsidR="00545FA6">
        <w:rPr>
          <w:spacing w:val="-3"/>
          <w:sz w:val="24"/>
          <w:szCs w:val="24"/>
        </w:rPr>
        <w:t>Railway Company</w:t>
      </w:r>
      <w:r w:rsidR="00F16646">
        <w:rPr>
          <w:sz w:val="24"/>
          <w:szCs w:val="24"/>
        </w:rPr>
        <w:t>.</w:t>
      </w:r>
      <w:r w:rsidR="00EE7201">
        <w:rPr>
          <w:sz w:val="24"/>
          <w:szCs w:val="24"/>
        </w:rPr>
        <w:t xml:space="preserve"> </w:t>
      </w:r>
      <w:r w:rsidR="00F16646">
        <w:rPr>
          <w:sz w:val="24"/>
          <w:szCs w:val="24"/>
        </w:rPr>
        <w:t xml:space="preserve"> </w:t>
      </w:r>
      <w:r w:rsidR="00B44ABE" w:rsidRPr="00B44ABE">
        <w:rPr>
          <w:sz w:val="24"/>
          <w:szCs w:val="24"/>
        </w:rPr>
        <w:t>The</w:t>
      </w:r>
      <w:r w:rsidR="003315EB">
        <w:rPr>
          <w:sz w:val="24"/>
          <w:szCs w:val="24"/>
        </w:rPr>
        <w:t xml:space="preserve"> duct</w:t>
      </w:r>
      <w:r w:rsidR="00B44ABE" w:rsidRPr="00B44ABE">
        <w:rPr>
          <w:sz w:val="24"/>
          <w:szCs w:val="24"/>
        </w:rPr>
        <w:t xml:space="preserve"> will be installed under the railroad tracks </w:t>
      </w:r>
      <w:r w:rsidR="00D00964">
        <w:rPr>
          <w:sz w:val="24"/>
          <w:szCs w:val="24"/>
        </w:rPr>
        <w:t xml:space="preserve">by boring and jacking </w:t>
      </w:r>
      <w:r w:rsidR="00B44ABE" w:rsidRPr="00B44ABE">
        <w:rPr>
          <w:sz w:val="24"/>
          <w:szCs w:val="24"/>
        </w:rPr>
        <w:t xml:space="preserve">with a minimum vertical cover of </w:t>
      </w:r>
      <w:r w:rsidR="003315EB">
        <w:rPr>
          <w:sz w:val="24"/>
          <w:szCs w:val="24"/>
        </w:rPr>
        <w:t>15</w:t>
      </w:r>
      <w:r w:rsidR="00D17CAE">
        <w:rPr>
          <w:sz w:val="24"/>
          <w:szCs w:val="24"/>
        </w:rPr>
        <w:t>-feet</w:t>
      </w:r>
      <w:r w:rsidR="00B44ABE" w:rsidRPr="00B44ABE">
        <w:rPr>
          <w:sz w:val="24"/>
          <w:szCs w:val="24"/>
        </w:rPr>
        <w:t>, as shown on the plans.</w:t>
      </w:r>
    </w:p>
    <w:p w14:paraId="51950E15" w14:textId="77777777" w:rsidR="00B44ABE" w:rsidRPr="00B44ABE" w:rsidRDefault="00B44ABE" w:rsidP="00B44ABE">
      <w:pPr>
        <w:rPr>
          <w:sz w:val="24"/>
          <w:szCs w:val="24"/>
        </w:rPr>
      </w:pPr>
    </w:p>
    <w:p w14:paraId="5E4A1D8F" w14:textId="77777777" w:rsidR="0061162D"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14:paraId="5C5CE04C" w14:textId="77777777" w:rsidR="0061162D" w:rsidRPr="009835F9" w:rsidRDefault="0061162D" w:rsidP="00F069BC">
      <w:pPr>
        <w:rPr>
          <w:sz w:val="24"/>
          <w:szCs w:val="24"/>
        </w:rPr>
      </w:pPr>
    </w:p>
    <w:p w14:paraId="7215AC48" w14:textId="39E9EA6D" w:rsidR="0061162D" w:rsidRDefault="0061162D" w:rsidP="00F069BC">
      <w:pPr>
        <w:rPr>
          <w:sz w:val="24"/>
          <w:szCs w:val="24"/>
        </w:rPr>
      </w:pPr>
      <w:r w:rsidRPr="009835F9">
        <w:rPr>
          <w:sz w:val="24"/>
          <w:szCs w:val="24"/>
        </w:rPr>
        <w:tab/>
      </w:r>
      <w:r w:rsidRPr="009835F9">
        <w:rPr>
          <w:sz w:val="24"/>
          <w:szCs w:val="24"/>
        </w:rPr>
        <w:tab/>
        <w:t xml:space="preserve">In its application, </w:t>
      </w:r>
      <w:r w:rsidR="00F03E3A">
        <w:rPr>
          <w:sz w:val="24"/>
          <w:szCs w:val="24"/>
        </w:rPr>
        <w:t>PECO Energy</w:t>
      </w:r>
      <w:r w:rsidR="00F52303">
        <w:rPr>
          <w:sz w:val="24"/>
          <w:szCs w:val="24"/>
        </w:rPr>
        <w:t xml:space="preserve"> Company</w:t>
      </w:r>
      <w:r w:rsidR="00AA5BB6">
        <w:rPr>
          <w:sz w:val="24"/>
          <w:szCs w:val="24"/>
        </w:rPr>
        <w:t>,</w:t>
      </w:r>
      <w:r w:rsidR="00EE7201">
        <w:rPr>
          <w:sz w:val="24"/>
          <w:szCs w:val="24"/>
        </w:rPr>
        <w:t xml:space="preserve"> s</w:t>
      </w:r>
      <w:r>
        <w:rPr>
          <w:sz w:val="24"/>
          <w:szCs w:val="24"/>
        </w:rPr>
        <w:t>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F03E3A">
        <w:rPr>
          <w:sz w:val="24"/>
          <w:szCs w:val="24"/>
        </w:rPr>
        <w:t>provide service to its customers</w:t>
      </w:r>
      <w:r w:rsidR="00EE7201">
        <w:rPr>
          <w:sz w:val="24"/>
          <w:szCs w:val="24"/>
        </w:rPr>
        <w:t xml:space="preserve">. </w:t>
      </w:r>
      <w:r w:rsidR="00F03E3A">
        <w:rPr>
          <w:sz w:val="24"/>
          <w:szCs w:val="24"/>
        </w:rPr>
        <w:t>PECO Energy</w:t>
      </w:r>
      <w:r w:rsidR="00F52303">
        <w:rPr>
          <w:sz w:val="24"/>
          <w:szCs w:val="24"/>
        </w:rPr>
        <w:t xml:space="preserve"> Company </w:t>
      </w:r>
      <w:r w:rsidR="00AA5BB6">
        <w:rPr>
          <w:sz w:val="24"/>
          <w:szCs w:val="24"/>
        </w:rPr>
        <w:t>will</w:t>
      </w:r>
      <w:r w:rsidRPr="009835F9">
        <w:rPr>
          <w:sz w:val="24"/>
          <w:szCs w:val="24"/>
        </w:rPr>
        <w:t xml:space="preserve">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EE7201">
        <w:rPr>
          <w:sz w:val="24"/>
          <w:szCs w:val="24"/>
        </w:rPr>
        <w:t xml:space="preserve">proposed </w:t>
      </w:r>
      <w:r w:rsidR="005425C5">
        <w:rPr>
          <w:sz w:val="24"/>
          <w:szCs w:val="24"/>
        </w:rPr>
        <w:t>gas</w:t>
      </w:r>
      <w:r w:rsidR="00EE7201">
        <w:rPr>
          <w:sz w:val="24"/>
          <w:szCs w:val="24"/>
        </w:rPr>
        <w:t xml:space="preserve"> </w:t>
      </w:r>
      <w:r w:rsidR="00F96A29">
        <w:rPr>
          <w:sz w:val="24"/>
          <w:szCs w:val="24"/>
        </w:rPr>
        <w:t>line</w:t>
      </w:r>
      <w:r w:rsidR="00450EB4">
        <w:rPr>
          <w:sz w:val="24"/>
          <w:szCs w:val="24"/>
        </w:rPr>
        <w:t>, at its sole cost and expense</w:t>
      </w:r>
      <w:r w:rsidR="00ED3C21">
        <w:rPr>
          <w:sz w:val="24"/>
          <w:szCs w:val="24"/>
        </w:rPr>
        <w:t>.</w:t>
      </w:r>
      <w:r w:rsidR="00F96A29">
        <w:rPr>
          <w:sz w:val="24"/>
          <w:szCs w:val="24"/>
        </w:rPr>
        <w:t xml:space="preserve">  </w:t>
      </w:r>
    </w:p>
    <w:p w14:paraId="447F3CD8" w14:textId="77777777" w:rsidR="00100D05" w:rsidRPr="009835F9" w:rsidRDefault="00100D05" w:rsidP="00F069BC">
      <w:pPr>
        <w:rPr>
          <w:sz w:val="24"/>
          <w:szCs w:val="24"/>
        </w:rPr>
      </w:pPr>
    </w:p>
    <w:p w14:paraId="604DF984" w14:textId="29700DD9" w:rsidR="0061162D" w:rsidRPr="009835F9"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plan</w:t>
      </w:r>
      <w:r w:rsidR="00EE7201">
        <w:rPr>
          <w:sz w:val="24"/>
          <w:szCs w:val="24"/>
        </w:rPr>
        <w:t>s</w:t>
      </w:r>
      <w:r w:rsidRPr="009835F9">
        <w:rPr>
          <w:sz w:val="24"/>
          <w:szCs w:val="24"/>
        </w:rPr>
        <w:t xml:space="preserve"> entitled: </w:t>
      </w:r>
      <w:r>
        <w:rPr>
          <w:sz w:val="24"/>
          <w:szCs w:val="24"/>
        </w:rPr>
        <w:t>“</w:t>
      </w:r>
      <w:r w:rsidR="001F4986">
        <w:rPr>
          <w:sz w:val="24"/>
          <w:szCs w:val="24"/>
        </w:rPr>
        <w:t>EXHIBIT A”</w:t>
      </w:r>
      <w:r w:rsidR="00C94495">
        <w:rPr>
          <w:sz w:val="24"/>
          <w:szCs w:val="24"/>
        </w:rPr>
        <w:t xml:space="preserve"> </w:t>
      </w:r>
      <w:r w:rsidR="00883DB2">
        <w:rPr>
          <w:sz w:val="24"/>
          <w:szCs w:val="24"/>
        </w:rPr>
        <w:t xml:space="preserve">consisting of </w:t>
      </w:r>
      <w:r w:rsidR="001F4986">
        <w:rPr>
          <w:sz w:val="24"/>
          <w:szCs w:val="24"/>
        </w:rPr>
        <w:t>two</w:t>
      </w:r>
      <w:r w:rsidR="00883DB2">
        <w:rPr>
          <w:sz w:val="24"/>
          <w:szCs w:val="24"/>
        </w:rPr>
        <w:t xml:space="preserve"> </w:t>
      </w:r>
      <w:r w:rsidR="00BF06AE">
        <w:rPr>
          <w:sz w:val="24"/>
          <w:szCs w:val="24"/>
        </w:rPr>
        <w:t>(</w:t>
      </w:r>
      <w:r w:rsidR="001F4986">
        <w:rPr>
          <w:sz w:val="24"/>
          <w:szCs w:val="24"/>
        </w:rPr>
        <w:t>2</w:t>
      </w:r>
      <w:r w:rsidR="00BF06AE">
        <w:rPr>
          <w:sz w:val="24"/>
          <w:szCs w:val="24"/>
        </w:rPr>
        <w:t xml:space="preserve">) </w:t>
      </w:r>
      <w:r w:rsidR="00C94495">
        <w:rPr>
          <w:sz w:val="24"/>
          <w:szCs w:val="24"/>
        </w:rPr>
        <w:t>sheet</w:t>
      </w:r>
      <w:r w:rsidR="001F4986">
        <w:rPr>
          <w:sz w:val="24"/>
          <w:szCs w:val="24"/>
        </w:rPr>
        <w:t>s</w:t>
      </w:r>
      <w:r w:rsidR="00C94495">
        <w:rPr>
          <w:sz w:val="24"/>
          <w:szCs w:val="24"/>
        </w:rPr>
        <w:t>,</w:t>
      </w:r>
      <w:r w:rsidR="007C387F">
        <w:rPr>
          <w:sz w:val="24"/>
          <w:szCs w:val="24"/>
        </w:rPr>
        <w:t xml:space="preserve"> </w:t>
      </w:r>
      <w:r w:rsidRPr="009835F9">
        <w:rPr>
          <w:sz w:val="24"/>
          <w:szCs w:val="24"/>
        </w:rPr>
        <w:t>attached to the subject application</w:t>
      </w:r>
      <w:r w:rsidR="005F0D6B">
        <w:rPr>
          <w:sz w:val="24"/>
          <w:szCs w:val="24"/>
        </w:rPr>
        <w:t xml:space="preserve"> </w:t>
      </w:r>
      <w:r w:rsidR="00762114" w:rsidRPr="00762114">
        <w:rPr>
          <w:sz w:val="24"/>
          <w:szCs w:val="24"/>
        </w:rPr>
        <w:t>filed with the C</w:t>
      </w:r>
      <w:r w:rsidR="001F5C89">
        <w:rPr>
          <w:sz w:val="24"/>
          <w:szCs w:val="24"/>
        </w:rPr>
        <w:t xml:space="preserve">ommission on submitted on </w:t>
      </w:r>
      <w:r w:rsidR="003A1A36">
        <w:rPr>
          <w:sz w:val="24"/>
          <w:szCs w:val="24"/>
        </w:rPr>
        <w:t>Ju</w:t>
      </w:r>
      <w:r w:rsidR="001F4986">
        <w:rPr>
          <w:sz w:val="24"/>
          <w:szCs w:val="24"/>
        </w:rPr>
        <w:t>ly 31</w:t>
      </w:r>
      <w:r w:rsidR="003A1A36">
        <w:rPr>
          <w:sz w:val="24"/>
          <w:szCs w:val="24"/>
        </w:rPr>
        <w:t>, 2019</w:t>
      </w:r>
      <w:r w:rsidR="00F52303">
        <w:rPr>
          <w:sz w:val="24"/>
          <w:szCs w:val="24"/>
        </w:rPr>
        <w:t>.</w:t>
      </w:r>
    </w:p>
    <w:p w14:paraId="2A6A2EFF" w14:textId="77777777" w:rsidR="00C94495" w:rsidRDefault="00C94495" w:rsidP="00F069BC">
      <w:pPr>
        <w:rPr>
          <w:sz w:val="24"/>
          <w:szCs w:val="24"/>
        </w:rPr>
      </w:pPr>
    </w:p>
    <w:p w14:paraId="4699B1A5" w14:textId="751F1574" w:rsidR="0061162D" w:rsidRDefault="0061162D" w:rsidP="00F069BC">
      <w:pPr>
        <w:rPr>
          <w:sz w:val="24"/>
          <w:szCs w:val="24"/>
        </w:rPr>
      </w:pPr>
      <w:r w:rsidRPr="009835F9">
        <w:rPr>
          <w:sz w:val="24"/>
          <w:szCs w:val="24"/>
        </w:rPr>
        <w:tab/>
      </w:r>
      <w:r w:rsidRPr="009835F9">
        <w:rPr>
          <w:sz w:val="24"/>
          <w:szCs w:val="24"/>
        </w:rPr>
        <w:tab/>
      </w:r>
      <w:r w:rsidR="00F03E3A">
        <w:rPr>
          <w:spacing w:val="-3"/>
          <w:sz w:val="24"/>
          <w:szCs w:val="24"/>
        </w:rPr>
        <w:t>PECO</w:t>
      </w:r>
      <w:r w:rsidR="003A1A36" w:rsidRPr="00E07F4C">
        <w:rPr>
          <w:spacing w:val="-3"/>
          <w:sz w:val="24"/>
          <w:szCs w:val="24"/>
        </w:rPr>
        <w:t xml:space="preserve"> Energy Company </w:t>
      </w:r>
      <w:r w:rsidRPr="009835F9">
        <w:rPr>
          <w:sz w:val="24"/>
          <w:szCs w:val="24"/>
        </w:rPr>
        <w:t xml:space="preserve">has served a copy of </w:t>
      </w:r>
      <w:r>
        <w:rPr>
          <w:sz w:val="24"/>
          <w:szCs w:val="24"/>
        </w:rPr>
        <w:t>the application and installation</w:t>
      </w:r>
      <w:r w:rsidRPr="009835F9">
        <w:rPr>
          <w:sz w:val="24"/>
          <w:szCs w:val="24"/>
        </w:rPr>
        <w:t xml:space="preserve"> plan</w:t>
      </w:r>
      <w:r w:rsidR="00397B41">
        <w:rPr>
          <w:sz w:val="24"/>
          <w:szCs w:val="24"/>
        </w:rPr>
        <w:t>s</w:t>
      </w:r>
      <w:r w:rsidRPr="009835F9">
        <w:rPr>
          <w:sz w:val="24"/>
          <w:szCs w:val="24"/>
        </w:rPr>
        <w:t xml:space="preserve"> on</w:t>
      </w:r>
      <w:r w:rsidR="00EE7201">
        <w:rPr>
          <w:sz w:val="24"/>
          <w:szCs w:val="24"/>
        </w:rPr>
        <w:t xml:space="preserve"> Pennsylvania </w:t>
      </w:r>
      <w:r w:rsidRPr="009835F9">
        <w:rPr>
          <w:sz w:val="24"/>
          <w:szCs w:val="24"/>
        </w:rPr>
        <w:t>Department of Transportation</w:t>
      </w:r>
      <w:r w:rsidR="00A95553">
        <w:rPr>
          <w:sz w:val="24"/>
          <w:szCs w:val="24"/>
        </w:rPr>
        <w:t xml:space="preserve">, </w:t>
      </w:r>
      <w:r w:rsidR="003A1A36">
        <w:rPr>
          <w:spacing w:val="-3"/>
          <w:sz w:val="24"/>
          <w:szCs w:val="24"/>
        </w:rPr>
        <w:t xml:space="preserve">Norfolk </w:t>
      </w:r>
      <w:r w:rsidR="003A1A36" w:rsidRPr="00E07F4C">
        <w:rPr>
          <w:spacing w:val="-3"/>
          <w:sz w:val="24"/>
          <w:szCs w:val="24"/>
        </w:rPr>
        <w:t>South</w:t>
      </w:r>
      <w:r w:rsidR="003A1A36">
        <w:rPr>
          <w:spacing w:val="-3"/>
          <w:sz w:val="24"/>
          <w:szCs w:val="24"/>
        </w:rPr>
        <w:t>ern</w:t>
      </w:r>
      <w:r w:rsidR="003A1A36" w:rsidRPr="00E07F4C">
        <w:rPr>
          <w:spacing w:val="-3"/>
          <w:sz w:val="24"/>
          <w:szCs w:val="24"/>
        </w:rPr>
        <w:t xml:space="preserve"> </w:t>
      </w:r>
      <w:r w:rsidR="003A1A36">
        <w:rPr>
          <w:spacing w:val="-3"/>
          <w:sz w:val="24"/>
          <w:szCs w:val="24"/>
        </w:rPr>
        <w:t>Railway Company, Pottstown Borough and</w:t>
      </w:r>
      <w:r w:rsidR="003A1A36" w:rsidRPr="00E07F4C">
        <w:rPr>
          <w:spacing w:val="-3"/>
          <w:sz w:val="24"/>
          <w:szCs w:val="24"/>
        </w:rPr>
        <w:t xml:space="preserve"> Montgomery County</w:t>
      </w:r>
      <w:r w:rsidRPr="009835F9">
        <w:rPr>
          <w:sz w:val="24"/>
          <w:szCs w:val="24"/>
        </w:rPr>
        <w:t>.  All parties in interest were queried by letter dated</w:t>
      </w:r>
      <w:r>
        <w:rPr>
          <w:sz w:val="24"/>
          <w:szCs w:val="24"/>
        </w:rPr>
        <w:t xml:space="preserve"> </w:t>
      </w:r>
      <w:r w:rsidR="00562809">
        <w:rPr>
          <w:sz w:val="24"/>
          <w:szCs w:val="24"/>
        </w:rPr>
        <w:t>August 6</w:t>
      </w:r>
      <w:r w:rsidR="00883DB2">
        <w:rPr>
          <w:sz w:val="24"/>
          <w:szCs w:val="24"/>
        </w:rPr>
        <w:t>, 201</w:t>
      </w:r>
      <w:r w:rsidR="003A1A36">
        <w:rPr>
          <w:sz w:val="24"/>
          <w:szCs w:val="24"/>
        </w:rPr>
        <w:t>9</w:t>
      </w:r>
      <w:r w:rsidR="00332417">
        <w:rPr>
          <w:sz w:val="24"/>
          <w:szCs w:val="24"/>
        </w:rPr>
        <w:t>,</w:t>
      </w:r>
      <w:r w:rsidR="0012013E">
        <w:rPr>
          <w:sz w:val="24"/>
          <w:szCs w:val="24"/>
        </w:rPr>
        <w:t xml:space="preserve"> as to any ob</w:t>
      </w:r>
      <w:r w:rsidRPr="009835F9">
        <w:rPr>
          <w:sz w:val="24"/>
          <w:szCs w:val="24"/>
        </w:rPr>
        <w:t>jection to the subject application.  None of the parties have responded with an objection to the subject application.</w:t>
      </w:r>
    </w:p>
    <w:p w14:paraId="1140EBF3" w14:textId="77777777" w:rsidR="0061162D" w:rsidRDefault="0061162D" w:rsidP="00F069BC">
      <w:pPr>
        <w:rPr>
          <w:sz w:val="24"/>
          <w:szCs w:val="24"/>
        </w:rPr>
      </w:pPr>
    </w:p>
    <w:p w14:paraId="02A87710" w14:textId="77777777"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13EC539E" w14:textId="77777777" w:rsidR="0061162D" w:rsidRPr="009835F9" w:rsidRDefault="0061162D" w:rsidP="00F069BC">
      <w:pPr>
        <w:rPr>
          <w:sz w:val="24"/>
          <w:szCs w:val="24"/>
        </w:rPr>
      </w:pPr>
    </w:p>
    <w:p w14:paraId="6C508DB8" w14:textId="77777777"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6959BAF6" w14:textId="77777777" w:rsidR="0061162D" w:rsidRPr="009835F9" w:rsidRDefault="0061162D" w:rsidP="00F069BC">
      <w:pPr>
        <w:rPr>
          <w:sz w:val="24"/>
          <w:szCs w:val="24"/>
        </w:rPr>
      </w:pPr>
    </w:p>
    <w:p w14:paraId="32665798" w14:textId="44870883" w:rsidR="0061162D" w:rsidRPr="009835F9" w:rsidRDefault="0061162D" w:rsidP="00F069BC">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F03E3A">
        <w:rPr>
          <w:sz w:val="24"/>
          <w:szCs w:val="24"/>
        </w:rPr>
        <w:t>PECO Energy Company</w:t>
      </w:r>
      <w:r w:rsidR="001F5C89">
        <w:rPr>
          <w:sz w:val="24"/>
          <w:szCs w:val="24"/>
        </w:rPr>
        <w:t xml:space="preserve"> is</w:t>
      </w:r>
      <w:r w:rsidRPr="009835F9">
        <w:rPr>
          <w:sz w:val="24"/>
          <w:szCs w:val="24"/>
        </w:rPr>
        <w:t xml:space="preserve"> approved as herein directed:</w:t>
      </w:r>
    </w:p>
    <w:p w14:paraId="1B3B2F19" w14:textId="77777777" w:rsidR="0061162D" w:rsidRPr="009835F9" w:rsidRDefault="0061162D" w:rsidP="00F069BC">
      <w:pPr>
        <w:rPr>
          <w:sz w:val="24"/>
          <w:szCs w:val="24"/>
        </w:rPr>
      </w:pPr>
    </w:p>
    <w:p w14:paraId="488A937F" w14:textId="77777777" w:rsidR="0061162D" w:rsidRPr="009835F9" w:rsidRDefault="0061162D" w:rsidP="00F069BC">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14:paraId="07493892" w14:textId="77777777" w:rsidR="0061162D" w:rsidRPr="009835F9" w:rsidRDefault="0061162D" w:rsidP="00F069BC">
      <w:pPr>
        <w:rPr>
          <w:sz w:val="24"/>
          <w:szCs w:val="24"/>
        </w:rPr>
      </w:pPr>
    </w:p>
    <w:p w14:paraId="1F0BECD1" w14:textId="2A151303" w:rsidR="0061162D" w:rsidRPr="009835F9" w:rsidRDefault="0061162D" w:rsidP="00F069BC">
      <w:pPr>
        <w:rPr>
          <w:sz w:val="24"/>
          <w:szCs w:val="24"/>
        </w:rPr>
      </w:pPr>
      <w:r w:rsidRPr="009835F9">
        <w:rPr>
          <w:sz w:val="24"/>
          <w:szCs w:val="24"/>
        </w:rPr>
        <w:tab/>
      </w:r>
      <w:r w:rsidRPr="009835F9">
        <w:rPr>
          <w:sz w:val="24"/>
          <w:szCs w:val="24"/>
        </w:rPr>
        <w:tab/>
        <w:t>2.</w:t>
      </w:r>
      <w:r w:rsidRPr="009835F9">
        <w:rPr>
          <w:sz w:val="24"/>
          <w:szCs w:val="24"/>
        </w:rPr>
        <w:tab/>
      </w:r>
      <w:r w:rsidR="00883DB2">
        <w:rPr>
          <w:sz w:val="24"/>
          <w:szCs w:val="24"/>
        </w:rPr>
        <w:t xml:space="preserve">The </w:t>
      </w:r>
      <w:r w:rsidR="00B464A6" w:rsidRPr="00B464A6">
        <w:rPr>
          <w:sz w:val="24"/>
          <w:szCs w:val="24"/>
        </w:rPr>
        <w:t xml:space="preserve">alteration of </w:t>
      </w:r>
      <w:r w:rsidR="00562809" w:rsidRPr="003315EB">
        <w:rPr>
          <w:sz w:val="24"/>
          <w:szCs w:val="24"/>
        </w:rPr>
        <w:t>the public crossing (DOT 531 765 R) by the installation of an underground duct and fiber optic cable at the crossing where Pottstown Industrial Highway crosses, at grade, the tracks of Norfolk Southern Railway Company  located in the Borough of Pottstown, Montgomery  County</w:t>
      </w:r>
      <w:r w:rsidR="00C94495">
        <w:rPr>
          <w:spacing w:val="-3"/>
          <w:sz w:val="24"/>
          <w:szCs w:val="24"/>
        </w:rPr>
        <w:t>,</w:t>
      </w:r>
      <w:r w:rsidR="00C94495" w:rsidRPr="007B5156">
        <w:rPr>
          <w:spacing w:val="-3"/>
          <w:sz w:val="24"/>
          <w:szCs w:val="24"/>
        </w:rPr>
        <w:t xml:space="preserve"> </w:t>
      </w:r>
      <w:r w:rsidRPr="009835F9">
        <w:rPr>
          <w:sz w:val="24"/>
          <w:szCs w:val="24"/>
        </w:rPr>
        <w:t>be altered generally in accordance with th</w:t>
      </w:r>
      <w:r>
        <w:rPr>
          <w:sz w:val="24"/>
          <w:szCs w:val="24"/>
        </w:rPr>
        <w:t>e installation</w:t>
      </w:r>
      <w:r w:rsidRPr="009835F9">
        <w:rPr>
          <w:sz w:val="24"/>
          <w:szCs w:val="24"/>
        </w:rPr>
        <w:t xml:space="preserve"> plan entitled</w:t>
      </w:r>
      <w:r w:rsidR="00461550" w:rsidRPr="00461550">
        <w:rPr>
          <w:sz w:val="24"/>
          <w:szCs w:val="24"/>
        </w:rPr>
        <w:t>: “</w:t>
      </w:r>
      <w:r w:rsidR="00562809">
        <w:rPr>
          <w:sz w:val="24"/>
          <w:szCs w:val="24"/>
        </w:rPr>
        <w:t>EXHIBIT A</w:t>
      </w:r>
      <w:r w:rsidR="008F1363" w:rsidRPr="008F1363">
        <w:rPr>
          <w:sz w:val="24"/>
          <w:szCs w:val="24"/>
        </w:rPr>
        <w:t>,</w:t>
      </w:r>
      <w:r w:rsidR="008F1363">
        <w:rPr>
          <w:sz w:val="24"/>
          <w:szCs w:val="24"/>
        </w:rPr>
        <w:t>”</w:t>
      </w:r>
      <w:r w:rsidR="008F1363" w:rsidRPr="008F1363">
        <w:rPr>
          <w:sz w:val="24"/>
          <w:szCs w:val="24"/>
        </w:rPr>
        <w:t xml:space="preserve"> consisting of </w:t>
      </w:r>
      <w:r w:rsidR="00562809">
        <w:rPr>
          <w:sz w:val="24"/>
          <w:szCs w:val="24"/>
        </w:rPr>
        <w:t>two</w:t>
      </w:r>
      <w:r w:rsidR="008F1363" w:rsidRPr="008F1363">
        <w:rPr>
          <w:sz w:val="24"/>
          <w:szCs w:val="24"/>
        </w:rPr>
        <w:t xml:space="preserve"> (</w:t>
      </w:r>
      <w:r w:rsidR="00562809">
        <w:rPr>
          <w:sz w:val="24"/>
          <w:szCs w:val="24"/>
        </w:rPr>
        <w:t>2</w:t>
      </w:r>
      <w:r w:rsidR="008F1363" w:rsidRPr="008F1363">
        <w:rPr>
          <w:sz w:val="24"/>
          <w:szCs w:val="24"/>
        </w:rPr>
        <w:t>) sheet</w:t>
      </w:r>
      <w:r w:rsidR="00562809">
        <w:rPr>
          <w:sz w:val="24"/>
          <w:szCs w:val="24"/>
        </w:rPr>
        <w:t>s</w:t>
      </w:r>
      <w:r w:rsidR="008F1363" w:rsidRPr="008F1363">
        <w:rPr>
          <w:sz w:val="24"/>
          <w:szCs w:val="24"/>
        </w:rPr>
        <w:t xml:space="preserve">, attached to the subject application filed with the Commission on submitted </w:t>
      </w:r>
      <w:r w:rsidR="003A1A36">
        <w:rPr>
          <w:sz w:val="24"/>
          <w:szCs w:val="24"/>
        </w:rPr>
        <w:t xml:space="preserve">on July </w:t>
      </w:r>
      <w:r w:rsidR="00562809">
        <w:rPr>
          <w:sz w:val="24"/>
          <w:szCs w:val="24"/>
        </w:rPr>
        <w:t>31</w:t>
      </w:r>
      <w:r w:rsidR="003A1A36">
        <w:rPr>
          <w:sz w:val="24"/>
          <w:szCs w:val="24"/>
        </w:rPr>
        <w:t>, 2019</w:t>
      </w:r>
      <w:r w:rsidR="00B464A6">
        <w:rPr>
          <w:sz w:val="24"/>
          <w:szCs w:val="24"/>
        </w:rPr>
        <w:t>,</w:t>
      </w:r>
      <w:r>
        <w:rPr>
          <w:sz w:val="24"/>
          <w:szCs w:val="24"/>
        </w:rPr>
        <w:t xml:space="preserve"> </w:t>
      </w:r>
      <w:r w:rsidR="00CB27F2">
        <w:rPr>
          <w:sz w:val="24"/>
          <w:szCs w:val="24"/>
        </w:rPr>
        <w:t xml:space="preserve">and amended on August 6, 2019, </w:t>
      </w:r>
      <w:r>
        <w:rPr>
          <w:sz w:val="24"/>
          <w:szCs w:val="24"/>
        </w:rPr>
        <w:t>which plan</w:t>
      </w:r>
      <w:r w:rsidR="00B464A6">
        <w:rPr>
          <w:sz w:val="24"/>
          <w:szCs w:val="24"/>
        </w:rPr>
        <w:t>s</w:t>
      </w:r>
      <w:r w:rsidR="00441B82">
        <w:rPr>
          <w:sz w:val="24"/>
          <w:szCs w:val="24"/>
        </w:rPr>
        <w:t xml:space="preserve"> </w:t>
      </w:r>
      <w:r w:rsidR="00B464A6">
        <w:rPr>
          <w:sz w:val="24"/>
          <w:szCs w:val="24"/>
        </w:rPr>
        <w:t>are</w:t>
      </w:r>
      <w:r>
        <w:rPr>
          <w:sz w:val="24"/>
          <w:szCs w:val="24"/>
        </w:rPr>
        <w:t xml:space="preserve"> made part hereof and </w:t>
      </w:r>
      <w:r w:rsidR="002A6B91">
        <w:rPr>
          <w:sz w:val="24"/>
          <w:szCs w:val="24"/>
        </w:rPr>
        <w:t>are</w:t>
      </w:r>
      <w:r w:rsidRPr="009835F9">
        <w:rPr>
          <w:sz w:val="24"/>
          <w:szCs w:val="24"/>
        </w:rPr>
        <w:t xml:space="preserve"> here</w:t>
      </w:r>
      <w:r>
        <w:rPr>
          <w:sz w:val="24"/>
          <w:szCs w:val="24"/>
        </w:rPr>
        <w:t xml:space="preserve">by approved except insofar as </w:t>
      </w:r>
      <w:r w:rsidR="002A6B91">
        <w:rPr>
          <w:sz w:val="24"/>
          <w:szCs w:val="24"/>
        </w:rPr>
        <w:t>they</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14:paraId="2788D51C" w14:textId="77777777" w:rsidR="0061162D" w:rsidRPr="009835F9" w:rsidRDefault="0061162D" w:rsidP="00F069BC">
      <w:pPr>
        <w:rPr>
          <w:sz w:val="24"/>
          <w:szCs w:val="24"/>
        </w:rPr>
      </w:pPr>
    </w:p>
    <w:p w14:paraId="47645C14" w14:textId="3E7C1794" w:rsidR="0061162D" w:rsidRPr="009835F9" w:rsidRDefault="0061162D" w:rsidP="00F069BC">
      <w:pPr>
        <w:rPr>
          <w:sz w:val="24"/>
          <w:szCs w:val="24"/>
        </w:rPr>
      </w:pPr>
      <w:r w:rsidRPr="009835F9">
        <w:rPr>
          <w:sz w:val="24"/>
          <w:szCs w:val="24"/>
        </w:rPr>
        <w:tab/>
      </w:r>
      <w:r w:rsidRPr="009835F9">
        <w:rPr>
          <w:sz w:val="24"/>
          <w:szCs w:val="24"/>
        </w:rPr>
        <w:tab/>
        <w:t>3.</w:t>
      </w:r>
      <w:r w:rsidRPr="009835F9">
        <w:rPr>
          <w:sz w:val="24"/>
          <w:szCs w:val="24"/>
        </w:rPr>
        <w:tab/>
      </w:r>
      <w:r w:rsidR="00F03E3A">
        <w:rPr>
          <w:spacing w:val="-3"/>
          <w:sz w:val="24"/>
          <w:szCs w:val="24"/>
        </w:rPr>
        <w:t>PECO</w:t>
      </w:r>
      <w:r w:rsidR="00F549FC">
        <w:rPr>
          <w:spacing w:val="-3"/>
          <w:sz w:val="24"/>
          <w:szCs w:val="24"/>
        </w:rPr>
        <w:t xml:space="preserve"> Energy</w:t>
      </w:r>
      <w:r w:rsidR="00F52303">
        <w:rPr>
          <w:spacing w:val="-3"/>
          <w:sz w:val="24"/>
          <w:szCs w:val="24"/>
        </w:rPr>
        <w:t xml:space="preserve"> Company</w:t>
      </w:r>
      <w:r w:rsidR="00650198">
        <w:rPr>
          <w:spacing w:val="-3"/>
          <w:sz w:val="24"/>
          <w:szCs w:val="24"/>
        </w:rPr>
        <w:t>,</w:t>
      </w:r>
      <w:r>
        <w:rPr>
          <w:sz w:val="24"/>
          <w:szCs w:val="24"/>
        </w:rPr>
        <w:t xml:space="preserve"> 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w:t>
      </w:r>
      <w:r w:rsidR="00F549FC">
        <w:rPr>
          <w:sz w:val="24"/>
          <w:szCs w:val="24"/>
        </w:rPr>
        <w:t xml:space="preserve">to install </w:t>
      </w:r>
      <w:r w:rsidR="00B677E2">
        <w:rPr>
          <w:sz w:val="24"/>
          <w:szCs w:val="24"/>
        </w:rPr>
        <w:t xml:space="preserve">a 2-inch diameter </w:t>
      </w:r>
      <w:r w:rsidR="00B677E2" w:rsidRPr="003315EB">
        <w:rPr>
          <w:sz w:val="24"/>
          <w:szCs w:val="24"/>
        </w:rPr>
        <w:t>duct and fiber optic cable</w:t>
      </w:r>
      <w:r w:rsidR="00B677E2">
        <w:rPr>
          <w:sz w:val="24"/>
          <w:szCs w:val="24"/>
        </w:rPr>
        <w:t xml:space="preserve"> </w:t>
      </w:r>
      <w:r w:rsidR="009904D6">
        <w:rPr>
          <w:sz w:val="24"/>
          <w:szCs w:val="24"/>
        </w:rPr>
        <w:t>under the track</w:t>
      </w:r>
      <w:r w:rsidR="00F549FC">
        <w:rPr>
          <w:sz w:val="24"/>
          <w:szCs w:val="24"/>
        </w:rPr>
        <w:t>s</w:t>
      </w:r>
      <w:r w:rsidR="009904D6">
        <w:rPr>
          <w:sz w:val="24"/>
          <w:szCs w:val="24"/>
        </w:rPr>
        <w:t xml:space="preserve"> of </w:t>
      </w:r>
      <w:r w:rsidR="009904D6">
        <w:rPr>
          <w:spacing w:val="-3"/>
          <w:sz w:val="24"/>
          <w:szCs w:val="24"/>
        </w:rPr>
        <w:t xml:space="preserve">Norfolk </w:t>
      </w:r>
      <w:r w:rsidR="009904D6" w:rsidRPr="00E07F4C">
        <w:rPr>
          <w:spacing w:val="-3"/>
          <w:sz w:val="24"/>
          <w:szCs w:val="24"/>
        </w:rPr>
        <w:t>South</w:t>
      </w:r>
      <w:r w:rsidR="009904D6">
        <w:rPr>
          <w:spacing w:val="-3"/>
          <w:sz w:val="24"/>
          <w:szCs w:val="24"/>
        </w:rPr>
        <w:t>ern</w:t>
      </w:r>
      <w:r w:rsidR="009904D6" w:rsidRPr="00E07F4C">
        <w:rPr>
          <w:spacing w:val="-3"/>
          <w:sz w:val="24"/>
          <w:szCs w:val="24"/>
        </w:rPr>
        <w:t xml:space="preserve"> </w:t>
      </w:r>
      <w:r w:rsidR="009904D6">
        <w:rPr>
          <w:spacing w:val="-3"/>
          <w:sz w:val="24"/>
          <w:szCs w:val="24"/>
        </w:rPr>
        <w:t>Railway Company</w:t>
      </w:r>
      <w:r w:rsidR="00650198" w:rsidRPr="002A6B91">
        <w:rPr>
          <w:sz w:val="24"/>
          <w:szCs w:val="24"/>
        </w:rPr>
        <w:t>,</w:t>
      </w:r>
      <w:r w:rsidR="00650198">
        <w:rPr>
          <w:sz w:val="24"/>
          <w:szCs w:val="24"/>
        </w:rPr>
        <w:t xml:space="preserve"> all</w:t>
      </w:r>
      <w:r w:rsidRPr="009835F9">
        <w:rPr>
          <w:sz w:val="24"/>
          <w:szCs w:val="24"/>
        </w:rPr>
        <w:t xml:space="preserve">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14:paraId="702D3AFD" w14:textId="77777777" w:rsidR="0061162D" w:rsidRPr="009835F9" w:rsidRDefault="0061162D" w:rsidP="00F069BC">
      <w:pPr>
        <w:rPr>
          <w:sz w:val="24"/>
          <w:szCs w:val="24"/>
        </w:rPr>
      </w:pPr>
    </w:p>
    <w:p w14:paraId="123CDFF1" w14:textId="0F903BD2"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F03E3A">
        <w:rPr>
          <w:spacing w:val="-3"/>
          <w:sz w:val="24"/>
          <w:szCs w:val="24"/>
        </w:rPr>
        <w:t>PECO</w:t>
      </w:r>
      <w:r w:rsidR="00F549FC">
        <w:rPr>
          <w:spacing w:val="-3"/>
          <w:sz w:val="24"/>
          <w:szCs w:val="24"/>
        </w:rPr>
        <w:t xml:space="preserve"> Energy</w:t>
      </w:r>
      <w:r w:rsidR="00F52303">
        <w:rPr>
          <w:spacing w:val="-3"/>
          <w:sz w:val="24"/>
          <w:szCs w:val="24"/>
        </w:rPr>
        <w:t xml:space="preserve"> Company</w:t>
      </w:r>
      <w:r w:rsidR="00E22857">
        <w:rPr>
          <w:spacing w:val="-3"/>
          <w:sz w:val="24"/>
          <w:szCs w:val="24"/>
        </w:rPr>
        <w:t>,</w:t>
      </w:r>
      <w:r w:rsidRPr="009835F9">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14:paraId="4467E6E9" w14:textId="77777777" w:rsidR="0061162D" w:rsidRDefault="0061162D" w:rsidP="00F069BC">
      <w:pPr>
        <w:rPr>
          <w:sz w:val="24"/>
          <w:szCs w:val="24"/>
        </w:rPr>
      </w:pPr>
    </w:p>
    <w:p w14:paraId="6112419F" w14:textId="39A1551E"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 xml:space="preserve">Any relocation of, changes in and/or removal of any adjacent structures, equipment or other facilities </w:t>
      </w:r>
      <w:r w:rsidRPr="002E1AB4">
        <w:rPr>
          <w:sz w:val="24"/>
          <w:szCs w:val="24"/>
        </w:rPr>
        <w:t>of any non-carrier public utility, other than</w:t>
      </w:r>
      <w:r w:rsidR="000E05C2" w:rsidRPr="002E1AB4">
        <w:rPr>
          <w:spacing w:val="-3"/>
          <w:sz w:val="24"/>
          <w:szCs w:val="24"/>
        </w:rPr>
        <w:t xml:space="preserve"> </w:t>
      </w:r>
      <w:r w:rsidR="00F03E3A">
        <w:rPr>
          <w:spacing w:val="-3"/>
          <w:sz w:val="24"/>
          <w:szCs w:val="24"/>
        </w:rPr>
        <w:t xml:space="preserve">PECO Energy Company </w:t>
      </w:r>
      <w:r w:rsidRPr="009835F9">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2EF96734" w14:textId="77777777" w:rsidR="000007BD" w:rsidRDefault="000007BD" w:rsidP="00F069BC">
      <w:pPr>
        <w:rPr>
          <w:sz w:val="24"/>
          <w:szCs w:val="24"/>
        </w:rPr>
      </w:pPr>
    </w:p>
    <w:p w14:paraId="1EBDCAD6" w14:textId="7B6D75A5" w:rsidR="0061162D" w:rsidRDefault="000D3A5F" w:rsidP="00F069BC">
      <w:pPr>
        <w:rPr>
          <w:sz w:val="24"/>
          <w:szCs w:val="24"/>
        </w:rPr>
      </w:pPr>
      <w:r>
        <w:rPr>
          <w:sz w:val="24"/>
          <w:szCs w:val="24"/>
        </w:rPr>
        <w:tab/>
      </w:r>
      <w:r w:rsidR="0061162D" w:rsidRPr="009835F9">
        <w:rPr>
          <w:sz w:val="24"/>
          <w:szCs w:val="24"/>
        </w:rPr>
        <w:tab/>
        <w:t>6.</w:t>
      </w:r>
      <w:r w:rsidR="0061162D" w:rsidRPr="009835F9">
        <w:rPr>
          <w:sz w:val="24"/>
          <w:szCs w:val="24"/>
        </w:rPr>
        <w:tab/>
      </w:r>
      <w:r w:rsidR="00F549FC">
        <w:rPr>
          <w:spacing w:val="-3"/>
          <w:sz w:val="24"/>
          <w:szCs w:val="24"/>
        </w:rPr>
        <w:t>Norfolk Southern</w:t>
      </w:r>
      <w:r w:rsidR="00B2638A">
        <w:rPr>
          <w:spacing w:val="-3"/>
          <w:sz w:val="24"/>
          <w:szCs w:val="24"/>
        </w:rPr>
        <w:t xml:space="preserve"> </w:t>
      </w:r>
      <w:r w:rsidR="0004410B">
        <w:rPr>
          <w:spacing w:val="-3"/>
          <w:sz w:val="24"/>
          <w:szCs w:val="24"/>
        </w:rPr>
        <w:t>Railway Company</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F03E3A">
        <w:rPr>
          <w:spacing w:val="-3"/>
          <w:sz w:val="24"/>
          <w:szCs w:val="24"/>
        </w:rPr>
        <w:t>PECO</w:t>
      </w:r>
      <w:r w:rsidR="00F549FC">
        <w:rPr>
          <w:spacing w:val="-3"/>
          <w:sz w:val="24"/>
          <w:szCs w:val="24"/>
        </w:rPr>
        <w:t xml:space="preserve"> Energy</w:t>
      </w:r>
      <w:r w:rsidR="00F52303">
        <w:rPr>
          <w:spacing w:val="-3"/>
          <w:sz w:val="24"/>
          <w:szCs w:val="24"/>
        </w:rPr>
        <w:t xml:space="preserve"> Company</w:t>
      </w:r>
      <w:r w:rsidR="00E22857">
        <w:rPr>
          <w:spacing w:val="-3"/>
          <w:sz w:val="24"/>
          <w:szCs w:val="24"/>
        </w:rPr>
        <w:t>,</w:t>
      </w:r>
      <w:r w:rsidR="000564AA" w:rsidRPr="009835F9">
        <w:rPr>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721B3A66" w14:textId="77777777" w:rsidR="0061162D" w:rsidRPr="009835F9" w:rsidRDefault="0061162D" w:rsidP="00F069BC">
      <w:pPr>
        <w:rPr>
          <w:sz w:val="24"/>
          <w:szCs w:val="24"/>
        </w:rPr>
      </w:pPr>
    </w:p>
    <w:p w14:paraId="199C3FE9" w14:textId="15E85E6E" w:rsidR="0061162D" w:rsidRDefault="0061162D" w:rsidP="00F069BC">
      <w:pPr>
        <w:rPr>
          <w:sz w:val="24"/>
          <w:szCs w:val="24"/>
        </w:rPr>
      </w:pPr>
      <w:r w:rsidRPr="009835F9">
        <w:rPr>
          <w:sz w:val="24"/>
          <w:szCs w:val="24"/>
        </w:rPr>
        <w:lastRenderedPageBreak/>
        <w:tab/>
      </w:r>
      <w:r w:rsidRPr="009835F9">
        <w:rPr>
          <w:sz w:val="24"/>
          <w:szCs w:val="24"/>
        </w:rPr>
        <w:tab/>
        <w:t>7.</w:t>
      </w:r>
      <w:r w:rsidRPr="009835F9">
        <w:rPr>
          <w:sz w:val="24"/>
          <w:szCs w:val="24"/>
        </w:rPr>
        <w:tab/>
      </w:r>
      <w:r w:rsidR="00F03E3A">
        <w:rPr>
          <w:spacing w:val="-3"/>
          <w:sz w:val="24"/>
          <w:szCs w:val="24"/>
        </w:rPr>
        <w:t>PECO</w:t>
      </w:r>
      <w:r w:rsidR="00F549FC">
        <w:rPr>
          <w:spacing w:val="-3"/>
          <w:sz w:val="24"/>
          <w:szCs w:val="24"/>
        </w:rPr>
        <w:t xml:space="preserve"> Energy</w:t>
      </w:r>
      <w:r w:rsidR="00F52303">
        <w:rPr>
          <w:spacing w:val="-3"/>
          <w:sz w:val="24"/>
          <w:szCs w:val="24"/>
        </w:rPr>
        <w:t xml:space="preserve"> Company</w:t>
      </w:r>
      <w:r w:rsidR="00E22857">
        <w:rPr>
          <w:spacing w:val="-3"/>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14:paraId="1A4C9401" w14:textId="77777777" w:rsidR="0061162D" w:rsidRDefault="0061162D" w:rsidP="00F069BC">
      <w:pPr>
        <w:rPr>
          <w:sz w:val="24"/>
          <w:szCs w:val="24"/>
        </w:rPr>
      </w:pPr>
    </w:p>
    <w:p w14:paraId="06D6B359" w14:textId="4B6A0A2B" w:rsidR="00237A52" w:rsidRPr="00237A52" w:rsidRDefault="0061162D" w:rsidP="00237A52">
      <w:pPr>
        <w:rPr>
          <w:spacing w:val="-3"/>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F549FC">
        <w:rPr>
          <w:sz w:val="24"/>
          <w:szCs w:val="24"/>
        </w:rPr>
        <w:t>December</w:t>
      </w:r>
      <w:r w:rsidR="000007BD">
        <w:rPr>
          <w:sz w:val="24"/>
          <w:szCs w:val="24"/>
        </w:rPr>
        <w:t xml:space="preserve"> 3</w:t>
      </w:r>
      <w:r w:rsidR="00F549FC">
        <w:rPr>
          <w:sz w:val="24"/>
          <w:szCs w:val="24"/>
        </w:rPr>
        <w:t>1</w:t>
      </w:r>
      <w:r w:rsidR="00461550">
        <w:rPr>
          <w:sz w:val="24"/>
          <w:szCs w:val="24"/>
        </w:rPr>
        <w:t>, 20</w:t>
      </w:r>
      <w:r w:rsidR="00F549FC">
        <w:rPr>
          <w:sz w:val="24"/>
          <w:szCs w:val="24"/>
        </w:rPr>
        <w:t>20</w:t>
      </w:r>
      <w:r>
        <w:rPr>
          <w:sz w:val="24"/>
          <w:szCs w:val="24"/>
        </w:rPr>
        <w:t>,</w:t>
      </w:r>
      <w:r w:rsidRPr="009835F9">
        <w:rPr>
          <w:sz w:val="24"/>
          <w:szCs w:val="24"/>
        </w:rPr>
        <w:t xml:space="preserve"> and that on or before said date,</w:t>
      </w:r>
      <w:r>
        <w:rPr>
          <w:sz w:val="24"/>
          <w:szCs w:val="24"/>
        </w:rPr>
        <w:t xml:space="preserve"> </w:t>
      </w:r>
      <w:r w:rsidR="00F03E3A">
        <w:rPr>
          <w:spacing w:val="-3"/>
          <w:sz w:val="24"/>
          <w:szCs w:val="24"/>
        </w:rPr>
        <w:t>PECO Energy Company</w:t>
      </w:r>
      <w:r w:rsidR="00E22857">
        <w:rPr>
          <w:spacing w:val="-3"/>
          <w:sz w:val="24"/>
          <w:szCs w:val="24"/>
        </w:rPr>
        <w:t>,</w:t>
      </w:r>
      <w:r w:rsidR="00237A52">
        <w:rPr>
          <w:spacing w:val="-3"/>
          <w:sz w:val="24"/>
          <w:szCs w:val="24"/>
        </w:rPr>
        <w:t xml:space="preserve"> </w:t>
      </w:r>
      <w:r w:rsidR="00237A52" w:rsidRPr="00237A52">
        <w:rPr>
          <w:spacing w:val="-3"/>
          <w:sz w:val="24"/>
          <w:szCs w:val="24"/>
        </w:rPr>
        <w:t>report in writing the date of actual completion of the work to this Commission and certify to the parties of record and this Commission that the work has been satisfactorily completed in accordance with the approved plans and this Secretarial Letter.</w:t>
      </w:r>
    </w:p>
    <w:p w14:paraId="75AB0DA8" w14:textId="77777777" w:rsidR="0061162D" w:rsidRPr="009835F9" w:rsidRDefault="0061162D" w:rsidP="00F069BC">
      <w:pPr>
        <w:rPr>
          <w:sz w:val="24"/>
          <w:szCs w:val="24"/>
        </w:rPr>
      </w:pPr>
    </w:p>
    <w:p w14:paraId="3E37EC4E" w14:textId="419C33EC"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F03E3A">
        <w:rPr>
          <w:spacing w:val="-3"/>
          <w:sz w:val="24"/>
          <w:szCs w:val="24"/>
        </w:rPr>
        <w:t>PECO</w:t>
      </w:r>
      <w:r w:rsidR="00D00964" w:rsidRPr="00D00964">
        <w:rPr>
          <w:spacing w:val="-3"/>
          <w:sz w:val="24"/>
          <w:szCs w:val="24"/>
        </w:rPr>
        <w:t xml:space="preserve"> </w:t>
      </w:r>
      <w:r w:rsidR="00D00964">
        <w:rPr>
          <w:spacing w:val="-3"/>
          <w:sz w:val="24"/>
          <w:szCs w:val="24"/>
        </w:rPr>
        <w:t>Energy Company</w:t>
      </w:r>
      <w:r w:rsidR="00E22857">
        <w:rPr>
          <w:spacing w:val="-3"/>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027132FF" w14:textId="77777777" w:rsidR="0061162D" w:rsidRPr="009835F9" w:rsidRDefault="0061162D" w:rsidP="00F069BC">
      <w:pPr>
        <w:rPr>
          <w:sz w:val="24"/>
          <w:szCs w:val="24"/>
        </w:rPr>
      </w:pPr>
    </w:p>
    <w:p w14:paraId="4BBE1F20" w14:textId="77777777"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57BCFB33" w14:textId="18E6CAEB" w:rsidR="00783D5C" w:rsidRDefault="00783D5C" w:rsidP="00F069BC">
      <w:pPr>
        <w:rPr>
          <w:sz w:val="24"/>
          <w:szCs w:val="24"/>
        </w:rPr>
      </w:pPr>
    </w:p>
    <w:p w14:paraId="69034A72" w14:textId="058C258B" w:rsidR="00E01EE2" w:rsidRDefault="00E01EE2" w:rsidP="00E01EE2">
      <w:pPr>
        <w:ind w:firstLine="1440"/>
        <w:rPr>
          <w:sz w:val="24"/>
          <w:szCs w:val="24"/>
        </w:rPr>
      </w:pPr>
      <w:r w:rsidRPr="00E01EE2">
        <w:rPr>
          <w:sz w:val="24"/>
          <w:szCs w:val="24"/>
        </w:rPr>
        <w:t>11.</w:t>
      </w:r>
      <w:r w:rsidRPr="00E01EE2">
        <w:rPr>
          <w:sz w:val="24"/>
          <w:szCs w:val="24"/>
        </w:rPr>
        <w:tab/>
      </w:r>
      <w:r w:rsidR="00F03E3A">
        <w:rPr>
          <w:spacing w:val="-3"/>
          <w:sz w:val="24"/>
          <w:szCs w:val="24"/>
        </w:rPr>
        <w:t>PECO</w:t>
      </w:r>
      <w:r w:rsidR="00D00964" w:rsidRPr="00D00964">
        <w:rPr>
          <w:spacing w:val="-3"/>
          <w:sz w:val="24"/>
          <w:szCs w:val="24"/>
        </w:rPr>
        <w:t xml:space="preserve"> </w:t>
      </w:r>
      <w:r w:rsidR="00D00964">
        <w:rPr>
          <w:spacing w:val="-3"/>
          <w:sz w:val="24"/>
          <w:szCs w:val="24"/>
        </w:rPr>
        <w:t>Energy Company</w:t>
      </w:r>
      <w:r w:rsidRPr="00E01EE2">
        <w:rPr>
          <w:sz w:val="24"/>
          <w:szCs w:val="24"/>
        </w:rPr>
        <w:t xml:space="preserve"> cooperate with the non-carrier public utilities involved, so that during the alteration of the involved crossings, the facilities of the non-carrier utilities will not be endangered or unnecessarily interrupted.</w:t>
      </w:r>
    </w:p>
    <w:p w14:paraId="0341DBC1" w14:textId="77777777" w:rsidR="00E01EE2" w:rsidRDefault="00E01EE2" w:rsidP="00F069BC">
      <w:pPr>
        <w:rPr>
          <w:sz w:val="24"/>
          <w:szCs w:val="24"/>
        </w:rPr>
      </w:pPr>
    </w:p>
    <w:p w14:paraId="07FDA594" w14:textId="5FD52255" w:rsidR="0061162D" w:rsidRPr="009835F9" w:rsidRDefault="00783D5C" w:rsidP="00F069BC">
      <w:pPr>
        <w:rPr>
          <w:sz w:val="24"/>
          <w:szCs w:val="24"/>
        </w:rPr>
      </w:pPr>
      <w:r w:rsidRPr="00422508">
        <w:rPr>
          <w:sz w:val="24"/>
          <w:szCs w:val="24"/>
        </w:rPr>
        <w:tab/>
      </w:r>
      <w:r w:rsidRPr="00422508">
        <w:rPr>
          <w:sz w:val="24"/>
          <w:szCs w:val="24"/>
        </w:rPr>
        <w:tab/>
      </w:r>
      <w:r w:rsidR="00E104F1">
        <w:rPr>
          <w:sz w:val="24"/>
          <w:szCs w:val="24"/>
        </w:rPr>
        <w:t>1</w:t>
      </w:r>
      <w:r w:rsidR="00E01EE2">
        <w:rPr>
          <w:sz w:val="24"/>
          <w:szCs w:val="24"/>
        </w:rPr>
        <w:t>2</w:t>
      </w:r>
      <w:r w:rsidR="0061162D" w:rsidRPr="009835F9">
        <w:rPr>
          <w:sz w:val="24"/>
          <w:szCs w:val="24"/>
        </w:rPr>
        <w:t>.</w:t>
      </w:r>
      <w:r w:rsidR="0061162D" w:rsidRPr="009835F9">
        <w:rPr>
          <w:sz w:val="24"/>
          <w:szCs w:val="24"/>
        </w:rPr>
        <w:tab/>
      </w:r>
      <w:r w:rsidR="00F03E3A">
        <w:rPr>
          <w:spacing w:val="-3"/>
          <w:sz w:val="24"/>
          <w:szCs w:val="24"/>
        </w:rPr>
        <w:t>PECO</w:t>
      </w:r>
      <w:r w:rsidR="00D00964" w:rsidRPr="00D00964">
        <w:rPr>
          <w:spacing w:val="-3"/>
          <w:sz w:val="24"/>
          <w:szCs w:val="24"/>
        </w:rPr>
        <w:t xml:space="preserve"> </w:t>
      </w:r>
      <w:r w:rsidR="00D00964">
        <w:rPr>
          <w:spacing w:val="-3"/>
          <w:sz w:val="24"/>
          <w:szCs w:val="24"/>
        </w:rPr>
        <w:t>Energy Company</w:t>
      </w:r>
      <w:r w:rsidR="00E22857">
        <w:rPr>
          <w:spacing w:val="-3"/>
          <w:sz w:val="24"/>
          <w:szCs w:val="24"/>
        </w:rPr>
        <w:t>,</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28C5CE46" w14:textId="77777777" w:rsidR="0061162D" w:rsidRPr="009835F9" w:rsidRDefault="0061162D" w:rsidP="00F069BC">
      <w:pPr>
        <w:rPr>
          <w:sz w:val="24"/>
          <w:szCs w:val="24"/>
        </w:rPr>
      </w:pPr>
    </w:p>
    <w:p w14:paraId="47870D0D" w14:textId="551FE103" w:rsidR="0061162D" w:rsidRDefault="00E104F1" w:rsidP="00F069BC">
      <w:pPr>
        <w:rPr>
          <w:sz w:val="24"/>
          <w:szCs w:val="24"/>
        </w:rPr>
      </w:pPr>
      <w:r>
        <w:rPr>
          <w:sz w:val="24"/>
          <w:szCs w:val="24"/>
        </w:rPr>
        <w:tab/>
      </w:r>
      <w:r>
        <w:rPr>
          <w:sz w:val="24"/>
          <w:szCs w:val="24"/>
        </w:rPr>
        <w:tab/>
        <w:t>1</w:t>
      </w:r>
      <w:r w:rsidR="00E01EE2">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F03E3A">
        <w:rPr>
          <w:spacing w:val="-3"/>
          <w:sz w:val="24"/>
          <w:szCs w:val="24"/>
        </w:rPr>
        <w:t>PECO</w:t>
      </w:r>
      <w:r w:rsidR="004014B8" w:rsidRPr="004014B8">
        <w:rPr>
          <w:spacing w:val="-3"/>
          <w:sz w:val="24"/>
          <w:szCs w:val="24"/>
        </w:rPr>
        <w:t xml:space="preserve"> </w:t>
      </w:r>
      <w:r w:rsidR="004014B8">
        <w:rPr>
          <w:spacing w:val="-3"/>
          <w:sz w:val="24"/>
          <w:szCs w:val="24"/>
        </w:rPr>
        <w:t>Energy Company</w:t>
      </w:r>
      <w:r w:rsidR="00E22857">
        <w:rPr>
          <w:spacing w:val="-3"/>
          <w:sz w:val="24"/>
          <w:szCs w:val="24"/>
        </w:rPr>
        <w:t>,</w:t>
      </w:r>
      <w:r w:rsidR="0061162D" w:rsidRPr="009835F9">
        <w:rPr>
          <w:sz w:val="24"/>
          <w:szCs w:val="24"/>
        </w:rPr>
        <w:t xml:space="preserve"> at its sole cost and expense, furnish all material and perform all work necessary thereafter to maintain the </w:t>
      </w:r>
      <w:r w:rsidR="009B6BAE" w:rsidRPr="00B7384F">
        <w:rPr>
          <w:sz w:val="24"/>
          <w:szCs w:val="24"/>
        </w:rPr>
        <w:t xml:space="preserve">new </w:t>
      </w:r>
      <w:r w:rsidR="00D82AA1">
        <w:rPr>
          <w:sz w:val="24"/>
          <w:szCs w:val="24"/>
        </w:rPr>
        <w:t>gas line</w:t>
      </w:r>
      <w:r w:rsidR="00CB44A1" w:rsidRPr="009835F9">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14:paraId="230C795A" w14:textId="77777777" w:rsidR="00D167A3" w:rsidRDefault="00D167A3" w:rsidP="00D167A3">
      <w:pPr>
        <w:rPr>
          <w:sz w:val="24"/>
          <w:szCs w:val="24"/>
        </w:rPr>
      </w:pPr>
    </w:p>
    <w:p w14:paraId="30982C11" w14:textId="131ED9D5" w:rsidR="00546535" w:rsidRPr="00546535" w:rsidRDefault="00D167A3" w:rsidP="00546535">
      <w:pPr>
        <w:ind w:firstLine="720"/>
        <w:rPr>
          <w:sz w:val="24"/>
          <w:szCs w:val="24"/>
        </w:rPr>
      </w:pPr>
      <w:r>
        <w:rPr>
          <w:sz w:val="24"/>
          <w:szCs w:val="24"/>
        </w:rPr>
        <w:tab/>
        <w:t>1</w:t>
      </w:r>
      <w:r w:rsidR="00E01EE2">
        <w:rPr>
          <w:sz w:val="24"/>
          <w:szCs w:val="24"/>
        </w:rPr>
        <w:t>4</w:t>
      </w:r>
      <w:r>
        <w:rPr>
          <w:sz w:val="24"/>
          <w:szCs w:val="24"/>
        </w:rPr>
        <w:t>.</w:t>
      </w:r>
      <w:r w:rsidRPr="00D167A3">
        <w:rPr>
          <w:sz w:val="24"/>
          <w:szCs w:val="24"/>
        </w:rPr>
        <w:tab/>
        <w:t xml:space="preserve">Upon completion of the alteration of the crossing, </w:t>
      </w:r>
      <w:r w:rsidR="00C747F1">
        <w:rPr>
          <w:sz w:val="24"/>
          <w:szCs w:val="24"/>
        </w:rPr>
        <w:t>Norfolk Southern</w:t>
      </w:r>
      <w:r w:rsidR="00B2638A">
        <w:rPr>
          <w:sz w:val="24"/>
          <w:szCs w:val="24"/>
        </w:rPr>
        <w:t xml:space="preserve"> </w:t>
      </w:r>
      <w:r w:rsidR="0004410B">
        <w:rPr>
          <w:sz w:val="24"/>
          <w:szCs w:val="24"/>
        </w:rPr>
        <w:t>Railway Company</w:t>
      </w:r>
      <w:r w:rsidRPr="00D167A3">
        <w:rPr>
          <w:sz w:val="24"/>
          <w:szCs w:val="24"/>
        </w:rPr>
        <w:t xml:space="preserve">, at its sole cost and expense, furnish all material and perform all work necessary to maintain its railroad facilities at the subject crossing, </w:t>
      </w:r>
      <w:r w:rsidR="00546535" w:rsidRPr="00546535">
        <w:rPr>
          <w:sz w:val="24"/>
          <w:szCs w:val="24"/>
        </w:rPr>
        <w:t xml:space="preserve">including the </w:t>
      </w:r>
      <w:r w:rsidR="006636B2">
        <w:rPr>
          <w:sz w:val="24"/>
          <w:szCs w:val="24"/>
        </w:rPr>
        <w:t>flashing light warning signals, cantilevers,</w:t>
      </w:r>
      <w:r w:rsidR="00546535" w:rsidRPr="00546535">
        <w:rPr>
          <w:sz w:val="24"/>
          <w:szCs w:val="24"/>
        </w:rPr>
        <w:t xml:space="preserve"> and maintain at all times, </w:t>
      </w:r>
      <w:bookmarkStart w:id="1" w:name="_Hlk529277884"/>
      <w:r w:rsidR="00546535" w:rsidRPr="00546535">
        <w:rPr>
          <w:sz w:val="24"/>
          <w:szCs w:val="24"/>
        </w:rPr>
        <w:t>in a smooth and satisfactory condition</w:t>
      </w:r>
      <w:bookmarkEnd w:id="1"/>
      <w:r w:rsidR="00546535" w:rsidRPr="00546535">
        <w:rPr>
          <w:sz w:val="24"/>
          <w:szCs w:val="24"/>
        </w:rPr>
        <w:t xml:space="preserve">, </w:t>
      </w:r>
      <w:r w:rsidR="006636B2" w:rsidRPr="00546535">
        <w:rPr>
          <w:sz w:val="24"/>
          <w:szCs w:val="24"/>
        </w:rPr>
        <w:t>the timber and asphalt crossing surface between the rails, and for a distance of twenty-four (24) inches beyond the rails</w:t>
      </w:r>
      <w:r w:rsidR="00546535" w:rsidRPr="00546535">
        <w:rPr>
          <w:sz w:val="24"/>
          <w:szCs w:val="24"/>
        </w:rPr>
        <w:t>, and  all in accordance with Part 8 of the Manual on Uniform Traffic Control Devices and this Secretarial Letter.</w:t>
      </w:r>
    </w:p>
    <w:p w14:paraId="69DC279E" w14:textId="77777777" w:rsidR="00E01EE2" w:rsidRPr="009835F9" w:rsidRDefault="00E01EE2" w:rsidP="00546535">
      <w:pPr>
        <w:ind w:firstLine="720"/>
        <w:rPr>
          <w:sz w:val="24"/>
          <w:szCs w:val="24"/>
        </w:rPr>
      </w:pPr>
    </w:p>
    <w:p w14:paraId="2AC24EE1" w14:textId="46C3AAFD" w:rsidR="00E01EE2" w:rsidRDefault="00F97169" w:rsidP="00F069BC">
      <w:pPr>
        <w:rPr>
          <w:sz w:val="24"/>
          <w:szCs w:val="24"/>
        </w:rPr>
      </w:pPr>
      <w:r>
        <w:rPr>
          <w:sz w:val="24"/>
          <w:szCs w:val="24"/>
        </w:rPr>
        <w:tab/>
      </w:r>
      <w:r>
        <w:rPr>
          <w:sz w:val="24"/>
          <w:szCs w:val="24"/>
        </w:rPr>
        <w:tab/>
        <w:t>1</w:t>
      </w:r>
      <w:r w:rsidR="00E01EE2">
        <w:rPr>
          <w:sz w:val="24"/>
          <w:szCs w:val="24"/>
        </w:rPr>
        <w:t>5</w:t>
      </w:r>
      <w:r>
        <w:rPr>
          <w:sz w:val="24"/>
          <w:szCs w:val="24"/>
        </w:rPr>
        <w:t>.</w:t>
      </w:r>
      <w:r>
        <w:rPr>
          <w:sz w:val="24"/>
          <w:szCs w:val="24"/>
        </w:rPr>
        <w:tab/>
      </w:r>
      <w:r w:rsidR="00332B70" w:rsidRPr="00332B70">
        <w:rPr>
          <w:sz w:val="24"/>
          <w:szCs w:val="24"/>
        </w:rPr>
        <w:t xml:space="preserve">Upon completion of the alteration of the crossing, </w:t>
      </w:r>
      <w:r w:rsidR="004014B8">
        <w:rPr>
          <w:sz w:val="24"/>
          <w:szCs w:val="24"/>
        </w:rPr>
        <w:t>Borough of Pottstown</w:t>
      </w:r>
      <w:r w:rsidR="00546535">
        <w:rPr>
          <w:sz w:val="24"/>
          <w:szCs w:val="24"/>
        </w:rPr>
        <w:t>,</w:t>
      </w:r>
      <w:r w:rsidR="00332B70" w:rsidRPr="00332B70">
        <w:rPr>
          <w:sz w:val="24"/>
          <w:szCs w:val="24"/>
        </w:rPr>
        <w:t xml:space="preserve"> at its sole cost and expense, furnish all material and do all work necessary </w:t>
      </w:r>
      <w:r w:rsidR="00546535" w:rsidRPr="00546535">
        <w:rPr>
          <w:sz w:val="24"/>
          <w:szCs w:val="24"/>
        </w:rPr>
        <w:t xml:space="preserve">thereafter </w:t>
      </w:r>
      <w:r w:rsidR="006636B2" w:rsidRPr="00546535">
        <w:rPr>
          <w:sz w:val="24"/>
          <w:szCs w:val="24"/>
        </w:rPr>
        <w:t>to maintain its highway approach roadways to the subject crossing to points twenty-four (24) inches beyond each outside rail</w:t>
      </w:r>
      <w:r w:rsidR="0004410B">
        <w:rPr>
          <w:sz w:val="24"/>
          <w:szCs w:val="24"/>
        </w:rPr>
        <w:t>,</w:t>
      </w:r>
      <w:r w:rsidR="00546535" w:rsidRPr="00546535">
        <w:rPr>
          <w:sz w:val="24"/>
          <w:szCs w:val="24"/>
        </w:rPr>
        <w:t xml:space="preserve"> and in addition, maintain the grade crossing advance warning signs, stop lines and pavement markings, if required, all in accordance with Part 8 of the Manual on Uniform Traffic Control Devices and this Secretarial Letter.</w:t>
      </w:r>
      <w:r w:rsidR="00E01EE2">
        <w:rPr>
          <w:sz w:val="24"/>
          <w:szCs w:val="24"/>
        </w:rPr>
        <w:t xml:space="preserve"> </w:t>
      </w:r>
    </w:p>
    <w:p w14:paraId="18749B96" w14:textId="77777777" w:rsidR="00E01EE2" w:rsidRDefault="00E01EE2" w:rsidP="00F069BC">
      <w:pPr>
        <w:rPr>
          <w:sz w:val="24"/>
          <w:szCs w:val="24"/>
        </w:rPr>
      </w:pPr>
    </w:p>
    <w:p w14:paraId="0A2ABA23" w14:textId="1D90142F" w:rsidR="0061162D" w:rsidRDefault="00CB44A1" w:rsidP="00F069BC">
      <w:pPr>
        <w:rPr>
          <w:sz w:val="24"/>
          <w:szCs w:val="24"/>
        </w:rPr>
      </w:pPr>
      <w:r>
        <w:rPr>
          <w:sz w:val="24"/>
          <w:szCs w:val="24"/>
        </w:rPr>
        <w:lastRenderedPageBreak/>
        <w:tab/>
      </w:r>
      <w:r>
        <w:rPr>
          <w:sz w:val="24"/>
          <w:szCs w:val="24"/>
        </w:rPr>
        <w:tab/>
        <w:t>1</w:t>
      </w:r>
      <w:r w:rsidR="00E01EE2">
        <w:rPr>
          <w:sz w:val="24"/>
          <w:szCs w:val="24"/>
        </w:rPr>
        <w:t>6</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243377C1" w14:textId="77777777" w:rsidR="00A95553" w:rsidRDefault="00A95553" w:rsidP="00F069BC">
      <w:pPr>
        <w:rPr>
          <w:sz w:val="24"/>
          <w:szCs w:val="24"/>
        </w:rPr>
      </w:pPr>
    </w:p>
    <w:p w14:paraId="6585F2F0" w14:textId="77777777" w:rsidR="001A6282" w:rsidRPr="001A6282" w:rsidRDefault="0061162D" w:rsidP="001A6282">
      <w:pPr>
        <w:rPr>
          <w:sz w:val="24"/>
          <w:szCs w:val="24"/>
        </w:rPr>
      </w:pPr>
      <w:r w:rsidRPr="009835F9">
        <w:rPr>
          <w:sz w:val="24"/>
          <w:szCs w:val="24"/>
        </w:rPr>
        <w:tab/>
      </w:r>
      <w:r w:rsidRPr="009835F9">
        <w:rPr>
          <w:sz w:val="24"/>
          <w:szCs w:val="24"/>
        </w:rPr>
        <w:tab/>
      </w:r>
      <w:r w:rsidR="001A6282" w:rsidRPr="001A6282">
        <w:rPr>
          <w:sz w:val="24"/>
          <w:szCs w:val="24"/>
        </w:rPr>
        <w:t>The Parties are reminded that failure to comply with this or any Order or Secretarial Letter in this proceeding may result in an enforcement action seeking civil penalties and/or other sanctions pursuant to 66 Pa. C.S. § 3301.</w:t>
      </w:r>
    </w:p>
    <w:p w14:paraId="5EC5DA7F" w14:textId="77777777" w:rsidR="001A6282" w:rsidRPr="001A6282" w:rsidRDefault="001A6282" w:rsidP="001A6282">
      <w:pPr>
        <w:rPr>
          <w:sz w:val="24"/>
          <w:szCs w:val="24"/>
        </w:rPr>
      </w:pPr>
      <w:r w:rsidRPr="001A6282">
        <w:rPr>
          <w:sz w:val="24"/>
          <w:szCs w:val="24"/>
        </w:rPr>
        <w:t xml:space="preserve"> </w:t>
      </w:r>
    </w:p>
    <w:p w14:paraId="675C16E5" w14:textId="77777777" w:rsidR="001A6282" w:rsidRPr="001A6282" w:rsidRDefault="005F0D6B" w:rsidP="001A6282">
      <w:pPr>
        <w:rPr>
          <w:sz w:val="24"/>
          <w:szCs w:val="24"/>
        </w:rPr>
      </w:pPr>
      <w:r>
        <w:rPr>
          <w:sz w:val="24"/>
          <w:szCs w:val="24"/>
        </w:rPr>
        <w:tab/>
      </w:r>
      <w:r w:rsidR="001A6282" w:rsidRPr="001A6282">
        <w:rPr>
          <w:sz w:val="24"/>
          <w:szCs w:val="24"/>
        </w:rPr>
        <w:tab/>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14:paraId="52E74A73" w14:textId="77777777" w:rsidR="001A6282" w:rsidRPr="001A6282" w:rsidRDefault="001A6282" w:rsidP="001A6282">
      <w:pPr>
        <w:rPr>
          <w:sz w:val="24"/>
          <w:szCs w:val="24"/>
        </w:rPr>
      </w:pPr>
    </w:p>
    <w:p w14:paraId="0E1FEFE7" w14:textId="77777777" w:rsidR="0061162D" w:rsidRPr="009835F9" w:rsidRDefault="001A6282" w:rsidP="001A6282">
      <w:pPr>
        <w:rPr>
          <w:sz w:val="24"/>
          <w:szCs w:val="24"/>
        </w:rPr>
      </w:pPr>
      <w:r w:rsidRPr="001A6282">
        <w:rPr>
          <w:sz w:val="24"/>
          <w:szCs w:val="24"/>
        </w:rPr>
        <w:tab/>
      </w:r>
      <w:r w:rsidR="005F0D6B">
        <w:rPr>
          <w:sz w:val="24"/>
          <w:szCs w:val="24"/>
        </w:rPr>
        <w:tab/>
      </w:r>
      <w:r w:rsidRPr="001A6282">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0BA2A6C0" w14:textId="77777777" w:rsidR="00127A5A"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p>
    <w:p w14:paraId="3580C9A9" w14:textId="548FE9E4" w:rsidR="00127A5A" w:rsidRDefault="00127A5A" w:rsidP="00F069BC">
      <w:pPr>
        <w:rPr>
          <w:sz w:val="24"/>
          <w:szCs w:val="24"/>
        </w:rPr>
      </w:pPr>
    </w:p>
    <w:p w14:paraId="7A432763" w14:textId="300CA6BF" w:rsidR="0061162D" w:rsidRPr="009835F9" w:rsidRDefault="00082D89" w:rsidP="00127A5A">
      <w:pPr>
        <w:ind w:firstLine="4320"/>
        <w:rPr>
          <w:sz w:val="24"/>
          <w:szCs w:val="24"/>
        </w:rPr>
      </w:pPr>
      <w:r>
        <w:rPr>
          <w:noProof/>
        </w:rPr>
        <w:drawing>
          <wp:anchor distT="0" distB="0" distL="114300" distR="114300" simplePos="0" relativeHeight="251659264" behindDoc="1" locked="0" layoutInCell="1" allowOverlap="1" wp14:anchorId="288A32D5" wp14:editId="22A063D4">
            <wp:simplePos x="0" y="0"/>
            <wp:positionH relativeFrom="column">
              <wp:posOffset>2647950</wp:posOffset>
            </wp:positionH>
            <wp:positionV relativeFrom="paragraph">
              <wp:posOffset>62865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62D" w:rsidRPr="009835F9">
        <w:rPr>
          <w:sz w:val="24"/>
          <w:szCs w:val="24"/>
        </w:rPr>
        <w:t>Very truly yours,</w:t>
      </w:r>
    </w:p>
    <w:p w14:paraId="7D4B0330" w14:textId="77777777" w:rsidR="0061162D" w:rsidRPr="009835F9" w:rsidRDefault="0061162D" w:rsidP="00F069BC">
      <w:pPr>
        <w:rPr>
          <w:sz w:val="24"/>
          <w:szCs w:val="24"/>
        </w:rPr>
      </w:pPr>
    </w:p>
    <w:p w14:paraId="41C63CF4" w14:textId="77777777" w:rsidR="0061162D" w:rsidRPr="009835F9" w:rsidRDefault="0061162D" w:rsidP="00F069BC">
      <w:pPr>
        <w:rPr>
          <w:sz w:val="24"/>
          <w:szCs w:val="24"/>
        </w:rPr>
      </w:pPr>
    </w:p>
    <w:p w14:paraId="6D1D217F" w14:textId="77777777" w:rsidR="0061162D" w:rsidRPr="009835F9" w:rsidRDefault="0061162D" w:rsidP="00F069BC">
      <w:pPr>
        <w:rPr>
          <w:sz w:val="24"/>
          <w:szCs w:val="24"/>
        </w:rPr>
      </w:pPr>
    </w:p>
    <w:p w14:paraId="119B0292" w14:textId="77777777"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02BE5137" w14:textId="77777777"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5A3E6AF8" w14:textId="77777777" w:rsidR="0061162D" w:rsidRPr="009835F9" w:rsidRDefault="0061162D" w:rsidP="00F069BC">
      <w:pPr>
        <w:rPr>
          <w:sz w:val="24"/>
          <w:szCs w:val="24"/>
        </w:rPr>
      </w:pPr>
    </w:p>
    <w:p w14:paraId="279A8A95"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455E0" w14:textId="77777777" w:rsidR="00B304C2" w:rsidRDefault="00B304C2">
      <w:r>
        <w:separator/>
      </w:r>
    </w:p>
  </w:endnote>
  <w:endnote w:type="continuationSeparator" w:id="0">
    <w:p w14:paraId="2A046C60" w14:textId="77777777" w:rsidR="00B304C2" w:rsidRDefault="00B3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365C"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48220FE2"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AB88"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BF06AE">
      <w:rPr>
        <w:rStyle w:val="PageNumber"/>
        <w:noProof/>
      </w:rPr>
      <w:t>2</w:t>
    </w:r>
    <w:r>
      <w:rPr>
        <w:rStyle w:val="PageNumber"/>
      </w:rPr>
      <w:fldChar w:fldCharType="end"/>
    </w:r>
  </w:p>
  <w:p w14:paraId="729B6448"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B2BD5" w14:textId="77777777" w:rsidR="00B304C2" w:rsidRDefault="00B304C2">
      <w:r>
        <w:separator/>
      </w:r>
    </w:p>
  </w:footnote>
  <w:footnote w:type="continuationSeparator" w:id="0">
    <w:p w14:paraId="08A5D9BE" w14:textId="77777777" w:rsidR="00B304C2" w:rsidRDefault="00B30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07BD"/>
    <w:rsid w:val="000010DF"/>
    <w:rsid w:val="0000307E"/>
    <w:rsid w:val="000071EB"/>
    <w:rsid w:val="00010E6A"/>
    <w:rsid w:val="00011351"/>
    <w:rsid w:val="00013B08"/>
    <w:rsid w:val="000147BA"/>
    <w:rsid w:val="00015061"/>
    <w:rsid w:val="00015C39"/>
    <w:rsid w:val="00016CCA"/>
    <w:rsid w:val="00024A59"/>
    <w:rsid w:val="00025F60"/>
    <w:rsid w:val="00030A0A"/>
    <w:rsid w:val="00030B17"/>
    <w:rsid w:val="00031EC0"/>
    <w:rsid w:val="00032707"/>
    <w:rsid w:val="0003355F"/>
    <w:rsid w:val="00034CD2"/>
    <w:rsid w:val="0003541F"/>
    <w:rsid w:val="00037B63"/>
    <w:rsid w:val="0004410B"/>
    <w:rsid w:val="00045AB0"/>
    <w:rsid w:val="00046193"/>
    <w:rsid w:val="00053A22"/>
    <w:rsid w:val="000564AA"/>
    <w:rsid w:val="00060EA1"/>
    <w:rsid w:val="000619AE"/>
    <w:rsid w:val="0006267B"/>
    <w:rsid w:val="00063CDD"/>
    <w:rsid w:val="00066B8A"/>
    <w:rsid w:val="000713D9"/>
    <w:rsid w:val="00072D8A"/>
    <w:rsid w:val="0007351D"/>
    <w:rsid w:val="00073895"/>
    <w:rsid w:val="00082D89"/>
    <w:rsid w:val="0008434B"/>
    <w:rsid w:val="000875CE"/>
    <w:rsid w:val="00093AB4"/>
    <w:rsid w:val="00094209"/>
    <w:rsid w:val="00094492"/>
    <w:rsid w:val="000955C7"/>
    <w:rsid w:val="000968F5"/>
    <w:rsid w:val="000A406A"/>
    <w:rsid w:val="000B025F"/>
    <w:rsid w:val="000B1131"/>
    <w:rsid w:val="000B5743"/>
    <w:rsid w:val="000B782A"/>
    <w:rsid w:val="000C191B"/>
    <w:rsid w:val="000C1DC1"/>
    <w:rsid w:val="000C2BCE"/>
    <w:rsid w:val="000D0DE7"/>
    <w:rsid w:val="000D3A5F"/>
    <w:rsid w:val="000E05C2"/>
    <w:rsid w:val="000E0958"/>
    <w:rsid w:val="000E7700"/>
    <w:rsid w:val="00100D05"/>
    <w:rsid w:val="00101662"/>
    <w:rsid w:val="001071FB"/>
    <w:rsid w:val="0011084B"/>
    <w:rsid w:val="00111ECE"/>
    <w:rsid w:val="0012013E"/>
    <w:rsid w:val="00125375"/>
    <w:rsid w:val="00127A5A"/>
    <w:rsid w:val="00127ACC"/>
    <w:rsid w:val="00127C37"/>
    <w:rsid w:val="001403F9"/>
    <w:rsid w:val="00141572"/>
    <w:rsid w:val="0014158F"/>
    <w:rsid w:val="00142B07"/>
    <w:rsid w:val="00147241"/>
    <w:rsid w:val="001530E9"/>
    <w:rsid w:val="00153FC1"/>
    <w:rsid w:val="00157A6E"/>
    <w:rsid w:val="00160259"/>
    <w:rsid w:val="00161CAB"/>
    <w:rsid w:val="001664B1"/>
    <w:rsid w:val="00171381"/>
    <w:rsid w:val="00172A5E"/>
    <w:rsid w:val="00175848"/>
    <w:rsid w:val="00175E7B"/>
    <w:rsid w:val="00176385"/>
    <w:rsid w:val="00177265"/>
    <w:rsid w:val="00177398"/>
    <w:rsid w:val="00183E6F"/>
    <w:rsid w:val="001A01B5"/>
    <w:rsid w:val="001A2826"/>
    <w:rsid w:val="001A47DF"/>
    <w:rsid w:val="001A50D3"/>
    <w:rsid w:val="001A6282"/>
    <w:rsid w:val="001A6550"/>
    <w:rsid w:val="001B158B"/>
    <w:rsid w:val="001B3416"/>
    <w:rsid w:val="001B6BE3"/>
    <w:rsid w:val="001C13D7"/>
    <w:rsid w:val="001D0CC4"/>
    <w:rsid w:val="001D346E"/>
    <w:rsid w:val="001D4861"/>
    <w:rsid w:val="001D6E3B"/>
    <w:rsid w:val="001E176C"/>
    <w:rsid w:val="001E2779"/>
    <w:rsid w:val="001E2FA0"/>
    <w:rsid w:val="001E470A"/>
    <w:rsid w:val="001E587C"/>
    <w:rsid w:val="001F4986"/>
    <w:rsid w:val="001F5C89"/>
    <w:rsid w:val="001F727E"/>
    <w:rsid w:val="001F7612"/>
    <w:rsid w:val="00201E9B"/>
    <w:rsid w:val="00205ACE"/>
    <w:rsid w:val="00210E91"/>
    <w:rsid w:val="002158EA"/>
    <w:rsid w:val="00230005"/>
    <w:rsid w:val="0023318A"/>
    <w:rsid w:val="002351E3"/>
    <w:rsid w:val="00237620"/>
    <w:rsid w:val="00237A52"/>
    <w:rsid w:val="00237D95"/>
    <w:rsid w:val="00244440"/>
    <w:rsid w:val="00252B1A"/>
    <w:rsid w:val="00254A63"/>
    <w:rsid w:val="00260BC1"/>
    <w:rsid w:val="00260F30"/>
    <w:rsid w:val="0026332F"/>
    <w:rsid w:val="0027085B"/>
    <w:rsid w:val="00276891"/>
    <w:rsid w:val="00277286"/>
    <w:rsid w:val="00283616"/>
    <w:rsid w:val="00286C9C"/>
    <w:rsid w:val="00293FB1"/>
    <w:rsid w:val="0029510F"/>
    <w:rsid w:val="0029592D"/>
    <w:rsid w:val="002959EC"/>
    <w:rsid w:val="00297ED4"/>
    <w:rsid w:val="002A3217"/>
    <w:rsid w:val="002A4B43"/>
    <w:rsid w:val="002A5709"/>
    <w:rsid w:val="002A6489"/>
    <w:rsid w:val="002A6B91"/>
    <w:rsid w:val="002B1A1A"/>
    <w:rsid w:val="002B3016"/>
    <w:rsid w:val="002B4B41"/>
    <w:rsid w:val="002B5D35"/>
    <w:rsid w:val="002C047F"/>
    <w:rsid w:val="002C2CA6"/>
    <w:rsid w:val="002C7A3F"/>
    <w:rsid w:val="002D228B"/>
    <w:rsid w:val="002D27C1"/>
    <w:rsid w:val="002D35C8"/>
    <w:rsid w:val="002E0939"/>
    <w:rsid w:val="002E1348"/>
    <w:rsid w:val="002E1AB4"/>
    <w:rsid w:val="002E27A6"/>
    <w:rsid w:val="002F1C75"/>
    <w:rsid w:val="002F356C"/>
    <w:rsid w:val="002F5D0D"/>
    <w:rsid w:val="002F6743"/>
    <w:rsid w:val="002F7C15"/>
    <w:rsid w:val="003105AC"/>
    <w:rsid w:val="0031501A"/>
    <w:rsid w:val="00317EE0"/>
    <w:rsid w:val="00323400"/>
    <w:rsid w:val="0032392D"/>
    <w:rsid w:val="003243E9"/>
    <w:rsid w:val="00330000"/>
    <w:rsid w:val="00330D1D"/>
    <w:rsid w:val="003315EB"/>
    <w:rsid w:val="00332417"/>
    <w:rsid w:val="00332787"/>
    <w:rsid w:val="00332B70"/>
    <w:rsid w:val="00335C2A"/>
    <w:rsid w:val="00337002"/>
    <w:rsid w:val="00341035"/>
    <w:rsid w:val="003418E4"/>
    <w:rsid w:val="003439AB"/>
    <w:rsid w:val="0034495A"/>
    <w:rsid w:val="00344E4E"/>
    <w:rsid w:val="00345AC0"/>
    <w:rsid w:val="00346B2F"/>
    <w:rsid w:val="00353431"/>
    <w:rsid w:val="003548CB"/>
    <w:rsid w:val="003577BF"/>
    <w:rsid w:val="00362B97"/>
    <w:rsid w:val="00364F9E"/>
    <w:rsid w:val="003663FE"/>
    <w:rsid w:val="00366C03"/>
    <w:rsid w:val="003676A7"/>
    <w:rsid w:val="00375FFC"/>
    <w:rsid w:val="00376A2D"/>
    <w:rsid w:val="00377E14"/>
    <w:rsid w:val="00380892"/>
    <w:rsid w:val="0038643D"/>
    <w:rsid w:val="00387708"/>
    <w:rsid w:val="00387B7C"/>
    <w:rsid w:val="00391CB5"/>
    <w:rsid w:val="00395347"/>
    <w:rsid w:val="003972B7"/>
    <w:rsid w:val="00397B41"/>
    <w:rsid w:val="003A1A36"/>
    <w:rsid w:val="003A5055"/>
    <w:rsid w:val="003A7D50"/>
    <w:rsid w:val="003A7F2B"/>
    <w:rsid w:val="003B037C"/>
    <w:rsid w:val="003B115F"/>
    <w:rsid w:val="003B665F"/>
    <w:rsid w:val="003C3325"/>
    <w:rsid w:val="003C5041"/>
    <w:rsid w:val="003C5064"/>
    <w:rsid w:val="003D4C37"/>
    <w:rsid w:val="003D55A9"/>
    <w:rsid w:val="003D6D48"/>
    <w:rsid w:val="003D7AFB"/>
    <w:rsid w:val="003E0343"/>
    <w:rsid w:val="003E0B6D"/>
    <w:rsid w:val="003F05D3"/>
    <w:rsid w:val="003F14B6"/>
    <w:rsid w:val="00400BB6"/>
    <w:rsid w:val="004014B8"/>
    <w:rsid w:val="00404DCC"/>
    <w:rsid w:val="00404F38"/>
    <w:rsid w:val="004055A1"/>
    <w:rsid w:val="0040579A"/>
    <w:rsid w:val="00411E33"/>
    <w:rsid w:val="00412E37"/>
    <w:rsid w:val="0041375C"/>
    <w:rsid w:val="00413A2B"/>
    <w:rsid w:val="00413FB5"/>
    <w:rsid w:val="004228A0"/>
    <w:rsid w:val="0042422E"/>
    <w:rsid w:val="00424CBF"/>
    <w:rsid w:val="0042578D"/>
    <w:rsid w:val="00425B2E"/>
    <w:rsid w:val="004317A7"/>
    <w:rsid w:val="00431DC7"/>
    <w:rsid w:val="00432662"/>
    <w:rsid w:val="00436C49"/>
    <w:rsid w:val="00436E4A"/>
    <w:rsid w:val="00437E26"/>
    <w:rsid w:val="00441B82"/>
    <w:rsid w:val="00442E76"/>
    <w:rsid w:val="00450EB4"/>
    <w:rsid w:val="004527A6"/>
    <w:rsid w:val="0045409C"/>
    <w:rsid w:val="0045623E"/>
    <w:rsid w:val="00460731"/>
    <w:rsid w:val="00461550"/>
    <w:rsid w:val="004627DA"/>
    <w:rsid w:val="00462A88"/>
    <w:rsid w:val="0046434E"/>
    <w:rsid w:val="00466196"/>
    <w:rsid w:val="00477BDB"/>
    <w:rsid w:val="004857A6"/>
    <w:rsid w:val="0048599B"/>
    <w:rsid w:val="00486311"/>
    <w:rsid w:val="004970A7"/>
    <w:rsid w:val="00497D7A"/>
    <w:rsid w:val="004A1B3A"/>
    <w:rsid w:val="004A24BF"/>
    <w:rsid w:val="004A3A0A"/>
    <w:rsid w:val="004A7444"/>
    <w:rsid w:val="004B238F"/>
    <w:rsid w:val="004C393E"/>
    <w:rsid w:val="004C5C96"/>
    <w:rsid w:val="004D07EB"/>
    <w:rsid w:val="004D3860"/>
    <w:rsid w:val="004D647A"/>
    <w:rsid w:val="004F476C"/>
    <w:rsid w:val="004F682C"/>
    <w:rsid w:val="005027EB"/>
    <w:rsid w:val="00503ECF"/>
    <w:rsid w:val="005050CD"/>
    <w:rsid w:val="005109C7"/>
    <w:rsid w:val="00515D7B"/>
    <w:rsid w:val="00520ADE"/>
    <w:rsid w:val="00520F27"/>
    <w:rsid w:val="00520FD6"/>
    <w:rsid w:val="00521AE4"/>
    <w:rsid w:val="00525D79"/>
    <w:rsid w:val="005332F8"/>
    <w:rsid w:val="005369F6"/>
    <w:rsid w:val="00536DEB"/>
    <w:rsid w:val="00540B64"/>
    <w:rsid w:val="00541427"/>
    <w:rsid w:val="0054212A"/>
    <w:rsid w:val="00542472"/>
    <w:rsid w:val="005425C5"/>
    <w:rsid w:val="00542E0A"/>
    <w:rsid w:val="00543ADC"/>
    <w:rsid w:val="00545FA6"/>
    <w:rsid w:val="00546535"/>
    <w:rsid w:val="00550068"/>
    <w:rsid w:val="00552915"/>
    <w:rsid w:val="00562809"/>
    <w:rsid w:val="00566951"/>
    <w:rsid w:val="00571E59"/>
    <w:rsid w:val="0057258D"/>
    <w:rsid w:val="00574711"/>
    <w:rsid w:val="0057486E"/>
    <w:rsid w:val="00576011"/>
    <w:rsid w:val="00576955"/>
    <w:rsid w:val="005811B8"/>
    <w:rsid w:val="00581C23"/>
    <w:rsid w:val="00584A2F"/>
    <w:rsid w:val="00586054"/>
    <w:rsid w:val="00596986"/>
    <w:rsid w:val="005976B9"/>
    <w:rsid w:val="00597C86"/>
    <w:rsid w:val="005A0071"/>
    <w:rsid w:val="005A3306"/>
    <w:rsid w:val="005A42D7"/>
    <w:rsid w:val="005A5636"/>
    <w:rsid w:val="005A613A"/>
    <w:rsid w:val="005B11AD"/>
    <w:rsid w:val="005B2E31"/>
    <w:rsid w:val="005C05CD"/>
    <w:rsid w:val="005C163C"/>
    <w:rsid w:val="005C5001"/>
    <w:rsid w:val="005C50E3"/>
    <w:rsid w:val="005C5B1D"/>
    <w:rsid w:val="005D63B1"/>
    <w:rsid w:val="005D7F61"/>
    <w:rsid w:val="005F0D6B"/>
    <w:rsid w:val="005F234F"/>
    <w:rsid w:val="005F2F15"/>
    <w:rsid w:val="00602D43"/>
    <w:rsid w:val="0061162D"/>
    <w:rsid w:val="00613BDC"/>
    <w:rsid w:val="0061416E"/>
    <w:rsid w:val="0061712A"/>
    <w:rsid w:val="006241A6"/>
    <w:rsid w:val="006341D5"/>
    <w:rsid w:val="00646BB1"/>
    <w:rsid w:val="00646CDD"/>
    <w:rsid w:val="00650198"/>
    <w:rsid w:val="006509A2"/>
    <w:rsid w:val="00653A73"/>
    <w:rsid w:val="006550BD"/>
    <w:rsid w:val="006601EB"/>
    <w:rsid w:val="00660F34"/>
    <w:rsid w:val="00663347"/>
    <w:rsid w:val="006635BD"/>
    <w:rsid w:val="006636B2"/>
    <w:rsid w:val="00670B4B"/>
    <w:rsid w:val="00675908"/>
    <w:rsid w:val="00680096"/>
    <w:rsid w:val="00682B69"/>
    <w:rsid w:val="0068369A"/>
    <w:rsid w:val="00684BDD"/>
    <w:rsid w:val="00695E21"/>
    <w:rsid w:val="0069694A"/>
    <w:rsid w:val="00696FF0"/>
    <w:rsid w:val="006A1F25"/>
    <w:rsid w:val="006A48B7"/>
    <w:rsid w:val="006A58A1"/>
    <w:rsid w:val="006B2B19"/>
    <w:rsid w:val="006B4405"/>
    <w:rsid w:val="006B597D"/>
    <w:rsid w:val="006B76AE"/>
    <w:rsid w:val="006C165A"/>
    <w:rsid w:val="006C1C94"/>
    <w:rsid w:val="006C79E1"/>
    <w:rsid w:val="006D2B76"/>
    <w:rsid w:val="006E16CE"/>
    <w:rsid w:val="006F350C"/>
    <w:rsid w:val="006F4495"/>
    <w:rsid w:val="007004AA"/>
    <w:rsid w:val="00702799"/>
    <w:rsid w:val="00703789"/>
    <w:rsid w:val="0070742D"/>
    <w:rsid w:val="0070777C"/>
    <w:rsid w:val="007152C6"/>
    <w:rsid w:val="00715A17"/>
    <w:rsid w:val="007216F8"/>
    <w:rsid w:val="00723C5E"/>
    <w:rsid w:val="007254C7"/>
    <w:rsid w:val="00730E02"/>
    <w:rsid w:val="007542C5"/>
    <w:rsid w:val="00762114"/>
    <w:rsid w:val="00762D87"/>
    <w:rsid w:val="007630AF"/>
    <w:rsid w:val="00765402"/>
    <w:rsid w:val="007656DA"/>
    <w:rsid w:val="00775A7B"/>
    <w:rsid w:val="00775B34"/>
    <w:rsid w:val="00776311"/>
    <w:rsid w:val="007765AE"/>
    <w:rsid w:val="00776A66"/>
    <w:rsid w:val="00783873"/>
    <w:rsid w:val="00783D5C"/>
    <w:rsid w:val="0078784A"/>
    <w:rsid w:val="007941F6"/>
    <w:rsid w:val="007A009D"/>
    <w:rsid w:val="007A4355"/>
    <w:rsid w:val="007A75DA"/>
    <w:rsid w:val="007A786C"/>
    <w:rsid w:val="007B10CF"/>
    <w:rsid w:val="007B3B68"/>
    <w:rsid w:val="007B4FB2"/>
    <w:rsid w:val="007B5156"/>
    <w:rsid w:val="007B6415"/>
    <w:rsid w:val="007C3048"/>
    <w:rsid w:val="007C387F"/>
    <w:rsid w:val="007C5932"/>
    <w:rsid w:val="007D1DAD"/>
    <w:rsid w:val="007D205E"/>
    <w:rsid w:val="007D3368"/>
    <w:rsid w:val="007D6CE0"/>
    <w:rsid w:val="007D7CC0"/>
    <w:rsid w:val="007F0713"/>
    <w:rsid w:val="007F64EF"/>
    <w:rsid w:val="007F679E"/>
    <w:rsid w:val="00800E0D"/>
    <w:rsid w:val="0080428E"/>
    <w:rsid w:val="00805BFB"/>
    <w:rsid w:val="008061DD"/>
    <w:rsid w:val="00810E4E"/>
    <w:rsid w:val="00811B2A"/>
    <w:rsid w:val="00815811"/>
    <w:rsid w:val="00816E57"/>
    <w:rsid w:val="00823C7E"/>
    <w:rsid w:val="0082560E"/>
    <w:rsid w:val="0082659A"/>
    <w:rsid w:val="00837066"/>
    <w:rsid w:val="00841D95"/>
    <w:rsid w:val="00844F2E"/>
    <w:rsid w:val="0084612E"/>
    <w:rsid w:val="008473B5"/>
    <w:rsid w:val="00847890"/>
    <w:rsid w:val="008534DD"/>
    <w:rsid w:val="00861872"/>
    <w:rsid w:val="00863F8F"/>
    <w:rsid w:val="00874743"/>
    <w:rsid w:val="00883DB2"/>
    <w:rsid w:val="00884DED"/>
    <w:rsid w:val="00887056"/>
    <w:rsid w:val="008952DE"/>
    <w:rsid w:val="0089594F"/>
    <w:rsid w:val="008A154D"/>
    <w:rsid w:val="008A1D7A"/>
    <w:rsid w:val="008A4254"/>
    <w:rsid w:val="008B6294"/>
    <w:rsid w:val="008C1EF5"/>
    <w:rsid w:val="008C5478"/>
    <w:rsid w:val="008D10CA"/>
    <w:rsid w:val="008D1F25"/>
    <w:rsid w:val="008D571E"/>
    <w:rsid w:val="008D7BDE"/>
    <w:rsid w:val="008D7E2C"/>
    <w:rsid w:val="008E294C"/>
    <w:rsid w:val="008E650A"/>
    <w:rsid w:val="008F1363"/>
    <w:rsid w:val="008F3093"/>
    <w:rsid w:val="009057D5"/>
    <w:rsid w:val="00907A8D"/>
    <w:rsid w:val="00914C07"/>
    <w:rsid w:val="00923B4E"/>
    <w:rsid w:val="00925835"/>
    <w:rsid w:val="00931EB7"/>
    <w:rsid w:val="0093533A"/>
    <w:rsid w:val="00936307"/>
    <w:rsid w:val="0093735C"/>
    <w:rsid w:val="0094151E"/>
    <w:rsid w:val="009464F6"/>
    <w:rsid w:val="00952825"/>
    <w:rsid w:val="009563BA"/>
    <w:rsid w:val="00957159"/>
    <w:rsid w:val="0095789E"/>
    <w:rsid w:val="00962F4F"/>
    <w:rsid w:val="00963554"/>
    <w:rsid w:val="009700CD"/>
    <w:rsid w:val="00973956"/>
    <w:rsid w:val="00977EFA"/>
    <w:rsid w:val="009835F9"/>
    <w:rsid w:val="009904D6"/>
    <w:rsid w:val="009907AD"/>
    <w:rsid w:val="0099577E"/>
    <w:rsid w:val="009A0250"/>
    <w:rsid w:val="009A2801"/>
    <w:rsid w:val="009B45EA"/>
    <w:rsid w:val="009B6BAE"/>
    <w:rsid w:val="009C1AA3"/>
    <w:rsid w:val="009C36A4"/>
    <w:rsid w:val="009C4CBD"/>
    <w:rsid w:val="009D1102"/>
    <w:rsid w:val="009D2B7B"/>
    <w:rsid w:val="009D5914"/>
    <w:rsid w:val="009E03AA"/>
    <w:rsid w:val="009E3E4F"/>
    <w:rsid w:val="009E6562"/>
    <w:rsid w:val="009F04F4"/>
    <w:rsid w:val="009F22B6"/>
    <w:rsid w:val="009F3517"/>
    <w:rsid w:val="009F6FB5"/>
    <w:rsid w:val="009F758F"/>
    <w:rsid w:val="009F76EE"/>
    <w:rsid w:val="00A00E15"/>
    <w:rsid w:val="00A0316F"/>
    <w:rsid w:val="00A044B8"/>
    <w:rsid w:val="00A05ECB"/>
    <w:rsid w:val="00A124CE"/>
    <w:rsid w:val="00A13182"/>
    <w:rsid w:val="00A156B2"/>
    <w:rsid w:val="00A2016F"/>
    <w:rsid w:val="00A20A6B"/>
    <w:rsid w:val="00A21785"/>
    <w:rsid w:val="00A241C1"/>
    <w:rsid w:val="00A24E95"/>
    <w:rsid w:val="00A253B4"/>
    <w:rsid w:val="00A334AE"/>
    <w:rsid w:val="00A36EA8"/>
    <w:rsid w:val="00A410D0"/>
    <w:rsid w:val="00A41A5A"/>
    <w:rsid w:val="00A44CD9"/>
    <w:rsid w:val="00A461E5"/>
    <w:rsid w:val="00A46F87"/>
    <w:rsid w:val="00A47F59"/>
    <w:rsid w:val="00A60560"/>
    <w:rsid w:val="00A60E78"/>
    <w:rsid w:val="00A71103"/>
    <w:rsid w:val="00A71FE3"/>
    <w:rsid w:val="00A72314"/>
    <w:rsid w:val="00A7551A"/>
    <w:rsid w:val="00A756A7"/>
    <w:rsid w:val="00A766BE"/>
    <w:rsid w:val="00A772DB"/>
    <w:rsid w:val="00A80260"/>
    <w:rsid w:val="00A80267"/>
    <w:rsid w:val="00A80BC7"/>
    <w:rsid w:val="00A87B1F"/>
    <w:rsid w:val="00A95553"/>
    <w:rsid w:val="00AA2B1E"/>
    <w:rsid w:val="00AA5BB6"/>
    <w:rsid w:val="00AB0098"/>
    <w:rsid w:val="00AB08CE"/>
    <w:rsid w:val="00AB3346"/>
    <w:rsid w:val="00AB543E"/>
    <w:rsid w:val="00AB5A69"/>
    <w:rsid w:val="00AB68B3"/>
    <w:rsid w:val="00AC0886"/>
    <w:rsid w:val="00AC3E85"/>
    <w:rsid w:val="00AC48BC"/>
    <w:rsid w:val="00AC48EF"/>
    <w:rsid w:val="00AC6321"/>
    <w:rsid w:val="00AD2F37"/>
    <w:rsid w:val="00AD4AF9"/>
    <w:rsid w:val="00AD54A1"/>
    <w:rsid w:val="00AD5E0D"/>
    <w:rsid w:val="00AD6AF2"/>
    <w:rsid w:val="00AD7227"/>
    <w:rsid w:val="00AE66A8"/>
    <w:rsid w:val="00AF0DC5"/>
    <w:rsid w:val="00AF36D8"/>
    <w:rsid w:val="00B01B3E"/>
    <w:rsid w:val="00B06D5D"/>
    <w:rsid w:val="00B13231"/>
    <w:rsid w:val="00B15233"/>
    <w:rsid w:val="00B170A4"/>
    <w:rsid w:val="00B206CA"/>
    <w:rsid w:val="00B21A04"/>
    <w:rsid w:val="00B2552C"/>
    <w:rsid w:val="00B25BDB"/>
    <w:rsid w:val="00B2638A"/>
    <w:rsid w:val="00B26E72"/>
    <w:rsid w:val="00B3009F"/>
    <w:rsid w:val="00B304C2"/>
    <w:rsid w:val="00B31B84"/>
    <w:rsid w:val="00B32AA1"/>
    <w:rsid w:val="00B340DB"/>
    <w:rsid w:val="00B4120F"/>
    <w:rsid w:val="00B41575"/>
    <w:rsid w:val="00B42142"/>
    <w:rsid w:val="00B44ABE"/>
    <w:rsid w:val="00B464A6"/>
    <w:rsid w:val="00B46C68"/>
    <w:rsid w:val="00B529D5"/>
    <w:rsid w:val="00B55230"/>
    <w:rsid w:val="00B6152C"/>
    <w:rsid w:val="00B61978"/>
    <w:rsid w:val="00B660A9"/>
    <w:rsid w:val="00B676B6"/>
    <w:rsid w:val="00B677E2"/>
    <w:rsid w:val="00B7117D"/>
    <w:rsid w:val="00B71DC5"/>
    <w:rsid w:val="00B7384F"/>
    <w:rsid w:val="00B73DAF"/>
    <w:rsid w:val="00B76BF3"/>
    <w:rsid w:val="00B808DD"/>
    <w:rsid w:val="00B830E1"/>
    <w:rsid w:val="00B83CEF"/>
    <w:rsid w:val="00B865EE"/>
    <w:rsid w:val="00B86873"/>
    <w:rsid w:val="00B92953"/>
    <w:rsid w:val="00B9711B"/>
    <w:rsid w:val="00BA0D92"/>
    <w:rsid w:val="00BA558F"/>
    <w:rsid w:val="00BB093C"/>
    <w:rsid w:val="00BB1769"/>
    <w:rsid w:val="00BB28FD"/>
    <w:rsid w:val="00BB333B"/>
    <w:rsid w:val="00BB3BE7"/>
    <w:rsid w:val="00BB4FE5"/>
    <w:rsid w:val="00BB6879"/>
    <w:rsid w:val="00BB698B"/>
    <w:rsid w:val="00BC374D"/>
    <w:rsid w:val="00BC4C9F"/>
    <w:rsid w:val="00BD4CEC"/>
    <w:rsid w:val="00BD6569"/>
    <w:rsid w:val="00BE0AAF"/>
    <w:rsid w:val="00BE36CA"/>
    <w:rsid w:val="00BE5D3C"/>
    <w:rsid w:val="00BF06AE"/>
    <w:rsid w:val="00BF0AD0"/>
    <w:rsid w:val="00BF4BC6"/>
    <w:rsid w:val="00BF6E67"/>
    <w:rsid w:val="00C00174"/>
    <w:rsid w:val="00C054C5"/>
    <w:rsid w:val="00C14B54"/>
    <w:rsid w:val="00C14FB2"/>
    <w:rsid w:val="00C2268E"/>
    <w:rsid w:val="00C267E9"/>
    <w:rsid w:val="00C26932"/>
    <w:rsid w:val="00C3094B"/>
    <w:rsid w:val="00C3124C"/>
    <w:rsid w:val="00C31AA9"/>
    <w:rsid w:val="00C4578D"/>
    <w:rsid w:val="00C53257"/>
    <w:rsid w:val="00C544BC"/>
    <w:rsid w:val="00C562C0"/>
    <w:rsid w:val="00C61B8A"/>
    <w:rsid w:val="00C62B21"/>
    <w:rsid w:val="00C6321E"/>
    <w:rsid w:val="00C64D56"/>
    <w:rsid w:val="00C73394"/>
    <w:rsid w:val="00C7378C"/>
    <w:rsid w:val="00C747F1"/>
    <w:rsid w:val="00C84C13"/>
    <w:rsid w:val="00C87E8D"/>
    <w:rsid w:val="00C93D1E"/>
    <w:rsid w:val="00C94495"/>
    <w:rsid w:val="00C97603"/>
    <w:rsid w:val="00CA31C1"/>
    <w:rsid w:val="00CA3C3D"/>
    <w:rsid w:val="00CA6F73"/>
    <w:rsid w:val="00CA7EC7"/>
    <w:rsid w:val="00CB27F2"/>
    <w:rsid w:val="00CB44A1"/>
    <w:rsid w:val="00CC6D40"/>
    <w:rsid w:val="00CD7082"/>
    <w:rsid w:val="00CD7A85"/>
    <w:rsid w:val="00CE052C"/>
    <w:rsid w:val="00CE332B"/>
    <w:rsid w:val="00CE5944"/>
    <w:rsid w:val="00CE7C57"/>
    <w:rsid w:val="00D00964"/>
    <w:rsid w:val="00D01096"/>
    <w:rsid w:val="00D071B2"/>
    <w:rsid w:val="00D12C80"/>
    <w:rsid w:val="00D167A3"/>
    <w:rsid w:val="00D17A07"/>
    <w:rsid w:val="00D17CAE"/>
    <w:rsid w:val="00D25E52"/>
    <w:rsid w:val="00D260F2"/>
    <w:rsid w:val="00D26BB2"/>
    <w:rsid w:val="00D3366B"/>
    <w:rsid w:val="00D33FAC"/>
    <w:rsid w:val="00D3656F"/>
    <w:rsid w:val="00D465C2"/>
    <w:rsid w:val="00D508ED"/>
    <w:rsid w:val="00D51BDC"/>
    <w:rsid w:val="00D533F4"/>
    <w:rsid w:val="00D53AF0"/>
    <w:rsid w:val="00D55438"/>
    <w:rsid w:val="00D62166"/>
    <w:rsid w:val="00D659F1"/>
    <w:rsid w:val="00D73ABB"/>
    <w:rsid w:val="00D74D39"/>
    <w:rsid w:val="00D764A7"/>
    <w:rsid w:val="00D80B48"/>
    <w:rsid w:val="00D82AA1"/>
    <w:rsid w:val="00D84022"/>
    <w:rsid w:val="00D84FCD"/>
    <w:rsid w:val="00D86125"/>
    <w:rsid w:val="00D91C51"/>
    <w:rsid w:val="00D921AF"/>
    <w:rsid w:val="00D94F80"/>
    <w:rsid w:val="00D950BB"/>
    <w:rsid w:val="00D96012"/>
    <w:rsid w:val="00D969B5"/>
    <w:rsid w:val="00D97724"/>
    <w:rsid w:val="00DA1774"/>
    <w:rsid w:val="00DA6B36"/>
    <w:rsid w:val="00DB4C8A"/>
    <w:rsid w:val="00DB72F7"/>
    <w:rsid w:val="00DC31F3"/>
    <w:rsid w:val="00DC3D31"/>
    <w:rsid w:val="00DC5997"/>
    <w:rsid w:val="00DE0C21"/>
    <w:rsid w:val="00DE0EB4"/>
    <w:rsid w:val="00DE17DD"/>
    <w:rsid w:val="00DE3EC7"/>
    <w:rsid w:val="00DE48E5"/>
    <w:rsid w:val="00DE5988"/>
    <w:rsid w:val="00DF06C5"/>
    <w:rsid w:val="00DF1801"/>
    <w:rsid w:val="00DF6BFC"/>
    <w:rsid w:val="00E01EA3"/>
    <w:rsid w:val="00E01EE2"/>
    <w:rsid w:val="00E104F1"/>
    <w:rsid w:val="00E162D8"/>
    <w:rsid w:val="00E167A5"/>
    <w:rsid w:val="00E17545"/>
    <w:rsid w:val="00E177E2"/>
    <w:rsid w:val="00E22857"/>
    <w:rsid w:val="00E25AFD"/>
    <w:rsid w:val="00E2654F"/>
    <w:rsid w:val="00E315B6"/>
    <w:rsid w:val="00E3215F"/>
    <w:rsid w:val="00E473CE"/>
    <w:rsid w:val="00E5658C"/>
    <w:rsid w:val="00E5666F"/>
    <w:rsid w:val="00E633A1"/>
    <w:rsid w:val="00E666E9"/>
    <w:rsid w:val="00E74C69"/>
    <w:rsid w:val="00E75B02"/>
    <w:rsid w:val="00E84A82"/>
    <w:rsid w:val="00E92C23"/>
    <w:rsid w:val="00E931E4"/>
    <w:rsid w:val="00E969F3"/>
    <w:rsid w:val="00EA2393"/>
    <w:rsid w:val="00EA619A"/>
    <w:rsid w:val="00EA767D"/>
    <w:rsid w:val="00EA79B5"/>
    <w:rsid w:val="00EB1E95"/>
    <w:rsid w:val="00EB2625"/>
    <w:rsid w:val="00EB309E"/>
    <w:rsid w:val="00EB3455"/>
    <w:rsid w:val="00EC2C75"/>
    <w:rsid w:val="00EC3BFF"/>
    <w:rsid w:val="00EC519E"/>
    <w:rsid w:val="00EC5564"/>
    <w:rsid w:val="00EC7DA0"/>
    <w:rsid w:val="00ED3C21"/>
    <w:rsid w:val="00ED4157"/>
    <w:rsid w:val="00EE3004"/>
    <w:rsid w:val="00EE4841"/>
    <w:rsid w:val="00EE7201"/>
    <w:rsid w:val="00EF1FFD"/>
    <w:rsid w:val="00EF7EDA"/>
    <w:rsid w:val="00F008BA"/>
    <w:rsid w:val="00F01CCF"/>
    <w:rsid w:val="00F03E3A"/>
    <w:rsid w:val="00F03F20"/>
    <w:rsid w:val="00F069BC"/>
    <w:rsid w:val="00F10D3F"/>
    <w:rsid w:val="00F129C5"/>
    <w:rsid w:val="00F1440F"/>
    <w:rsid w:val="00F14872"/>
    <w:rsid w:val="00F15233"/>
    <w:rsid w:val="00F16646"/>
    <w:rsid w:val="00F231DE"/>
    <w:rsid w:val="00F23961"/>
    <w:rsid w:val="00F23D30"/>
    <w:rsid w:val="00F24744"/>
    <w:rsid w:val="00F250C9"/>
    <w:rsid w:val="00F251E6"/>
    <w:rsid w:val="00F26DAC"/>
    <w:rsid w:val="00F273A2"/>
    <w:rsid w:val="00F3019D"/>
    <w:rsid w:val="00F3203B"/>
    <w:rsid w:val="00F413E7"/>
    <w:rsid w:val="00F426E1"/>
    <w:rsid w:val="00F52303"/>
    <w:rsid w:val="00F53E1A"/>
    <w:rsid w:val="00F546DA"/>
    <w:rsid w:val="00F547C4"/>
    <w:rsid w:val="00F549FC"/>
    <w:rsid w:val="00F628F4"/>
    <w:rsid w:val="00F62F2C"/>
    <w:rsid w:val="00F66B29"/>
    <w:rsid w:val="00F7138B"/>
    <w:rsid w:val="00F71944"/>
    <w:rsid w:val="00F766A6"/>
    <w:rsid w:val="00F85D4A"/>
    <w:rsid w:val="00F86926"/>
    <w:rsid w:val="00F91665"/>
    <w:rsid w:val="00F96009"/>
    <w:rsid w:val="00F96A29"/>
    <w:rsid w:val="00F97169"/>
    <w:rsid w:val="00FA576F"/>
    <w:rsid w:val="00FB1699"/>
    <w:rsid w:val="00FC0059"/>
    <w:rsid w:val="00FC479F"/>
    <w:rsid w:val="00FC754E"/>
    <w:rsid w:val="00FC7EA9"/>
    <w:rsid w:val="00FC7F45"/>
    <w:rsid w:val="00FD19DE"/>
    <w:rsid w:val="00FD205D"/>
    <w:rsid w:val="00FD486E"/>
    <w:rsid w:val="00FD4A1B"/>
    <w:rsid w:val="00FD4C43"/>
    <w:rsid w:val="00FE57C1"/>
    <w:rsid w:val="00FE6168"/>
    <w:rsid w:val="00FE617C"/>
    <w:rsid w:val="00FE6716"/>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A091093"/>
  <w15:docId w15:val="{89868CAF-8A06-456A-AC54-74DCF280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815680218">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EDCD0-8764-4B98-B6C4-CA33C8C6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GONTZ</dc:creator>
  <cp:lastModifiedBy>Wagner, Nathan R</cp:lastModifiedBy>
  <cp:revision>3</cp:revision>
  <cp:lastPrinted>2019-08-21T15:12:00Z</cp:lastPrinted>
  <dcterms:created xsi:type="dcterms:W3CDTF">2019-09-03T15:10:00Z</dcterms:created>
  <dcterms:modified xsi:type="dcterms:W3CDTF">2019-09-04T13:59:00Z</dcterms:modified>
</cp:coreProperties>
</file>