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1A9A3" w14:textId="77777777"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14:paraId="2F6575F0" w14:textId="77777777" w:rsidTr="00E8536A">
        <w:trPr>
          <w:trHeight w:val="990"/>
        </w:trPr>
        <w:tc>
          <w:tcPr>
            <w:tcW w:w="1620" w:type="dxa"/>
          </w:tcPr>
          <w:p w14:paraId="29D58DDC" w14:textId="77777777" w:rsidR="00A45538" w:rsidRDefault="00825F49">
            <w:pPr>
              <w:rPr>
                <w:sz w:val="24"/>
              </w:rPr>
            </w:pPr>
            <w:r>
              <w:rPr>
                <w:noProof/>
                <w:spacing w:val="-2"/>
              </w:rPr>
              <w:drawing>
                <wp:inline distT="0" distB="0" distL="0" distR="0" wp14:anchorId="68E81F9D" wp14:editId="2C11C43F">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14:paraId="00AFFAE1" w14:textId="77777777" w:rsidR="00A45538" w:rsidRDefault="00A45538">
            <w:pPr>
              <w:suppressAutoHyphens/>
              <w:spacing w:line="204" w:lineRule="auto"/>
              <w:jc w:val="center"/>
              <w:rPr>
                <w:rFonts w:ascii="Arial" w:hAnsi="Arial"/>
                <w:color w:val="000080"/>
                <w:spacing w:val="-3"/>
                <w:sz w:val="26"/>
              </w:rPr>
            </w:pPr>
          </w:p>
          <w:p w14:paraId="7A3847ED"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C2C4629" w14:textId="605E6A9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212C10ED" w14:textId="45D1F892" w:rsidR="00C352FD" w:rsidRDefault="00C352FD">
            <w:pPr>
              <w:suppressAutoHyphens/>
              <w:spacing w:line="204" w:lineRule="auto"/>
              <w:jc w:val="center"/>
              <w:rPr>
                <w:rFonts w:ascii="Arial" w:hAnsi="Arial"/>
                <w:color w:val="000080"/>
                <w:spacing w:val="-3"/>
                <w:sz w:val="26"/>
              </w:rPr>
            </w:pPr>
            <w:r>
              <w:rPr>
                <w:rFonts w:ascii="Arial" w:hAnsi="Arial"/>
                <w:color w:val="000080"/>
                <w:spacing w:val="-3"/>
                <w:sz w:val="26"/>
              </w:rPr>
              <w:t>COMMONWEALTH KEYSTONE BUILDING</w:t>
            </w:r>
          </w:p>
          <w:p w14:paraId="298C6A0A" w14:textId="747000E2" w:rsidR="00A45538" w:rsidRDefault="00C352FD">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HARRISBURG, PA 171</w:t>
            </w:r>
            <w:r>
              <w:rPr>
                <w:rFonts w:ascii="Arial" w:hAnsi="Arial"/>
                <w:color w:val="000080"/>
                <w:spacing w:val="-3"/>
                <w:sz w:val="26"/>
              </w:rPr>
              <w:t>20</w:t>
            </w:r>
          </w:p>
        </w:tc>
        <w:tc>
          <w:tcPr>
            <w:tcW w:w="1452" w:type="dxa"/>
          </w:tcPr>
          <w:p w14:paraId="0ACCBEA1" w14:textId="77777777" w:rsidR="00A45538" w:rsidRDefault="00A45538">
            <w:pPr>
              <w:rPr>
                <w:rFonts w:ascii="Arial" w:hAnsi="Arial"/>
                <w:sz w:val="12"/>
              </w:rPr>
            </w:pPr>
          </w:p>
          <w:p w14:paraId="6BB9D46B" w14:textId="77777777" w:rsidR="00A45538" w:rsidRDefault="00A45538">
            <w:pPr>
              <w:rPr>
                <w:rFonts w:ascii="Arial" w:hAnsi="Arial"/>
                <w:sz w:val="12"/>
              </w:rPr>
            </w:pPr>
          </w:p>
          <w:p w14:paraId="5316F3F9" w14:textId="77777777" w:rsidR="00A45538" w:rsidRDefault="00A45538">
            <w:pPr>
              <w:rPr>
                <w:rFonts w:ascii="Arial" w:hAnsi="Arial"/>
                <w:sz w:val="12"/>
              </w:rPr>
            </w:pPr>
          </w:p>
          <w:p w14:paraId="329A6EE6" w14:textId="77777777" w:rsidR="00A45538" w:rsidRDefault="00A45538">
            <w:pPr>
              <w:rPr>
                <w:rFonts w:ascii="Arial" w:hAnsi="Arial"/>
                <w:sz w:val="12"/>
              </w:rPr>
            </w:pPr>
          </w:p>
          <w:p w14:paraId="699D466B" w14:textId="77777777" w:rsidR="00A45538" w:rsidRDefault="00A45538">
            <w:pPr>
              <w:rPr>
                <w:rFonts w:ascii="Arial" w:hAnsi="Arial"/>
                <w:sz w:val="12"/>
              </w:rPr>
            </w:pPr>
          </w:p>
          <w:p w14:paraId="51A3610B" w14:textId="77777777" w:rsidR="00A45538" w:rsidRDefault="00A45538">
            <w:pPr>
              <w:rPr>
                <w:rFonts w:ascii="Arial" w:hAnsi="Arial"/>
                <w:sz w:val="12"/>
              </w:rPr>
            </w:pPr>
          </w:p>
          <w:p w14:paraId="03CECB9A" w14:textId="77777777" w:rsidR="00A45538" w:rsidRDefault="00A45538">
            <w:pPr>
              <w:jc w:val="right"/>
              <w:rPr>
                <w:rFonts w:ascii="Arial" w:hAnsi="Arial"/>
                <w:sz w:val="12"/>
              </w:rPr>
            </w:pPr>
            <w:r>
              <w:rPr>
                <w:rFonts w:ascii="Arial" w:hAnsi="Arial"/>
                <w:b/>
                <w:spacing w:val="-1"/>
                <w:sz w:val="12"/>
              </w:rPr>
              <w:t>IN REPLY PLEASE REFER TO OUR FILE</w:t>
            </w:r>
          </w:p>
        </w:tc>
      </w:tr>
    </w:tbl>
    <w:p w14:paraId="626A4B5B" w14:textId="413DD54B" w:rsidR="00714613" w:rsidRPr="00725258" w:rsidRDefault="00933BEB" w:rsidP="00933BEB">
      <w:pPr>
        <w:pStyle w:val="Heading5"/>
        <w:spacing w:before="0" w:after="0"/>
        <w:jc w:val="center"/>
        <w:rPr>
          <w:b w:val="0"/>
          <w:bCs w:val="0"/>
          <w:i w:val="0"/>
        </w:rPr>
      </w:pPr>
      <w:r>
        <w:rPr>
          <w:b w:val="0"/>
          <w:bCs w:val="0"/>
          <w:i w:val="0"/>
        </w:rPr>
        <w:t>September 4, 2019</w:t>
      </w:r>
      <w:bookmarkStart w:id="0" w:name="_GoBack"/>
      <w:bookmarkEnd w:id="0"/>
    </w:p>
    <w:p w14:paraId="22D9D3BA" w14:textId="5F0CA4CA" w:rsidR="00B833FE" w:rsidRPr="00725258" w:rsidRDefault="00B833FE" w:rsidP="00F202BC">
      <w:pPr>
        <w:pStyle w:val="Heading5"/>
        <w:spacing w:before="0" w:after="0"/>
        <w:ind w:left="7200" w:right="-630" w:firstLine="720"/>
        <w:rPr>
          <w:b w:val="0"/>
          <w:bCs w:val="0"/>
          <w:i w:val="0"/>
          <w:sz w:val="24"/>
          <w:szCs w:val="24"/>
        </w:rPr>
      </w:pPr>
      <w:r w:rsidRPr="00725258">
        <w:rPr>
          <w:b w:val="0"/>
          <w:bCs w:val="0"/>
          <w:i w:val="0"/>
          <w:sz w:val="24"/>
          <w:szCs w:val="24"/>
        </w:rPr>
        <w:t>A-</w:t>
      </w:r>
      <w:r w:rsidR="00725258" w:rsidRPr="00725258">
        <w:rPr>
          <w:b w:val="0"/>
          <w:bCs w:val="0"/>
          <w:i w:val="0"/>
          <w:sz w:val="24"/>
          <w:szCs w:val="24"/>
        </w:rPr>
        <w:t>8921917</w:t>
      </w:r>
    </w:p>
    <w:p w14:paraId="199C4F1B" w14:textId="69BCAA1C" w:rsidR="001378BE" w:rsidRPr="00725258" w:rsidRDefault="001378BE" w:rsidP="00F202BC">
      <w:pPr>
        <w:pStyle w:val="Heading5"/>
        <w:spacing w:before="0" w:after="0"/>
        <w:ind w:left="7200" w:right="-630" w:firstLine="720"/>
        <w:rPr>
          <w:b w:val="0"/>
          <w:bCs w:val="0"/>
          <w:i w:val="0"/>
          <w:sz w:val="24"/>
          <w:szCs w:val="24"/>
        </w:rPr>
      </w:pPr>
      <w:r w:rsidRPr="00725258">
        <w:rPr>
          <w:b w:val="0"/>
          <w:bCs w:val="0"/>
          <w:i w:val="0"/>
          <w:sz w:val="24"/>
          <w:szCs w:val="24"/>
        </w:rPr>
        <w:t>A-</w:t>
      </w:r>
      <w:r w:rsidR="00725258" w:rsidRPr="00725258">
        <w:rPr>
          <w:b w:val="0"/>
          <w:bCs w:val="0"/>
          <w:i w:val="0"/>
          <w:sz w:val="24"/>
          <w:szCs w:val="24"/>
        </w:rPr>
        <w:t>2019-3008201</w:t>
      </w:r>
    </w:p>
    <w:p w14:paraId="44669298" w14:textId="141B00BE" w:rsidR="00F202BC" w:rsidRPr="00725258" w:rsidRDefault="00F202BC" w:rsidP="00F202BC">
      <w:pPr>
        <w:rPr>
          <w:sz w:val="24"/>
          <w:szCs w:val="24"/>
        </w:rPr>
      </w:pPr>
      <w:r w:rsidRPr="00725258">
        <w:tab/>
      </w:r>
      <w:r w:rsidRPr="00725258">
        <w:tab/>
      </w:r>
      <w:r w:rsidRPr="00725258">
        <w:tab/>
      </w:r>
      <w:r w:rsidRPr="00725258">
        <w:tab/>
      </w:r>
      <w:r w:rsidRPr="00725258">
        <w:tab/>
      </w:r>
      <w:r w:rsidRPr="00725258">
        <w:tab/>
      </w:r>
      <w:r w:rsidRPr="00725258">
        <w:tab/>
      </w:r>
      <w:r w:rsidRPr="00725258">
        <w:tab/>
      </w:r>
      <w:r w:rsidRPr="00725258">
        <w:tab/>
      </w:r>
      <w:r w:rsidRPr="00725258">
        <w:tab/>
      </w:r>
      <w:r w:rsidRPr="00725258">
        <w:rPr>
          <w:sz w:val="24"/>
          <w:szCs w:val="24"/>
        </w:rPr>
        <w:tab/>
        <w:t>USDOT #</w:t>
      </w:r>
      <w:r w:rsidR="00725258" w:rsidRPr="00725258">
        <w:rPr>
          <w:sz w:val="24"/>
          <w:szCs w:val="24"/>
        </w:rPr>
        <w:t>2926018</w:t>
      </w:r>
    </w:p>
    <w:p w14:paraId="1C936BB1" w14:textId="77777777" w:rsidR="00B85C7C" w:rsidRDefault="00B85C7C" w:rsidP="00B85C7C"/>
    <w:p w14:paraId="5E973792" w14:textId="77777777" w:rsidR="00021A30" w:rsidRPr="00B85C7C" w:rsidRDefault="00021A30" w:rsidP="00B85C7C"/>
    <w:p w14:paraId="6A3BC6CF" w14:textId="5D52D71E" w:rsidR="00B94E9A" w:rsidRDefault="00725258" w:rsidP="00A45538">
      <w:pPr>
        <w:pStyle w:val="BodyTextIndent"/>
        <w:ind w:left="0"/>
        <w:rPr>
          <w:szCs w:val="24"/>
        </w:rPr>
      </w:pPr>
      <w:r>
        <w:rPr>
          <w:szCs w:val="24"/>
        </w:rPr>
        <w:t>AMERICAN TWIN MOVERS  INC</w:t>
      </w:r>
    </w:p>
    <w:p w14:paraId="4605F2D3" w14:textId="65E8C1DE" w:rsidR="0023726D" w:rsidRDefault="00725258" w:rsidP="00A45538">
      <w:pPr>
        <w:pStyle w:val="BodyTextIndent"/>
        <w:ind w:left="0"/>
        <w:rPr>
          <w:szCs w:val="24"/>
        </w:rPr>
      </w:pPr>
      <w:r>
        <w:rPr>
          <w:szCs w:val="24"/>
        </w:rPr>
        <w:t>PO BOX 4482</w:t>
      </w:r>
    </w:p>
    <w:p w14:paraId="6D415ED1" w14:textId="0535B051" w:rsidR="008465D4" w:rsidRPr="002442B1" w:rsidRDefault="00725258" w:rsidP="00A45538">
      <w:pPr>
        <w:pStyle w:val="BodyTextIndent"/>
        <w:ind w:left="0"/>
        <w:rPr>
          <w:szCs w:val="24"/>
        </w:rPr>
      </w:pPr>
      <w:r>
        <w:rPr>
          <w:szCs w:val="24"/>
        </w:rPr>
        <w:t>COLUMBUS  GA  31914</w:t>
      </w:r>
    </w:p>
    <w:p w14:paraId="7FDF73C7" w14:textId="77777777" w:rsidR="00A45538" w:rsidRPr="002442B1" w:rsidRDefault="00A45538" w:rsidP="00A45538">
      <w:pPr>
        <w:pStyle w:val="BodyTextIndent"/>
        <w:ind w:left="0"/>
        <w:rPr>
          <w:szCs w:val="24"/>
        </w:rPr>
      </w:pPr>
    </w:p>
    <w:p w14:paraId="3A69A33D" w14:textId="77777777" w:rsidR="00A45538" w:rsidRPr="002442B1" w:rsidRDefault="00A45538" w:rsidP="00A45538">
      <w:pPr>
        <w:pStyle w:val="BodyTextIndent"/>
        <w:ind w:left="0"/>
        <w:rPr>
          <w:szCs w:val="24"/>
        </w:rPr>
      </w:pPr>
    </w:p>
    <w:p w14:paraId="01A81E13" w14:textId="318DDC0D" w:rsidR="00A45538" w:rsidRPr="002442B1" w:rsidRDefault="002442B1" w:rsidP="00C8470C">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725258">
        <w:rPr>
          <w:b w:val="0"/>
          <w:i w:val="0"/>
          <w:sz w:val="24"/>
          <w:szCs w:val="24"/>
        </w:rPr>
        <w:t>ANSWER TO PETITION FOR EXTENSION OF TIME</w:t>
      </w:r>
    </w:p>
    <w:p w14:paraId="29967A3F" w14:textId="77777777" w:rsidR="00A45538" w:rsidRDefault="00A45538" w:rsidP="00A45538">
      <w:pPr>
        <w:tabs>
          <w:tab w:val="left" w:pos="-720"/>
        </w:tabs>
        <w:suppressAutoHyphens/>
        <w:rPr>
          <w:spacing w:val="-3"/>
          <w:sz w:val="24"/>
          <w:szCs w:val="24"/>
        </w:rPr>
      </w:pPr>
    </w:p>
    <w:p w14:paraId="0CDC9756" w14:textId="77777777" w:rsidR="002442B1" w:rsidRPr="002442B1" w:rsidRDefault="002442B1" w:rsidP="00A45538">
      <w:pPr>
        <w:tabs>
          <w:tab w:val="left" w:pos="-720"/>
        </w:tabs>
        <w:suppressAutoHyphens/>
        <w:rPr>
          <w:spacing w:val="-3"/>
          <w:sz w:val="24"/>
          <w:szCs w:val="24"/>
        </w:rPr>
      </w:pPr>
    </w:p>
    <w:p w14:paraId="05A6720F" w14:textId="53121D69" w:rsidR="00A45538" w:rsidRPr="002442B1" w:rsidRDefault="00725258" w:rsidP="00A45538">
      <w:pPr>
        <w:tabs>
          <w:tab w:val="left" w:pos="-720"/>
        </w:tabs>
        <w:suppressAutoHyphens/>
        <w:jc w:val="both"/>
        <w:rPr>
          <w:spacing w:val="-3"/>
          <w:sz w:val="24"/>
          <w:szCs w:val="24"/>
        </w:rPr>
      </w:pPr>
      <w:r>
        <w:rPr>
          <w:spacing w:val="-3"/>
          <w:sz w:val="24"/>
          <w:szCs w:val="24"/>
        </w:rPr>
        <w:t>Dear Mr. Israel</w:t>
      </w:r>
      <w:r w:rsidR="00A45538" w:rsidRPr="002442B1">
        <w:rPr>
          <w:spacing w:val="-3"/>
          <w:sz w:val="24"/>
          <w:szCs w:val="24"/>
        </w:rPr>
        <w:t>:</w:t>
      </w:r>
    </w:p>
    <w:p w14:paraId="5D7260EF" w14:textId="77777777" w:rsidR="00A45538" w:rsidRPr="002442B1" w:rsidRDefault="00A45538" w:rsidP="00A45538">
      <w:pPr>
        <w:tabs>
          <w:tab w:val="left" w:pos="-720"/>
        </w:tabs>
        <w:suppressAutoHyphens/>
        <w:jc w:val="both"/>
        <w:rPr>
          <w:spacing w:val="-3"/>
          <w:sz w:val="24"/>
          <w:szCs w:val="24"/>
        </w:rPr>
      </w:pPr>
    </w:p>
    <w:p w14:paraId="36F2B0CD" w14:textId="77777777" w:rsidR="00725258" w:rsidRPr="00725258" w:rsidRDefault="00725258" w:rsidP="00725258">
      <w:pPr>
        <w:ind w:firstLine="720"/>
        <w:rPr>
          <w:spacing w:val="-3"/>
          <w:sz w:val="24"/>
          <w:szCs w:val="24"/>
        </w:rPr>
      </w:pPr>
      <w:r w:rsidRPr="00725258">
        <w:rPr>
          <w:spacing w:val="-3"/>
          <w:sz w:val="24"/>
          <w:szCs w:val="24"/>
        </w:rPr>
        <w:t>On August 28, 2019, I received correspondence on your behalf from Micki B. Sanders requesting an extension of time to file insurance.  As in accordance with PUC regulation, the Applicant, you, must file the request for an extension of time.  The Commission does not accept correspondence from processing services for carriers, except to file an application; therefore, the request from Micki B. Sanders is hereby denied.</w:t>
      </w:r>
    </w:p>
    <w:p w14:paraId="177579C6" w14:textId="77777777" w:rsidR="00725258" w:rsidRPr="00725258" w:rsidRDefault="00725258" w:rsidP="00725258">
      <w:pPr>
        <w:rPr>
          <w:spacing w:val="-3"/>
          <w:sz w:val="24"/>
          <w:szCs w:val="24"/>
        </w:rPr>
      </w:pPr>
    </w:p>
    <w:p w14:paraId="10CD577B" w14:textId="77777777" w:rsidR="00725258" w:rsidRPr="00725258" w:rsidRDefault="00725258" w:rsidP="00725258">
      <w:pPr>
        <w:ind w:firstLine="720"/>
        <w:rPr>
          <w:spacing w:val="-3"/>
          <w:sz w:val="24"/>
          <w:szCs w:val="24"/>
        </w:rPr>
      </w:pPr>
      <w:r w:rsidRPr="00725258">
        <w:rPr>
          <w:spacing w:val="-3"/>
          <w:sz w:val="24"/>
          <w:szCs w:val="24"/>
        </w:rPr>
        <w:t>As per our conversation on August 27, 2019, and as per our emails of August 27 and 28, 2019, I told you to request an extension of time to file your tariff and insurance.  You submitted a tariff on August 27, 2019, and on August 28, 2019, I told you by email that the tariff was unacceptable as it is an Interstate tariff not Intrastate tariff.  You need to provide an Intrastate Tariff for your company.  Also, you must contact your insurance company and tell them to send in an Insurance Form E (bodily injury liability insurance), and an Insurance Form H (cargo liability insurance).  The insurance forms must come directly from the insurance company.  There are no exceptions to this policy.</w:t>
      </w:r>
    </w:p>
    <w:p w14:paraId="30A1C627" w14:textId="77777777" w:rsidR="00725258" w:rsidRPr="00725258" w:rsidRDefault="00725258" w:rsidP="00725258">
      <w:pPr>
        <w:rPr>
          <w:spacing w:val="-3"/>
          <w:sz w:val="24"/>
          <w:szCs w:val="24"/>
        </w:rPr>
      </w:pPr>
    </w:p>
    <w:p w14:paraId="22BDDD86" w14:textId="0D11F9F3" w:rsidR="00F77C97" w:rsidRDefault="00725258" w:rsidP="00725258">
      <w:pPr>
        <w:ind w:firstLine="720"/>
        <w:rPr>
          <w:spacing w:val="-3"/>
          <w:sz w:val="24"/>
          <w:szCs w:val="24"/>
        </w:rPr>
      </w:pPr>
      <w:r w:rsidRPr="00725258">
        <w:rPr>
          <w:spacing w:val="-3"/>
          <w:sz w:val="24"/>
          <w:szCs w:val="24"/>
        </w:rPr>
        <w:t>After further consideration and per our conversations of August 27 and 28, 2019, I will grant a thirty (30) day extension of time from the date of this email to file your tariff and insurance forms.  Your tariff and insurance forms will now be due October 4, 2019, no exceptions.  Please be advised that no further extensions will be granted.  If you fail to provide the requested information on or before the due date, your application will be dismissed for noncompliance.  Thank you.</w:t>
      </w:r>
    </w:p>
    <w:p w14:paraId="05AE8DBD" w14:textId="1131E46A" w:rsidR="00725258" w:rsidRDefault="00725258" w:rsidP="00725258">
      <w:pPr>
        <w:rPr>
          <w:spacing w:val="-3"/>
          <w:sz w:val="24"/>
          <w:szCs w:val="24"/>
        </w:rPr>
      </w:pPr>
    </w:p>
    <w:p w14:paraId="421463EA" w14:textId="2349E4B2" w:rsidR="00725258" w:rsidRDefault="00725258" w:rsidP="00725258">
      <w:pPr>
        <w:rPr>
          <w:spacing w:val="-3"/>
          <w:sz w:val="24"/>
          <w:szCs w:val="24"/>
        </w:rPr>
      </w:pPr>
    </w:p>
    <w:p w14:paraId="0E3F148C" w14:textId="22EAF51D" w:rsidR="00725258" w:rsidRDefault="00725258" w:rsidP="00725258">
      <w:pPr>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Very Truly Yours,</w:t>
      </w:r>
    </w:p>
    <w:p w14:paraId="2ACA2823" w14:textId="28728EF3" w:rsidR="00725258" w:rsidRDefault="00725258" w:rsidP="00725258">
      <w:pPr>
        <w:rPr>
          <w:spacing w:val="-3"/>
          <w:sz w:val="24"/>
          <w:szCs w:val="24"/>
        </w:rPr>
      </w:pPr>
    </w:p>
    <w:p w14:paraId="4DE2B7A6" w14:textId="45663AD9" w:rsidR="00725258" w:rsidRDefault="0025735E" w:rsidP="00725258">
      <w:pPr>
        <w:rPr>
          <w:spacing w:val="-3"/>
          <w:sz w:val="24"/>
          <w:szCs w:val="24"/>
        </w:rPr>
      </w:pPr>
      <w:r>
        <w:rPr>
          <w:spacing w:val="-3"/>
          <w:sz w:val="24"/>
          <w:szCs w:val="24"/>
        </w:rPr>
        <w:t xml:space="preserve"> </w:t>
      </w:r>
      <w:r w:rsidR="0005483A">
        <w:rPr>
          <w:spacing w:val="-3"/>
          <w:sz w:val="24"/>
          <w:szCs w:val="24"/>
        </w:rPr>
        <w:tab/>
      </w:r>
      <w:r w:rsidR="0005483A">
        <w:rPr>
          <w:spacing w:val="-3"/>
          <w:sz w:val="24"/>
          <w:szCs w:val="24"/>
        </w:rPr>
        <w:tab/>
      </w:r>
      <w:r w:rsidR="0005483A">
        <w:rPr>
          <w:spacing w:val="-3"/>
          <w:sz w:val="24"/>
          <w:szCs w:val="24"/>
        </w:rPr>
        <w:tab/>
      </w:r>
      <w:r w:rsidR="0005483A">
        <w:rPr>
          <w:spacing w:val="-3"/>
          <w:sz w:val="24"/>
          <w:szCs w:val="24"/>
        </w:rPr>
        <w:tab/>
      </w:r>
      <w:r w:rsidR="0005483A">
        <w:rPr>
          <w:spacing w:val="-3"/>
          <w:sz w:val="24"/>
          <w:szCs w:val="24"/>
        </w:rPr>
        <w:tab/>
      </w:r>
      <w:r w:rsidR="0005483A">
        <w:rPr>
          <w:spacing w:val="-3"/>
          <w:sz w:val="24"/>
          <w:szCs w:val="24"/>
        </w:rPr>
        <w:tab/>
      </w:r>
      <w:r>
        <w:rPr>
          <w:rFonts w:ascii="Arial" w:hAnsi="Arial" w:cs="Arial"/>
          <w:noProof/>
          <w:sz w:val="16"/>
          <w:szCs w:val="16"/>
        </w:rPr>
        <w:t xml:space="preserve">     </w:t>
      </w:r>
      <w:r w:rsidR="0005483A" w:rsidRPr="00372352">
        <w:rPr>
          <w:rFonts w:ascii="Arial" w:hAnsi="Arial" w:cs="Arial"/>
          <w:noProof/>
          <w:sz w:val="16"/>
          <w:szCs w:val="16"/>
        </w:rPr>
        <w:drawing>
          <wp:inline distT="0" distB="0" distL="0" distR="0" wp14:anchorId="1DFC8AB1" wp14:editId="056A4EB5">
            <wp:extent cx="2235200" cy="76835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768350"/>
                    </a:xfrm>
                    <a:prstGeom prst="rect">
                      <a:avLst/>
                    </a:prstGeom>
                    <a:noFill/>
                    <a:ln>
                      <a:noFill/>
                    </a:ln>
                  </pic:spPr>
                </pic:pic>
              </a:graphicData>
            </a:graphic>
          </wp:inline>
        </w:drawing>
      </w:r>
    </w:p>
    <w:p w14:paraId="23D5AEBA" w14:textId="579CD0EA" w:rsidR="00725258" w:rsidRDefault="00725258" w:rsidP="00725258">
      <w:pPr>
        <w:rPr>
          <w:spacing w:val="-3"/>
          <w:sz w:val="24"/>
          <w:szCs w:val="24"/>
        </w:rPr>
      </w:pPr>
    </w:p>
    <w:p w14:paraId="36077574" w14:textId="1D284FB0" w:rsidR="00725258" w:rsidRDefault="00725258" w:rsidP="00725258">
      <w:pPr>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Elizabeth L. Plantz, Compliance Specialist 2</w:t>
      </w:r>
    </w:p>
    <w:p w14:paraId="2E85D088" w14:textId="408EFBC6" w:rsidR="00725258" w:rsidRDefault="00725258" w:rsidP="00725258">
      <w:pPr>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Technical Utility Services</w:t>
      </w:r>
    </w:p>
    <w:p w14:paraId="485DA5B5" w14:textId="77777777" w:rsidR="00725258" w:rsidRDefault="00725258" w:rsidP="00725258">
      <w:pPr>
        <w:rPr>
          <w:spacing w:val="-3"/>
          <w:sz w:val="22"/>
          <w:szCs w:val="22"/>
        </w:rPr>
      </w:pPr>
    </w:p>
    <w:sectPr w:rsidR="00725258"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9BE6" w14:textId="77777777" w:rsidR="008B04DF" w:rsidRDefault="008B04DF" w:rsidP="00E8536A">
      <w:r>
        <w:separator/>
      </w:r>
    </w:p>
  </w:endnote>
  <w:endnote w:type="continuationSeparator" w:id="0">
    <w:p w14:paraId="1A0638C4" w14:textId="77777777" w:rsidR="008B04DF" w:rsidRDefault="008B04D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5CFE" w14:textId="77777777" w:rsidR="008B04DF" w:rsidRDefault="008B04DF" w:rsidP="00E8536A">
      <w:r>
        <w:separator/>
      </w:r>
    </w:p>
  </w:footnote>
  <w:footnote w:type="continuationSeparator" w:id="0">
    <w:p w14:paraId="7E5E0ADD" w14:textId="77777777" w:rsidR="008B04DF" w:rsidRDefault="008B04DF" w:rsidP="00E8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E73"/>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A30"/>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83A"/>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379FB"/>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3A7"/>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35E"/>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47E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ADA"/>
    <w:rsid w:val="00383B62"/>
    <w:rsid w:val="00383BE9"/>
    <w:rsid w:val="00383DA1"/>
    <w:rsid w:val="00385D16"/>
    <w:rsid w:val="00386112"/>
    <w:rsid w:val="00386AC5"/>
    <w:rsid w:val="00386D64"/>
    <w:rsid w:val="00386F7F"/>
    <w:rsid w:val="00387F78"/>
    <w:rsid w:val="00390A2B"/>
    <w:rsid w:val="003917AB"/>
    <w:rsid w:val="00391867"/>
    <w:rsid w:val="00391CA5"/>
    <w:rsid w:val="003923A7"/>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440"/>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9DF"/>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2576"/>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CDA"/>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2BA6"/>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19F"/>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26B"/>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258"/>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323A"/>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96"/>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2E8"/>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48B"/>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6E3"/>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5D4"/>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5A7"/>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4DF"/>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261"/>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C09"/>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BEB"/>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9A5"/>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596F"/>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A0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5FC3"/>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223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65F"/>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B3A"/>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2FD"/>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B94"/>
    <w:rsid w:val="00C80D51"/>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70C"/>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1F9"/>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A59"/>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1CE"/>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0D8"/>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11"/>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0C91"/>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6C89"/>
    <w:rsid w:val="00F174D6"/>
    <w:rsid w:val="00F17B4B"/>
    <w:rsid w:val="00F17E89"/>
    <w:rsid w:val="00F202BC"/>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6D4"/>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5DBC"/>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8AA"/>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85BC9"/>
  <w15:docId w15:val="{77A7B5BE-0FD5-4444-8E82-D787D6C2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1104">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701857323">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2111</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4</cp:revision>
  <cp:lastPrinted>2019-03-14T18:24:00Z</cp:lastPrinted>
  <dcterms:created xsi:type="dcterms:W3CDTF">2019-09-04T14:41:00Z</dcterms:created>
  <dcterms:modified xsi:type="dcterms:W3CDTF">2019-09-04T14:59:00Z</dcterms:modified>
</cp:coreProperties>
</file>