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2F6D1539" w14:textId="337C209A" w:rsidR="003161AD" w:rsidRDefault="003161AD" w:rsidP="003161AD">
      <w:pPr>
        <w:jc w:val="center"/>
        <w:rPr>
          <w:sz w:val="24"/>
        </w:rPr>
      </w:pPr>
      <w:r>
        <w:rPr>
          <w:sz w:val="24"/>
        </w:rPr>
        <w:t>September 5, 2019</w:t>
      </w:r>
    </w:p>
    <w:p w14:paraId="53C72E4E" w14:textId="5F32803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3161AD">
        <w:rPr>
          <w:sz w:val="24"/>
        </w:rPr>
        <w:t>2009-2145163</w:t>
      </w:r>
    </w:p>
    <w:p w14:paraId="1B48377D" w14:textId="6D9DEF5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3161AD">
        <w:rPr>
          <w:sz w:val="24"/>
        </w:rPr>
        <w:t>1111600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38961509" w:rsidR="003C303B" w:rsidRPr="003161AD" w:rsidRDefault="003161AD" w:rsidP="003C303B">
      <w:pPr>
        <w:rPr>
          <w:sz w:val="24"/>
          <w:szCs w:val="24"/>
        </w:rPr>
      </w:pPr>
      <w:r w:rsidRPr="003161AD">
        <w:rPr>
          <w:sz w:val="24"/>
          <w:szCs w:val="24"/>
        </w:rPr>
        <w:t>John Ervin</w:t>
      </w:r>
    </w:p>
    <w:p w14:paraId="43FD26A8" w14:textId="05E840F2" w:rsidR="003C303B" w:rsidRPr="003161AD" w:rsidRDefault="003161AD" w:rsidP="003C303B">
      <w:pPr>
        <w:rPr>
          <w:sz w:val="24"/>
          <w:szCs w:val="24"/>
        </w:rPr>
      </w:pPr>
      <w:r w:rsidRPr="003161AD">
        <w:rPr>
          <w:sz w:val="24"/>
          <w:szCs w:val="24"/>
        </w:rPr>
        <w:t>HealthTrust Purchasing Group, L.P.</w:t>
      </w:r>
      <w:r w:rsidR="003C303B" w:rsidRPr="003161AD">
        <w:rPr>
          <w:sz w:val="24"/>
          <w:szCs w:val="24"/>
        </w:rPr>
        <w:br/>
      </w:r>
      <w:r w:rsidRPr="003161AD">
        <w:rPr>
          <w:sz w:val="24"/>
          <w:szCs w:val="24"/>
        </w:rPr>
        <w:t xml:space="preserve">One Park Plaza </w:t>
      </w:r>
      <w:proofErr w:type="spellStart"/>
      <w:r w:rsidRPr="003161AD">
        <w:rPr>
          <w:sz w:val="24"/>
          <w:szCs w:val="24"/>
        </w:rPr>
        <w:t>Bldg</w:t>
      </w:r>
      <w:proofErr w:type="spellEnd"/>
      <w:r w:rsidRPr="003161AD">
        <w:rPr>
          <w:sz w:val="24"/>
          <w:szCs w:val="24"/>
        </w:rPr>
        <w:t xml:space="preserve"> II-3E</w:t>
      </w:r>
    </w:p>
    <w:p w14:paraId="61C0D0F9" w14:textId="4DACC0C7" w:rsidR="003C303B" w:rsidRPr="00304D0B" w:rsidRDefault="003161AD" w:rsidP="003C303B">
      <w:pPr>
        <w:rPr>
          <w:sz w:val="24"/>
          <w:szCs w:val="24"/>
        </w:rPr>
      </w:pPr>
      <w:r>
        <w:rPr>
          <w:sz w:val="24"/>
          <w:szCs w:val="24"/>
        </w:rPr>
        <w:t>Nashville, TN 37203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3A137BC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3161AD">
        <w:rPr>
          <w:sz w:val="24"/>
          <w:szCs w:val="24"/>
        </w:rPr>
        <w:t>Mr. Ervin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4DEC5C0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161AD" w:rsidRPr="003161AD">
        <w:rPr>
          <w:sz w:val="24"/>
          <w:szCs w:val="24"/>
        </w:rPr>
        <w:t>HealthTrust Purchasing Group, L.P.</w:t>
      </w:r>
      <w:r w:rsidR="003161AD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EA4F573" w:rsidR="000A2278" w:rsidRPr="009021DB" w:rsidRDefault="003161AD" w:rsidP="000A2278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652DCA" wp14:editId="59DCF9E0">
            <wp:simplePos x="0" y="0"/>
            <wp:positionH relativeFrom="column">
              <wp:posOffset>3352800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11B1276E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352B067F" w:rsidR="000A2278" w:rsidRPr="009021DB" w:rsidRDefault="003161AD" w:rsidP="003161AD">
      <w:pPr>
        <w:tabs>
          <w:tab w:val="left" w:pos="690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21554486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0EEA" w14:textId="77777777" w:rsidR="006A491C" w:rsidRDefault="006A491C">
      <w:r>
        <w:separator/>
      </w:r>
    </w:p>
  </w:endnote>
  <w:endnote w:type="continuationSeparator" w:id="0">
    <w:p w14:paraId="5E54D7E3" w14:textId="77777777" w:rsidR="006A491C" w:rsidRDefault="006A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B9285" w14:textId="77777777" w:rsidR="006A491C" w:rsidRDefault="006A491C">
      <w:r>
        <w:separator/>
      </w:r>
    </w:p>
  </w:footnote>
  <w:footnote w:type="continuationSeparator" w:id="0">
    <w:p w14:paraId="0A503C89" w14:textId="77777777" w:rsidR="006A491C" w:rsidRDefault="006A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161AD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91C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B829-F6BE-43D7-9943-FDD23ADE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2019-09-05T12:27:00Z</dcterms:created>
  <dcterms:modified xsi:type="dcterms:W3CDTF">2019-09-05T12:27:00Z</dcterms:modified>
</cp:coreProperties>
</file>