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A5F3512" w:rsidR="00E8035A" w:rsidRPr="00F076EC" w:rsidRDefault="00F87A1F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September 6, 2019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558D2B9F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F87A1F" w:rsidRPr="00F87A1F">
        <w:rPr>
          <w:sz w:val="24"/>
        </w:rPr>
        <w:t>A-2010-2183364</w:t>
      </w:r>
    </w:p>
    <w:p w14:paraId="1B48377D" w14:textId="413D748F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F87A1F" w:rsidRPr="00F87A1F">
        <w:rPr>
          <w:sz w:val="24"/>
        </w:rPr>
        <w:t>1112327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582D01E0" w14:textId="77777777" w:rsidR="00F87A1F" w:rsidRPr="00F87A1F" w:rsidRDefault="00F87A1F" w:rsidP="00F87A1F">
      <w:pPr>
        <w:rPr>
          <w:sz w:val="24"/>
          <w:szCs w:val="24"/>
        </w:rPr>
      </w:pPr>
      <w:bookmarkStart w:id="0" w:name="_Hlk18648369"/>
      <w:r w:rsidRPr="00F87A1F">
        <w:rPr>
          <w:sz w:val="24"/>
          <w:szCs w:val="24"/>
        </w:rPr>
        <w:t>ENERGY EDGE CONSULTING LLC</w:t>
      </w:r>
    </w:p>
    <w:bookmarkEnd w:id="0"/>
    <w:p w14:paraId="51ADE06A" w14:textId="77777777" w:rsidR="00F87A1F" w:rsidRPr="00F87A1F" w:rsidRDefault="00F87A1F" w:rsidP="00F87A1F">
      <w:pPr>
        <w:rPr>
          <w:sz w:val="24"/>
          <w:szCs w:val="24"/>
        </w:rPr>
      </w:pPr>
      <w:r w:rsidRPr="00F87A1F">
        <w:rPr>
          <w:sz w:val="24"/>
          <w:szCs w:val="24"/>
        </w:rPr>
        <w:t>9601 KATY FWY</w:t>
      </w:r>
    </w:p>
    <w:p w14:paraId="16872DE2" w14:textId="77777777" w:rsidR="00F87A1F" w:rsidRPr="00F87A1F" w:rsidRDefault="00F87A1F" w:rsidP="00F87A1F">
      <w:pPr>
        <w:rPr>
          <w:sz w:val="24"/>
          <w:szCs w:val="24"/>
        </w:rPr>
      </w:pPr>
      <w:r w:rsidRPr="00F87A1F">
        <w:rPr>
          <w:sz w:val="24"/>
          <w:szCs w:val="24"/>
        </w:rPr>
        <w:t>SUITE 450</w:t>
      </w:r>
    </w:p>
    <w:p w14:paraId="3D1DC769" w14:textId="759B4E2A" w:rsidR="003C303B" w:rsidRDefault="00F87A1F" w:rsidP="00F87A1F">
      <w:pPr>
        <w:rPr>
          <w:sz w:val="24"/>
          <w:szCs w:val="24"/>
        </w:rPr>
      </w:pPr>
      <w:r w:rsidRPr="00F87A1F">
        <w:rPr>
          <w:sz w:val="24"/>
          <w:szCs w:val="24"/>
        </w:rPr>
        <w:t>HOUSTON, TX 77024-1394</w:t>
      </w:r>
    </w:p>
    <w:p w14:paraId="6212A0C9" w14:textId="7FAF1ED9" w:rsidR="00F87A1F" w:rsidRDefault="00F87A1F" w:rsidP="00F87A1F">
      <w:pPr>
        <w:jc w:val="center"/>
        <w:rPr>
          <w:sz w:val="24"/>
          <w:szCs w:val="24"/>
        </w:rPr>
      </w:pPr>
    </w:p>
    <w:p w14:paraId="7C3F773F" w14:textId="77777777" w:rsidR="00F87A1F" w:rsidRPr="00304D0B" w:rsidRDefault="00F87A1F" w:rsidP="00F87A1F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1417111B" w:rsidR="000D0692" w:rsidRPr="00F076EC" w:rsidRDefault="00F87A1F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521DF847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87A1F" w:rsidRPr="00F87A1F">
        <w:rPr>
          <w:sz w:val="24"/>
          <w:szCs w:val="24"/>
        </w:rPr>
        <w:t>ENERGY EDGE CONSULTING LLC</w:t>
      </w:r>
      <w:r w:rsidR="00F87A1F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24EB0A08" w:rsidR="005F22A4" w:rsidRDefault="005F22A4" w:rsidP="00FF5275">
      <w:pPr>
        <w:rPr>
          <w:sz w:val="24"/>
          <w:szCs w:val="24"/>
        </w:rPr>
      </w:pPr>
    </w:p>
    <w:p w14:paraId="55C432FB" w14:textId="41E5B43A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201442D1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67EC9DBC" w:rsidR="000A2278" w:rsidRPr="009021DB" w:rsidRDefault="00F87A1F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8865F6" wp14:editId="5C9455A0">
            <wp:simplePos x="0" y="0"/>
            <wp:positionH relativeFrom="column">
              <wp:posOffset>3629025</wp:posOffset>
            </wp:positionH>
            <wp:positionV relativeFrom="paragraph">
              <wp:posOffset>74295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  <w:bookmarkStart w:id="1" w:name="_GoBack"/>
      <w:bookmarkEnd w:id="1"/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FD24B" w14:textId="77777777" w:rsidR="00B86FF2" w:rsidRDefault="00B86FF2">
      <w:r>
        <w:separator/>
      </w:r>
    </w:p>
  </w:endnote>
  <w:endnote w:type="continuationSeparator" w:id="0">
    <w:p w14:paraId="32CE481E" w14:textId="77777777" w:rsidR="00B86FF2" w:rsidRDefault="00B8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5E9C3" w14:textId="77777777" w:rsidR="00B86FF2" w:rsidRDefault="00B86FF2">
      <w:r>
        <w:separator/>
      </w:r>
    </w:p>
  </w:footnote>
  <w:footnote w:type="continuationSeparator" w:id="0">
    <w:p w14:paraId="0AA6ACAC" w14:textId="77777777" w:rsidR="00B86FF2" w:rsidRDefault="00B86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86FF2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6C7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87A1F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A7521-FEFB-484A-9830-4C2D6F55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3</cp:revision>
  <cp:lastPrinted>2016-09-27T18:01:00Z</cp:lastPrinted>
  <dcterms:created xsi:type="dcterms:W3CDTF">2019-09-06T11:46:00Z</dcterms:created>
  <dcterms:modified xsi:type="dcterms:W3CDTF">2019-09-06T11:46:00Z</dcterms:modified>
</cp:coreProperties>
</file>