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1F1EC" w14:textId="77777777" w:rsidR="00ED13AB" w:rsidRDefault="00ED13AB" w:rsidP="005F652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077ADBBB" w14:textId="77777777" w:rsidR="00ED13AB" w:rsidRDefault="00ED13AB" w:rsidP="005F652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0F4C451E" w14:textId="77777777" w:rsidR="00ED13AB" w:rsidRDefault="00ED13AB" w:rsidP="005F652E">
      <w:pPr>
        <w:spacing w:after="0" w:line="240" w:lineRule="auto"/>
        <w:jc w:val="center"/>
        <w:rPr>
          <w:rFonts w:ascii="Times New Roman" w:eastAsia="Calibri" w:hAnsi="Times New Roman" w:cs="Times New Roman"/>
          <w:b/>
          <w:sz w:val="24"/>
          <w:szCs w:val="24"/>
        </w:rPr>
      </w:pPr>
    </w:p>
    <w:p w14:paraId="7C043B81" w14:textId="77777777" w:rsidR="00ED13AB" w:rsidRDefault="00ED13AB" w:rsidP="005F652E">
      <w:pPr>
        <w:spacing w:after="0" w:line="240" w:lineRule="auto"/>
        <w:jc w:val="center"/>
        <w:rPr>
          <w:rFonts w:ascii="Times New Roman" w:eastAsia="Calibri" w:hAnsi="Times New Roman" w:cs="Times New Roman"/>
          <w:b/>
          <w:sz w:val="24"/>
          <w:szCs w:val="24"/>
        </w:rPr>
      </w:pPr>
    </w:p>
    <w:p w14:paraId="496BB920" w14:textId="77777777" w:rsidR="00ED13AB" w:rsidRDefault="00ED13AB" w:rsidP="005F652E">
      <w:pPr>
        <w:spacing w:after="0" w:line="240" w:lineRule="auto"/>
        <w:jc w:val="center"/>
        <w:rPr>
          <w:rFonts w:ascii="Times New Roman" w:eastAsia="Calibri" w:hAnsi="Times New Roman" w:cs="Times New Roman"/>
          <w:b/>
          <w:sz w:val="24"/>
          <w:szCs w:val="24"/>
          <w:u w:val="single"/>
        </w:rPr>
      </w:pPr>
    </w:p>
    <w:p w14:paraId="44A9E4CE" w14:textId="77777777" w:rsidR="00ED13AB" w:rsidRPr="00823000" w:rsidRDefault="00ED13AB" w:rsidP="005F652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Steve Magill</w:t>
      </w:r>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14:paraId="44BB870E" w14:textId="77777777" w:rsidR="00ED13AB" w:rsidRPr="00823000" w:rsidRDefault="00ED13AB" w:rsidP="005F652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Betty Magill</w:t>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69390437" w14:textId="77777777" w:rsidR="00ED13AB" w:rsidRPr="00823000" w:rsidRDefault="00ED13AB" w:rsidP="005F652E">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4B63B3E8" w14:textId="77777777" w:rsidR="00ED13AB" w:rsidRPr="00823000" w:rsidRDefault="00ED13AB" w:rsidP="005F652E">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5818</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4AF9A3C5" w14:textId="77777777" w:rsidR="00ED13AB" w:rsidRPr="00823000" w:rsidRDefault="00ED13AB" w:rsidP="005F652E">
      <w:pPr>
        <w:spacing w:after="0" w:line="240" w:lineRule="auto"/>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660CAA42" w14:textId="77777777" w:rsidR="00ED13AB" w:rsidRDefault="00ED13AB" w:rsidP="005F652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0EECA32F" w14:textId="77777777" w:rsidR="00ED13AB" w:rsidRDefault="00ED13AB" w:rsidP="005F652E">
      <w:pPr>
        <w:spacing w:after="0" w:line="240" w:lineRule="auto"/>
        <w:jc w:val="center"/>
        <w:rPr>
          <w:rFonts w:ascii="Times New Roman" w:eastAsia="Calibri" w:hAnsi="Times New Roman" w:cs="Times New Roman"/>
          <w:b/>
          <w:sz w:val="24"/>
          <w:szCs w:val="24"/>
          <w:u w:val="single"/>
        </w:rPr>
      </w:pPr>
    </w:p>
    <w:p w14:paraId="273D098F" w14:textId="77777777" w:rsidR="00ED13AB" w:rsidRDefault="00ED13AB" w:rsidP="005F652E">
      <w:pPr>
        <w:spacing w:after="0" w:line="240" w:lineRule="auto"/>
        <w:jc w:val="center"/>
        <w:rPr>
          <w:rFonts w:ascii="Times New Roman" w:eastAsia="Calibri" w:hAnsi="Times New Roman" w:cs="Times New Roman"/>
          <w:b/>
          <w:sz w:val="24"/>
          <w:szCs w:val="24"/>
          <w:u w:val="single"/>
        </w:rPr>
      </w:pPr>
    </w:p>
    <w:p w14:paraId="3F0F5A6B" w14:textId="77777777" w:rsidR="005F652E" w:rsidRDefault="00ED13AB" w:rsidP="005F652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PREHEARING ORDER </w:t>
      </w:r>
    </w:p>
    <w:p w14:paraId="1E9DE264" w14:textId="3E4A096D" w:rsidR="00ED13AB" w:rsidRDefault="00ED13AB" w:rsidP="005F652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5F652E">
        <w:rPr>
          <w:rFonts w:ascii="Times New Roman" w:eastAsia="Times New Roman" w:hAnsi="Times New Roman" w:cs="Times New Roman"/>
          <w:b/>
          <w:bCs/>
          <w:color w:val="000000"/>
          <w:sz w:val="24"/>
          <w:szCs w:val="24"/>
          <w:u w:val="single"/>
        </w:rPr>
        <w:t>FURTHER</w:t>
      </w:r>
      <w:r w:rsidR="005F652E" w:rsidRPr="005F652E">
        <w:rPr>
          <w:rFonts w:ascii="Times New Roman" w:eastAsia="Times New Roman" w:hAnsi="Times New Roman" w:cs="Times New Roman"/>
          <w:b/>
          <w:bCs/>
          <w:color w:val="000000"/>
          <w:sz w:val="24"/>
          <w:szCs w:val="24"/>
          <w:u w:val="single"/>
        </w:rPr>
        <w:t xml:space="preserve"> </w:t>
      </w:r>
      <w:r w:rsidRPr="005F652E">
        <w:rPr>
          <w:rFonts w:ascii="Times New Roman" w:eastAsia="Times New Roman" w:hAnsi="Times New Roman" w:cs="Times New Roman"/>
          <w:b/>
          <w:bCs/>
          <w:color w:val="000000"/>
          <w:sz w:val="24"/>
          <w:szCs w:val="24"/>
          <w:u w:val="single"/>
        </w:rPr>
        <w:t>REVISING</w:t>
      </w:r>
      <w:r>
        <w:rPr>
          <w:rFonts w:ascii="Times New Roman" w:eastAsia="Times New Roman" w:hAnsi="Times New Roman" w:cs="Times New Roman"/>
          <w:b/>
          <w:bCs/>
          <w:color w:val="000000"/>
          <w:sz w:val="24"/>
          <w:szCs w:val="24"/>
          <w:u w:val="single"/>
        </w:rPr>
        <w:t xml:space="preserve"> LITIGATION SCHEDULE</w:t>
      </w:r>
    </w:p>
    <w:p w14:paraId="2A02D57F" w14:textId="77777777" w:rsidR="00ED13AB" w:rsidRDefault="00ED13AB" w:rsidP="00695137">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49C52155" w14:textId="77777777" w:rsidR="00ED13AB" w:rsidRDefault="00ED13AB" w:rsidP="0069513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Complainant Betty Magill, along with Tori </w:t>
      </w:r>
      <w:proofErr w:type="spellStart"/>
      <w:r>
        <w:rPr>
          <w:rFonts w:ascii="Times New Roman" w:hAnsi="Times New Roman" w:cs="Times New Roman"/>
          <w:sz w:val="24"/>
          <w:szCs w:val="24"/>
        </w:rPr>
        <w:t>Giesler</w:t>
      </w:r>
      <w:proofErr w:type="spellEnd"/>
      <w:r>
        <w:rPr>
          <w:rFonts w:ascii="Times New Roman" w:hAnsi="Times New Roman" w:cs="Times New Roman"/>
          <w:sz w:val="24"/>
          <w:szCs w:val="24"/>
        </w:rPr>
        <w:t xml:space="preserve">, Esquire and Lauren </w:t>
      </w:r>
      <w:proofErr w:type="spellStart"/>
      <w:r>
        <w:rPr>
          <w:rFonts w:ascii="Times New Roman" w:hAnsi="Times New Roman" w:cs="Times New Roman"/>
          <w:sz w:val="24"/>
          <w:szCs w:val="24"/>
        </w:rPr>
        <w:t>Lepkoski</w:t>
      </w:r>
      <w:proofErr w:type="spellEnd"/>
      <w:r>
        <w:rPr>
          <w:rFonts w:ascii="Times New Roman" w:hAnsi="Times New Roman" w:cs="Times New Roman"/>
          <w:sz w:val="24"/>
          <w:szCs w:val="24"/>
        </w:rPr>
        <w:t xml:space="preserve">, Esquire, counsel for Respondent, attended a prehearing conference on June 26, 2019 and agreed to revisions to the litigation schedule in this proceeding.  Accordingly, an interim order was entered on June 27, 2019 revising the litigation schedule in this proceeding.  The revised litigation schedule provided in part, for the close of discovery by August 16, 2019.  </w:t>
      </w:r>
    </w:p>
    <w:p w14:paraId="2A9C9C90" w14:textId="77777777" w:rsidR="00ED13AB" w:rsidRDefault="00ED13AB" w:rsidP="00695137">
      <w:pPr>
        <w:spacing w:after="0" w:line="360" w:lineRule="auto"/>
        <w:rPr>
          <w:rFonts w:ascii="Times New Roman" w:hAnsi="Times New Roman" w:cs="Times New Roman"/>
          <w:sz w:val="24"/>
          <w:szCs w:val="24"/>
        </w:rPr>
      </w:pPr>
    </w:p>
    <w:p w14:paraId="552EFC41" w14:textId="77777777" w:rsidR="00ED13AB" w:rsidRDefault="00ED13AB" w:rsidP="0069513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August 19, 2019, the undersigned presiding officer received correspondence from Complainants requesting that discovery be concluded at the end of October of 2019.  Under the circumstances, the following order will be entered. </w:t>
      </w:r>
    </w:p>
    <w:p w14:paraId="012E4D66" w14:textId="77777777" w:rsidR="005F652E" w:rsidRDefault="005F652E" w:rsidP="00695137">
      <w:pPr>
        <w:spacing w:after="0" w:line="360" w:lineRule="auto"/>
        <w:rPr>
          <w:rFonts w:ascii="Times New Roman" w:hAnsi="Times New Roman" w:cs="Times New Roman"/>
          <w:sz w:val="24"/>
          <w:szCs w:val="24"/>
        </w:rPr>
      </w:pPr>
    </w:p>
    <w:p w14:paraId="6478D61E" w14:textId="55C93867" w:rsidR="00ED13AB" w:rsidRDefault="00ED13AB" w:rsidP="00695137">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THEREFORE</w:t>
      </w:r>
      <w:r w:rsidR="005F652E">
        <w:rPr>
          <w:rFonts w:ascii="Times New Roman" w:hAnsi="Times New Roman" w:cs="Times New Roman"/>
          <w:sz w:val="24"/>
          <w:szCs w:val="24"/>
        </w:rPr>
        <w:t>,</w:t>
      </w:r>
    </w:p>
    <w:p w14:paraId="2E3CE0C0" w14:textId="77777777" w:rsidR="005F652E" w:rsidRDefault="005F652E" w:rsidP="00695137">
      <w:pPr>
        <w:spacing w:after="0" w:line="360" w:lineRule="auto"/>
        <w:ind w:left="2160"/>
        <w:rPr>
          <w:rFonts w:ascii="Times New Roman" w:hAnsi="Times New Roman" w:cs="Times New Roman"/>
          <w:sz w:val="24"/>
          <w:szCs w:val="24"/>
        </w:rPr>
      </w:pPr>
    </w:p>
    <w:p w14:paraId="0ABB3576" w14:textId="77777777" w:rsidR="00ED13AB" w:rsidRDefault="00ED13AB" w:rsidP="00695137">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HEREBY ORDERED:</w:t>
      </w:r>
    </w:p>
    <w:p w14:paraId="4AFEAD4F" w14:textId="77777777" w:rsidR="00ED13AB" w:rsidRDefault="00ED13AB" w:rsidP="00695137">
      <w:pPr>
        <w:spacing w:after="0" w:line="360" w:lineRule="auto"/>
        <w:rPr>
          <w:rFonts w:ascii="Times New Roman" w:hAnsi="Times New Roman" w:cs="Times New Roman"/>
          <w:sz w:val="24"/>
          <w:szCs w:val="24"/>
        </w:rPr>
      </w:pPr>
    </w:p>
    <w:p w14:paraId="274B8771" w14:textId="685C04D0" w:rsidR="00ED13AB" w:rsidRDefault="00ED13AB" w:rsidP="006951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That </w:t>
      </w:r>
      <w:r w:rsidR="005F652E">
        <w:rPr>
          <w:rFonts w:ascii="Times New Roman" w:hAnsi="Times New Roman" w:cs="Times New Roman"/>
          <w:sz w:val="24"/>
          <w:szCs w:val="24"/>
        </w:rPr>
        <w:t>t</w:t>
      </w:r>
      <w:r>
        <w:rPr>
          <w:rFonts w:ascii="Times New Roman" w:hAnsi="Times New Roman" w:cs="Times New Roman"/>
          <w:sz w:val="24"/>
          <w:szCs w:val="24"/>
        </w:rPr>
        <w:t>he Parties shall hereby comply with the following litigation schedule:</w:t>
      </w:r>
    </w:p>
    <w:p w14:paraId="1797C86E" w14:textId="77777777" w:rsidR="00ED13AB" w:rsidRDefault="00ED13AB" w:rsidP="00695137">
      <w:pPr>
        <w:spacing w:after="0" w:line="360" w:lineRule="auto"/>
        <w:rPr>
          <w:rFonts w:ascii="Times New Roman" w:hAnsi="Times New Roman" w:cs="Times New Roman"/>
          <w:sz w:val="24"/>
          <w:szCs w:val="24"/>
        </w:rPr>
      </w:pPr>
    </w:p>
    <w:p w14:paraId="34F0D74A" w14:textId="77777777" w:rsidR="00ED13AB" w:rsidRDefault="00ED13AB" w:rsidP="00695137">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color w:val="000000"/>
          <w:sz w:val="24"/>
          <w:szCs w:val="24"/>
        </w:rPr>
        <w:t xml:space="preserve">Complainants are encouraged to obtain legal counsel immediately, in the event Complainants are desirous of being represented by an attorney.  </w:t>
      </w:r>
      <w:proofErr w:type="gramStart"/>
      <w:r>
        <w:rPr>
          <w:rFonts w:ascii="Times New Roman" w:eastAsia="Times New Roman" w:hAnsi="Times New Roman" w:cs="Times New Roman"/>
          <w:color w:val="000000"/>
          <w:sz w:val="24"/>
          <w:szCs w:val="24"/>
        </w:rPr>
        <w:t>In the event that</w:t>
      </w:r>
      <w:proofErr w:type="gramEnd"/>
      <w:r>
        <w:rPr>
          <w:rFonts w:ascii="Times New Roman" w:eastAsia="Times New Roman" w:hAnsi="Times New Roman" w:cs="Times New Roman"/>
          <w:color w:val="000000"/>
          <w:sz w:val="24"/>
          <w:szCs w:val="24"/>
        </w:rPr>
        <w:t xml:space="preserve"> Complainants have retained counsel, counsel shall enter his or her appearance with the </w:t>
      </w:r>
      <w:r>
        <w:rPr>
          <w:rFonts w:ascii="Times New Roman" w:eastAsia="Times New Roman" w:hAnsi="Times New Roman" w:cs="Times New Roman"/>
          <w:color w:val="000000"/>
          <w:sz w:val="24"/>
          <w:szCs w:val="24"/>
        </w:rPr>
        <w:lastRenderedPageBreak/>
        <w:t>Commission and provide a copy of the entry of appearance to counsel for Respondent and the undersigned Presiding Officer immediately upon agreeing to represent Complainants.</w:t>
      </w:r>
    </w:p>
    <w:p w14:paraId="45FE9008" w14:textId="77777777" w:rsidR="00ED13AB" w:rsidRPr="001F1A7A" w:rsidRDefault="00ED13AB" w:rsidP="00695137">
      <w:pPr>
        <w:pStyle w:val="ListParagraph"/>
        <w:rPr>
          <w:color w:val="000000"/>
          <w:szCs w:val="24"/>
        </w:rPr>
      </w:pPr>
    </w:p>
    <w:p w14:paraId="51E85062" w14:textId="77777777" w:rsidR="00ED13AB" w:rsidRDefault="00ED13AB" w:rsidP="00695137">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D16F7E">
        <w:rPr>
          <w:b/>
          <w:bCs/>
          <w:i/>
          <w:iCs/>
          <w:color w:val="000000"/>
          <w:szCs w:val="24"/>
          <w:u w:val="single"/>
        </w:rPr>
        <w:t>October 21</w:t>
      </w:r>
      <w:r>
        <w:rPr>
          <w:b/>
          <w:bCs/>
          <w:i/>
          <w:iCs/>
          <w:color w:val="000000"/>
          <w:szCs w:val="24"/>
          <w:u w:val="single"/>
        </w:rPr>
        <w:t>, 2019</w:t>
      </w:r>
      <w:r w:rsidRPr="001F1A7A">
        <w:rPr>
          <w:b/>
          <w:bCs/>
          <w:i/>
          <w:iCs/>
          <w:color w:val="000000"/>
          <w:szCs w:val="24"/>
        </w:rPr>
        <w:t xml:space="preserve">, </w:t>
      </w:r>
      <w:r>
        <w:rPr>
          <w:color w:val="000000"/>
          <w:szCs w:val="24"/>
        </w:rPr>
        <w:t xml:space="preserve">discovery </w:t>
      </w:r>
      <w:r w:rsidR="00D16F7E">
        <w:rPr>
          <w:color w:val="000000"/>
          <w:szCs w:val="24"/>
        </w:rPr>
        <w:t xml:space="preserve">shall be concluded </w:t>
      </w:r>
      <w:r>
        <w:rPr>
          <w:color w:val="000000"/>
          <w:szCs w:val="24"/>
        </w:rPr>
        <w:t>in this proceeding.</w:t>
      </w:r>
    </w:p>
    <w:p w14:paraId="58609265" w14:textId="77777777" w:rsidR="00ED13AB" w:rsidRDefault="00ED13AB" w:rsidP="00695137">
      <w:pPr>
        <w:autoSpaceDE w:val="0"/>
        <w:autoSpaceDN w:val="0"/>
        <w:spacing w:after="0" w:line="360" w:lineRule="auto"/>
        <w:rPr>
          <w:sz w:val="24"/>
          <w:szCs w:val="24"/>
        </w:rPr>
      </w:pPr>
    </w:p>
    <w:p w14:paraId="0BDD21E2" w14:textId="14AFA7AD" w:rsidR="00ED13AB" w:rsidRPr="001F1A7A" w:rsidRDefault="00ED13AB" w:rsidP="00695137">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D16F7E">
        <w:rPr>
          <w:rFonts w:ascii="Times New Roman" w:eastAsia="Times New Roman" w:hAnsi="Times New Roman" w:cs="Times New Roman"/>
          <w:b/>
          <w:bCs/>
          <w:i/>
          <w:iCs/>
          <w:color w:val="000000"/>
          <w:sz w:val="24"/>
          <w:szCs w:val="24"/>
          <w:u w:val="single"/>
        </w:rPr>
        <w:t>October 25</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For planning purposes, the Parties are advised that it is anticipated that the hearing will be scheduled in </w:t>
      </w:r>
      <w:r w:rsidR="00D16F7E">
        <w:rPr>
          <w:rFonts w:ascii="Times New Roman" w:eastAsia="Times New Roman" w:hAnsi="Times New Roman" w:cs="Times New Roman"/>
          <w:bCs/>
          <w:iCs/>
          <w:color w:val="000000"/>
          <w:sz w:val="24"/>
          <w:szCs w:val="24"/>
        </w:rPr>
        <w:t xml:space="preserve">January </w:t>
      </w:r>
      <w:r>
        <w:rPr>
          <w:rFonts w:ascii="Times New Roman" w:eastAsia="Times New Roman" w:hAnsi="Times New Roman" w:cs="Times New Roman"/>
          <w:bCs/>
          <w:iCs/>
          <w:color w:val="000000"/>
          <w:sz w:val="24"/>
          <w:szCs w:val="24"/>
        </w:rPr>
        <w:t>of 20</w:t>
      </w:r>
      <w:r w:rsidR="00D16F7E">
        <w:rPr>
          <w:rFonts w:ascii="Times New Roman" w:eastAsia="Times New Roman" w:hAnsi="Times New Roman" w:cs="Times New Roman"/>
          <w:bCs/>
          <w:iCs/>
          <w:color w:val="000000"/>
          <w:sz w:val="24"/>
          <w:szCs w:val="24"/>
        </w:rPr>
        <w:t>20</w:t>
      </w:r>
      <w:r>
        <w:rPr>
          <w:rFonts w:ascii="Times New Roman" w:eastAsia="Times New Roman" w:hAnsi="Times New Roman" w:cs="Times New Roman"/>
          <w:bCs/>
          <w:iCs/>
          <w:color w:val="000000"/>
          <w:sz w:val="24"/>
          <w:szCs w:val="24"/>
        </w:rPr>
        <w:t xml:space="preserve"> and will be held on </w:t>
      </w:r>
      <w:r w:rsidR="005F652E">
        <w:rPr>
          <w:rFonts w:ascii="Times New Roman" w:eastAsia="Times New Roman" w:hAnsi="Times New Roman" w:cs="Times New Roman"/>
          <w:bCs/>
          <w:iCs/>
          <w:color w:val="000000"/>
          <w:sz w:val="24"/>
          <w:szCs w:val="24"/>
        </w:rPr>
        <w:t>two</w:t>
      </w:r>
      <w:r>
        <w:rPr>
          <w:rFonts w:ascii="Times New Roman" w:eastAsia="Times New Roman" w:hAnsi="Times New Roman" w:cs="Times New Roman"/>
          <w:bCs/>
          <w:iCs/>
          <w:color w:val="000000"/>
          <w:sz w:val="24"/>
          <w:szCs w:val="24"/>
        </w:rPr>
        <w:t xml:space="preserve"> consecutive days.  The Parties will need to contact </w:t>
      </w:r>
      <w:proofErr w:type="gramStart"/>
      <w:r>
        <w:rPr>
          <w:rFonts w:ascii="Times New Roman" w:eastAsia="Times New Roman" w:hAnsi="Times New Roman" w:cs="Times New Roman"/>
          <w:bCs/>
          <w:iCs/>
          <w:color w:val="000000"/>
          <w:sz w:val="24"/>
          <w:szCs w:val="24"/>
        </w:rPr>
        <w:t>all of</w:t>
      </w:r>
      <w:proofErr w:type="gramEnd"/>
      <w:r>
        <w:rPr>
          <w:rFonts w:ascii="Times New Roman" w:eastAsia="Times New Roman" w:hAnsi="Times New Roman" w:cs="Times New Roman"/>
          <w:bCs/>
          <w:iCs/>
          <w:color w:val="000000"/>
          <w:sz w:val="24"/>
          <w:szCs w:val="24"/>
        </w:rPr>
        <w:t xml:space="preserve"> their respective witnesses and identify all dates in which the witnesses will be available to provide testimony in this proceeding during the month of </w:t>
      </w:r>
      <w:r w:rsidR="00D16F7E">
        <w:rPr>
          <w:rFonts w:ascii="Times New Roman" w:eastAsia="Times New Roman" w:hAnsi="Times New Roman" w:cs="Times New Roman"/>
          <w:bCs/>
          <w:iCs/>
          <w:color w:val="000000"/>
          <w:sz w:val="24"/>
          <w:szCs w:val="24"/>
        </w:rPr>
        <w:t>January of 2020, after January 10, 2020.</w:t>
      </w:r>
      <w:r>
        <w:rPr>
          <w:rFonts w:ascii="Times New Roman" w:eastAsia="Times New Roman" w:hAnsi="Times New Roman" w:cs="Times New Roman"/>
          <w:bCs/>
          <w:iCs/>
          <w:color w:val="000000"/>
          <w:sz w:val="24"/>
          <w:szCs w:val="24"/>
        </w:rPr>
        <w:t xml:space="preserve">  The Parties have determined that they wish to have the hearing scheduled as an in-person hearing.  Accordingly, it is anticipated that the hearing will be scheduled as an in-person hearing in Pittsburgh, Pennsylvania.  </w:t>
      </w:r>
      <w:proofErr w:type="gramStart"/>
      <w:r>
        <w:rPr>
          <w:rFonts w:ascii="Times New Roman" w:eastAsia="Times New Roman" w:hAnsi="Times New Roman" w:cs="Times New Roman"/>
          <w:bCs/>
          <w:iCs/>
          <w:color w:val="000000"/>
          <w:sz w:val="24"/>
          <w:szCs w:val="24"/>
        </w:rPr>
        <w:t>In the event that</w:t>
      </w:r>
      <w:proofErr w:type="gramEnd"/>
      <w:r>
        <w:rPr>
          <w:rFonts w:ascii="Times New Roman" w:eastAsia="Times New Roman" w:hAnsi="Times New Roman" w:cs="Times New Roman"/>
          <w:bCs/>
          <w:iCs/>
          <w:color w:val="000000"/>
          <w:sz w:val="24"/>
          <w:szCs w:val="24"/>
        </w:rPr>
        <w:t xml:space="preserve"> an in-person hearing is scheduled, the witnesses shall testify in person at the hearing, unless otherwise ordered.</w:t>
      </w:r>
    </w:p>
    <w:p w14:paraId="3D6991E0" w14:textId="77777777" w:rsidR="00ED13AB" w:rsidRDefault="00ED13AB" w:rsidP="00695137">
      <w:pPr>
        <w:pStyle w:val="ListParagraph"/>
        <w:rPr>
          <w:color w:val="000000"/>
          <w:szCs w:val="24"/>
        </w:rPr>
      </w:pPr>
    </w:p>
    <w:p w14:paraId="160E0FC0" w14:textId="7914F2E1" w:rsidR="00ED13AB" w:rsidRDefault="00ED13AB" w:rsidP="00695137">
      <w:pPr>
        <w:autoSpaceDE w:val="0"/>
        <w:autoSpaceDN w:val="0"/>
        <w:spacing w:after="0" w:line="360" w:lineRule="auto"/>
        <w:ind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Parties shall exchange the respective dates in which all of their witnesses will be </w:t>
      </w:r>
      <w:proofErr w:type="gramStart"/>
      <w:r>
        <w:rPr>
          <w:rFonts w:ascii="Times New Roman" w:eastAsia="Times New Roman" w:hAnsi="Times New Roman" w:cs="Times New Roman"/>
          <w:color w:val="000000"/>
          <w:sz w:val="24"/>
          <w:szCs w:val="24"/>
        </w:rPr>
        <w:t>available, and</w:t>
      </w:r>
      <w:proofErr w:type="gramEnd"/>
      <w:r>
        <w:rPr>
          <w:rFonts w:ascii="Times New Roman" w:eastAsia="Times New Roman" w:hAnsi="Times New Roman" w:cs="Times New Roman"/>
          <w:color w:val="000000"/>
          <w:sz w:val="24"/>
          <w:szCs w:val="24"/>
        </w:rPr>
        <w:t xml:space="preserve"> attempt to agree upon at least </w:t>
      </w:r>
      <w:r w:rsidR="005F652E">
        <w:rPr>
          <w:rFonts w:ascii="Times New Roman" w:eastAsia="Times New Roman" w:hAnsi="Times New Roman" w:cs="Times New Roman"/>
          <w:color w:val="000000"/>
          <w:sz w:val="24"/>
          <w:szCs w:val="24"/>
        </w:rPr>
        <w:t>two</w:t>
      </w:r>
      <w:r>
        <w:rPr>
          <w:rFonts w:ascii="Times New Roman" w:eastAsia="Times New Roman" w:hAnsi="Times New Roman" w:cs="Times New Roman"/>
          <w:color w:val="000000"/>
          <w:sz w:val="24"/>
          <w:szCs w:val="24"/>
        </w:rPr>
        <w:t xml:space="preserve"> consecutive dates for the scheduling of the evidentiary hearing in </w:t>
      </w:r>
      <w:r w:rsidR="00D16F7E">
        <w:rPr>
          <w:rFonts w:ascii="Times New Roman" w:eastAsia="Times New Roman" w:hAnsi="Times New Roman" w:cs="Times New Roman"/>
          <w:color w:val="000000"/>
          <w:sz w:val="24"/>
          <w:szCs w:val="24"/>
        </w:rPr>
        <w:t>January of 2020.  In the event a Party fails to provide available dates, as required above, in writing, on or before October 25, 2019, the hearing will be scheduled without input from that Party and there will be no continuances granted after the scheduling of the hearing.</w:t>
      </w:r>
    </w:p>
    <w:p w14:paraId="33B68F82" w14:textId="77777777" w:rsidR="005F652E" w:rsidRDefault="005F652E" w:rsidP="00695137">
      <w:pPr>
        <w:autoSpaceDE w:val="0"/>
        <w:autoSpaceDN w:val="0"/>
        <w:spacing w:after="0" w:line="360" w:lineRule="auto"/>
        <w:ind w:firstLine="1440"/>
        <w:contextualSpacing/>
        <w:rPr>
          <w:rFonts w:ascii="Times New Roman" w:eastAsia="Times New Roman" w:hAnsi="Times New Roman" w:cs="Times New Roman"/>
          <w:color w:val="000000"/>
          <w:sz w:val="24"/>
          <w:szCs w:val="24"/>
        </w:rPr>
      </w:pPr>
    </w:p>
    <w:p w14:paraId="347EF644" w14:textId="77777777" w:rsidR="00D16F7E" w:rsidRPr="00D16F7E" w:rsidRDefault="00D16F7E" w:rsidP="00695137">
      <w:pPr>
        <w:pStyle w:val="ListParagraph"/>
        <w:numPr>
          <w:ilvl w:val="0"/>
          <w:numId w:val="1"/>
        </w:numPr>
        <w:autoSpaceDE w:val="0"/>
        <w:autoSpaceDN w:val="0"/>
        <w:rPr>
          <w:color w:val="000000"/>
          <w:szCs w:val="24"/>
        </w:rPr>
      </w:pPr>
      <w:r>
        <w:rPr>
          <w:color w:val="000000"/>
          <w:szCs w:val="24"/>
        </w:rPr>
        <w:t>The Parties shall comply with all other terms and provisions of the interim order entered on June 27, 2019.</w:t>
      </w:r>
    </w:p>
    <w:p w14:paraId="5C0445C3" w14:textId="77777777" w:rsidR="00ED13AB" w:rsidRDefault="00ED13AB" w:rsidP="00695137">
      <w:pPr>
        <w:spacing w:after="0" w:line="360" w:lineRule="auto"/>
        <w:contextualSpacing/>
        <w:rPr>
          <w:rFonts w:ascii="Times New Roman" w:eastAsia="Calibri" w:hAnsi="Times New Roman" w:cs="Times New Roman"/>
          <w:color w:val="000000"/>
          <w:sz w:val="24"/>
          <w:szCs w:val="24"/>
        </w:rPr>
      </w:pPr>
    </w:p>
    <w:p w14:paraId="2AF523E8" w14:textId="77777777" w:rsidR="00ED13AB" w:rsidRDefault="00ED13AB" w:rsidP="00695137">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196F3B7F" w14:textId="775EA7AA" w:rsidR="00ED13AB" w:rsidRPr="00040714" w:rsidRDefault="00ED13AB" w:rsidP="00ED13A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040714">
        <w:rPr>
          <w:rFonts w:ascii="Times New Roman" w:eastAsia="Times New Roman" w:hAnsi="Times New Roman" w:cs="Times New Roman"/>
          <w:sz w:val="24"/>
          <w:szCs w:val="24"/>
        </w:rPr>
        <w:t xml:space="preserve">Date:  </w:t>
      </w:r>
      <w:r w:rsidR="00D16F7E" w:rsidRPr="005F652E">
        <w:rPr>
          <w:rFonts w:ascii="Times New Roman" w:eastAsia="Times New Roman" w:hAnsi="Times New Roman" w:cs="Times New Roman"/>
          <w:sz w:val="24"/>
          <w:szCs w:val="24"/>
          <w:u w:val="single"/>
        </w:rPr>
        <w:t>September 2</w:t>
      </w:r>
      <w:r w:rsidR="00695137">
        <w:rPr>
          <w:rFonts w:ascii="Times New Roman" w:eastAsia="Times New Roman" w:hAnsi="Times New Roman" w:cs="Times New Roman"/>
          <w:sz w:val="24"/>
          <w:szCs w:val="24"/>
          <w:u w:val="single"/>
        </w:rPr>
        <w:t>4</w:t>
      </w:r>
      <w:r w:rsidR="00D16F7E" w:rsidRPr="005F652E">
        <w:rPr>
          <w:rFonts w:ascii="Times New Roman" w:eastAsia="Times New Roman" w:hAnsi="Times New Roman" w:cs="Times New Roman"/>
          <w:sz w:val="24"/>
          <w:szCs w:val="24"/>
          <w:u w:val="single"/>
        </w:rPr>
        <w:t>, 2019</w:t>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u w:val="single"/>
        </w:rPr>
        <w:tab/>
      </w:r>
      <w:r w:rsidRPr="00040714">
        <w:rPr>
          <w:rFonts w:ascii="Times New Roman" w:eastAsia="Times New Roman" w:hAnsi="Times New Roman" w:cs="Times New Roman"/>
          <w:sz w:val="24"/>
          <w:szCs w:val="24"/>
          <w:u w:val="single"/>
        </w:rPr>
        <w:tab/>
        <w:t>/s/</w:t>
      </w:r>
      <w:r w:rsidRPr="00040714">
        <w:rPr>
          <w:rFonts w:ascii="Times New Roman" w:eastAsia="Times New Roman" w:hAnsi="Times New Roman" w:cs="Times New Roman"/>
          <w:sz w:val="24"/>
          <w:szCs w:val="24"/>
          <w:u w:val="single"/>
        </w:rPr>
        <w:tab/>
      </w:r>
      <w:r w:rsidRPr="00040714">
        <w:rPr>
          <w:rFonts w:ascii="Times New Roman" w:eastAsia="Times New Roman" w:hAnsi="Times New Roman" w:cs="Times New Roman"/>
          <w:sz w:val="24"/>
          <w:szCs w:val="24"/>
          <w:u w:val="single"/>
        </w:rPr>
        <w:tab/>
      </w:r>
      <w:r w:rsidRPr="00040714">
        <w:rPr>
          <w:rFonts w:ascii="Times New Roman" w:eastAsia="Times New Roman" w:hAnsi="Times New Roman" w:cs="Times New Roman"/>
          <w:sz w:val="24"/>
          <w:szCs w:val="24"/>
          <w:u w:val="single"/>
        </w:rPr>
        <w:tab/>
      </w:r>
    </w:p>
    <w:p w14:paraId="5B4A4429" w14:textId="77777777" w:rsidR="00ED13AB" w:rsidRPr="00040714" w:rsidRDefault="00ED13AB" w:rsidP="00ED13A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t>Jeffrey A. Watson</w:t>
      </w:r>
    </w:p>
    <w:p w14:paraId="4B25CE9B" w14:textId="77777777" w:rsidR="00ED13AB" w:rsidRDefault="00ED13AB" w:rsidP="00D16F7E">
      <w:pPr>
        <w:widowControl w:val="0"/>
        <w:tabs>
          <w:tab w:val="left" w:pos="0"/>
        </w:tabs>
        <w:autoSpaceDE w:val="0"/>
        <w:autoSpaceDN w:val="0"/>
        <w:adjustRightInd w:val="0"/>
        <w:spacing w:after="0" w:line="240" w:lineRule="auto"/>
        <w:jc w:val="both"/>
      </w:pP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r>
      <w:r w:rsidRPr="00040714">
        <w:rPr>
          <w:rFonts w:ascii="Times New Roman" w:eastAsia="Times New Roman" w:hAnsi="Times New Roman" w:cs="Times New Roman"/>
          <w:sz w:val="24"/>
          <w:szCs w:val="24"/>
        </w:rPr>
        <w:tab/>
        <w:t>Administrative Law Judge</w:t>
      </w:r>
      <w:r>
        <w:br w:type="page"/>
      </w:r>
    </w:p>
    <w:p w14:paraId="0473F7DD" w14:textId="77777777" w:rsidR="00ED13AB" w:rsidRDefault="00ED13AB" w:rsidP="00ED13AB">
      <w:pPr>
        <w:rPr>
          <w:rFonts w:ascii="Microsoft Sans Serif" w:eastAsia="Microsoft Sans Serif" w:hAnsi="Microsoft Sans Serif" w:cs="Microsoft Sans Serif"/>
          <w:b/>
          <w:sz w:val="24"/>
          <w:u w:val="single"/>
        </w:rPr>
        <w:sectPr w:rsidR="00ED13AB" w:rsidSect="00095F7E">
          <w:footerReference w:type="default" r:id="rId7"/>
          <w:pgSz w:w="12240" w:h="15840"/>
          <w:pgMar w:top="1440" w:right="1440" w:bottom="1440" w:left="1440" w:header="720" w:footer="720" w:gutter="0"/>
          <w:cols w:space="720"/>
          <w:titlePg/>
          <w:docGrid w:linePitch="360"/>
        </w:sectPr>
      </w:pPr>
    </w:p>
    <w:p w14:paraId="70CDB4C3" w14:textId="77777777" w:rsidR="0087114F" w:rsidRPr="0087114F" w:rsidRDefault="0087114F" w:rsidP="0087114F">
      <w:pPr>
        <w:spacing w:after="0" w:line="240" w:lineRule="auto"/>
        <w:rPr>
          <w:rFonts w:ascii="Microsoft Sans Serif" w:eastAsia="Microsoft Sans Serif" w:hAnsi="Microsoft Sans Serif" w:cs="Microsoft Sans Serif"/>
          <w:b/>
          <w:sz w:val="24"/>
          <w:szCs w:val="20"/>
          <w:u w:val="single"/>
        </w:rPr>
      </w:pPr>
      <w:r w:rsidRPr="0087114F">
        <w:rPr>
          <w:rFonts w:ascii="Microsoft Sans Serif" w:eastAsia="Microsoft Sans Serif" w:hAnsi="Microsoft Sans Serif" w:cs="Microsoft Sans Serif"/>
          <w:b/>
          <w:sz w:val="24"/>
          <w:szCs w:val="20"/>
          <w:u w:val="single"/>
        </w:rPr>
        <w:lastRenderedPageBreak/>
        <w:t>C-2018-3005818 - STEVE &amp; BETTY MAGILL v. WEST PENN POWER COMPANY</w:t>
      </w:r>
    </w:p>
    <w:p w14:paraId="1E9C8C30" w14:textId="77777777" w:rsidR="0087114F" w:rsidRPr="0087114F" w:rsidRDefault="0087114F" w:rsidP="0087114F">
      <w:pPr>
        <w:spacing w:after="0" w:line="240" w:lineRule="auto"/>
        <w:rPr>
          <w:rFonts w:ascii="Microsoft Sans Serif" w:eastAsia="Microsoft Sans Serif" w:hAnsi="Microsoft Sans Serif" w:cs="Microsoft Sans Serif"/>
          <w:b/>
          <w:sz w:val="24"/>
          <w:szCs w:val="20"/>
          <w:u w:val="single"/>
        </w:rPr>
      </w:pPr>
    </w:p>
    <w:p w14:paraId="76BABDEA" w14:textId="77777777" w:rsidR="0087114F" w:rsidRPr="0087114F" w:rsidRDefault="0087114F" w:rsidP="0087114F">
      <w:pPr>
        <w:spacing w:after="0" w:line="240" w:lineRule="auto"/>
        <w:rPr>
          <w:rFonts w:ascii="Microsoft Sans Serif" w:eastAsia="Microsoft Sans Serif" w:hAnsi="Microsoft Sans Serif" w:cs="Microsoft Sans Serif"/>
          <w:sz w:val="24"/>
          <w:szCs w:val="20"/>
        </w:rPr>
      </w:pPr>
      <w:bookmarkStart w:id="0" w:name="_Hlk534198966"/>
      <w:r w:rsidRPr="0087114F">
        <w:rPr>
          <w:rFonts w:ascii="Microsoft Sans Serif" w:eastAsia="Microsoft Sans Serif" w:hAnsi="Microsoft Sans Serif" w:cs="Microsoft Sans Serif"/>
          <w:sz w:val="24"/>
          <w:szCs w:val="20"/>
        </w:rPr>
        <w:t>STEVE MAGILL</w:t>
      </w:r>
    </w:p>
    <w:p w14:paraId="7514A7DA" w14:textId="77777777" w:rsidR="0087114F" w:rsidRPr="0087114F" w:rsidRDefault="0087114F" w:rsidP="0087114F">
      <w:pPr>
        <w:spacing w:after="0" w:line="240" w:lineRule="auto"/>
        <w:rPr>
          <w:rFonts w:ascii="Microsoft Sans Serif" w:eastAsia="Microsoft Sans Serif" w:hAnsi="Microsoft Sans Serif" w:cs="Microsoft Sans Serif"/>
          <w:sz w:val="24"/>
          <w:szCs w:val="20"/>
        </w:rPr>
      </w:pPr>
      <w:r w:rsidRPr="0087114F">
        <w:rPr>
          <w:rFonts w:ascii="Microsoft Sans Serif" w:eastAsia="Microsoft Sans Serif" w:hAnsi="Microsoft Sans Serif" w:cs="Microsoft Sans Serif"/>
          <w:sz w:val="24"/>
          <w:szCs w:val="20"/>
        </w:rPr>
        <w:t xml:space="preserve">265 </w:t>
      </w:r>
      <w:proofErr w:type="spellStart"/>
      <w:r w:rsidRPr="0087114F">
        <w:rPr>
          <w:rFonts w:ascii="Microsoft Sans Serif" w:eastAsia="Microsoft Sans Serif" w:hAnsi="Microsoft Sans Serif" w:cs="Microsoft Sans Serif"/>
          <w:sz w:val="24"/>
          <w:szCs w:val="20"/>
        </w:rPr>
        <w:t>SHOAF</w:t>
      </w:r>
      <w:proofErr w:type="spellEnd"/>
      <w:r w:rsidRPr="0087114F">
        <w:rPr>
          <w:rFonts w:ascii="Microsoft Sans Serif" w:eastAsia="Microsoft Sans Serif" w:hAnsi="Microsoft Sans Serif" w:cs="Microsoft Sans Serif"/>
          <w:sz w:val="24"/>
          <w:szCs w:val="20"/>
        </w:rPr>
        <w:t xml:space="preserve"> RD</w:t>
      </w:r>
    </w:p>
    <w:p w14:paraId="34783B20" w14:textId="77777777" w:rsidR="0087114F" w:rsidRPr="0087114F" w:rsidRDefault="0087114F" w:rsidP="0087114F">
      <w:pPr>
        <w:spacing w:after="0" w:line="240" w:lineRule="auto"/>
        <w:rPr>
          <w:rFonts w:ascii="Microsoft Sans Serif" w:eastAsia="Microsoft Sans Serif" w:hAnsi="Microsoft Sans Serif" w:cs="Microsoft Sans Serif"/>
          <w:sz w:val="24"/>
          <w:szCs w:val="20"/>
        </w:rPr>
      </w:pPr>
      <w:r w:rsidRPr="0087114F">
        <w:rPr>
          <w:rFonts w:ascii="Microsoft Sans Serif" w:eastAsia="Microsoft Sans Serif" w:hAnsi="Microsoft Sans Serif" w:cs="Microsoft Sans Serif"/>
          <w:sz w:val="24"/>
          <w:szCs w:val="20"/>
        </w:rPr>
        <w:t>SMITHFIELD PA  15478</w:t>
      </w:r>
    </w:p>
    <w:bookmarkEnd w:id="0"/>
    <w:p w14:paraId="038107E1" w14:textId="77777777" w:rsidR="0087114F" w:rsidRPr="0087114F" w:rsidRDefault="0087114F" w:rsidP="0087114F">
      <w:pPr>
        <w:spacing w:after="0" w:line="240" w:lineRule="auto"/>
        <w:rPr>
          <w:rFonts w:ascii="Microsoft Sans Serif" w:eastAsia="Microsoft Sans Serif" w:hAnsi="Microsoft Sans Serif" w:cs="Microsoft Sans Serif"/>
          <w:sz w:val="24"/>
          <w:szCs w:val="20"/>
        </w:rPr>
      </w:pPr>
      <w:r w:rsidRPr="0087114F">
        <w:rPr>
          <w:rFonts w:ascii="Microsoft Sans Serif" w:eastAsia="Microsoft Sans Serif" w:hAnsi="Microsoft Sans Serif" w:cs="Microsoft Sans Serif"/>
          <w:b/>
          <w:sz w:val="24"/>
          <w:szCs w:val="20"/>
        </w:rPr>
        <w:t>412.523.1148</w:t>
      </w:r>
    </w:p>
    <w:p w14:paraId="081800A2" w14:textId="77777777" w:rsidR="0087114F" w:rsidRPr="0087114F" w:rsidRDefault="0087114F" w:rsidP="0087114F">
      <w:pPr>
        <w:spacing w:after="0" w:line="240" w:lineRule="auto"/>
        <w:rPr>
          <w:rFonts w:ascii="Microsoft Sans Serif" w:eastAsia="Microsoft Sans Serif" w:hAnsi="Microsoft Sans Serif" w:cs="Microsoft Sans Serif"/>
          <w:b/>
          <w:sz w:val="24"/>
          <w:szCs w:val="20"/>
          <w:u w:val="single"/>
        </w:rPr>
      </w:pPr>
    </w:p>
    <w:p w14:paraId="1BDCFBAE" w14:textId="77777777" w:rsidR="0087114F" w:rsidRPr="0087114F" w:rsidRDefault="0087114F" w:rsidP="0087114F">
      <w:pPr>
        <w:spacing w:after="0" w:line="240" w:lineRule="auto"/>
        <w:rPr>
          <w:rFonts w:ascii="Microsoft Sans Serif" w:eastAsia="Microsoft Sans Serif" w:hAnsi="Microsoft Sans Serif" w:cs="Microsoft Sans Serif"/>
          <w:sz w:val="24"/>
          <w:szCs w:val="20"/>
        </w:rPr>
      </w:pPr>
      <w:r w:rsidRPr="0087114F">
        <w:rPr>
          <w:rFonts w:ascii="Microsoft Sans Serif" w:eastAsia="Microsoft Sans Serif" w:hAnsi="Microsoft Sans Serif" w:cs="Microsoft Sans Serif"/>
          <w:sz w:val="24"/>
          <w:szCs w:val="20"/>
        </w:rPr>
        <w:t>BETTY MAGILL</w:t>
      </w:r>
    </w:p>
    <w:p w14:paraId="07AFF7DD" w14:textId="77777777" w:rsidR="0087114F" w:rsidRPr="0087114F" w:rsidRDefault="0087114F" w:rsidP="0087114F">
      <w:pPr>
        <w:spacing w:after="0" w:line="240" w:lineRule="auto"/>
        <w:rPr>
          <w:rFonts w:ascii="Microsoft Sans Serif" w:eastAsia="Microsoft Sans Serif" w:hAnsi="Microsoft Sans Serif" w:cs="Microsoft Sans Serif"/>
          <w:sz w:val="24"/>
          <w:szCs w:val="20"/>
        </w:rPr>
      </w:pPr>
      <w:r w:rsidRPr="0087114F">
        <w:rPr>
          <w:rFonts w:ascii="Microsoft Sans Serif" w:eastAsia="Microsoft Sans Serif" w:hAnsi="Microsoft Sans Serif" w:cs="Microsoft Sans Serif"/>
          <w:sz w:val="24"/>
          <w:szCs w:val="20"/>
        </w:rPr>
        <w:t xml:space="preserve">265 </w:t>
      </w:r>
      <w:proofErr w:type="spellStart"/>
      <w:r w:rsidRPr="0087114F">
        <w:rPr>
          <w:rFonts w:ascii="Microsoft Sans Serif" w:eastAsia="Microsoft Sans Serif" w:hAnsi="Microsoft Sans Serif" w:cs="Microsoft Sans Serif"/>
          <w:sz w:val="24"/>
          <w:szCs w:val="20"/>
        </w:rPr>
        <w:t>SHOAF</w:t>
      </w:r>
      <w:proofErr w:type="spellEnd"/>
      <w:r w:rsidRPr="0087114F">
        <w:rPr>
          <w:rFonts w:ascii="Microsoft Sans Serif" w:eastAsia="Microsoft Sans Serif" w:hAnsi="Microsoft Sans Serif" w:cs="Microsoft Sans Serif"/>
          <w:sz w:val="24"/>
          <w:szCs w:val="20"/>
        </w:rPr>
        <w:t xml:space="preserve"> ROAD</w:t>
      </w:r>
    </w:p>
    <w:p w14:paraId="04C48EDD" w14:textId="77777777" w:rsidR="0087114F" w:rsidRPr="0087114F" w:rsidRDefault="0087114F" w:rsidP="0087114F">
      <w:pPr>
        <w:spacing w:after="0" w:line="240" w:lineRule="auto"/>
        <w:rPr>
          <w:rFonts w:ascii="Microsoft Sans Serif" w:eastAsia="Microsoft Sans Serif" w:hAnsi="Microsoft Sans Serif" w:cs="Microsoft Sans Serif"/>
          <w:sz w:val="24"/>
          <w:szCs w:val="20"/>
        </w:rPr>
      </w:pPr>
      <w:r w:rsidRPr="0087114F">
        <w:rPr>
          <w:rFonts w:ascii="Microsoft Sans Serif" w:eastAsia="Microsoft Sans Serif" w:hAnsi="Microsoft Sans Serif" w:cs="Microsoft Sans Serif"/>
          <w:sz w:val="24"/>
          <w:szCs w:val="20"/>
        </w:rPr>
        <w:t>SMITHFIELD PA  15478</w:t>
      </w:r>
    </w:p>
    <w:p w14:paraId="03A962E5" w14:textId="77777777" w:rsidR="0087114F" w:rsidRPr="0087114F" w:rsidRDefault="0087114F" w:rsidP="0087114F">
      <w:pPr>
        <w:spacing w:after="0" w:line="240" w:lineRule="auto"/>
        <w:rPr>
          <w:rFonts w:ascii="Microsoft Sans Serif" w:eastAsia="Microsoft Sans Serif" w:hAnsi="Microsoft Sans Serif" w:cs="Microsoft Sans Serif"/>
          <w:b/>
          <w:sz w:val="24"/>
          <w:szCs w:val="20"/>
        </w:rPr>
      </w:pPr>
      <w:r w:rsidRPr="0087114F">
        <w:rPr>
          <w:rFonts w:ascii="Microsoft Sans Serif" w:eastAsia="Microsoft Sans Serif" w:hAnsi="Microsoft Sans Serif" w:cs="Microsoft Sans Serif"/>
          <w:b/>
          <w:sz w:val="24"/>
          <w:szCs w:val="20"/>
        </w:rPr>
        <w:t>724.564.9013</w:t>
      </w:r>
    </w:p>
    <w:p w14:paraId="14439DEC" w14:textId="77777777" w:rsidR="0087114F" w:rsidRPr="0087114F" w:rsidRDefault="0087114F" w:rsidP="0087114F">
      <w:pPr>
        <w:spacing w:after="0" w:line="240" w:lineRule="auto"/>
        <w:rPr>
          <w:rFonts w:ascii="Microsoft Sans Serif" w:eastAsia="Microsoft Sans Serif" w:hAnsi="Microsoft Sans Serif" w:cs="Microsoft Sans Serif"/>
          <w:b/>
          <w:sz w:val="24"/>
          <w:szCs w:val="20"/>
        </w:rPr>
      </w:pPr>
      <w:r w:rsidRPr="0087114F">
        <w:rPr>
          <w:rFonts w:ascii="Microsoft Sans Serif" w:eastAsia="Microsoft Sans Serif" w:hAnsi="Microsoft Sans Serif" w:cs="Microsoft Sans Serif"/>
          <w:b/>
          <w:i/>
          <w:sz w:val="24"/>
          <w:szCs w:val="20"/>
          <w:u w:val="single"/>
        </w:rPr>
        <w:t>ACCEPTS E-SERVICE</w:t>
      </w:r>
    </w:p>
    <w:p w14:paraId="010E1917" w14:textId="77777777" w:rsidR="0087114F" w:rsidRPr="0087114F" w:rsidRDefault="0087114F" w:rsidP="0087114F">
      <w:pPr>
        <w:spacing w:after="0" w:line="240" w:lineRule="auto"/>
        <w:rPr>
          <w:rFonts w:ascii="Microsoft Sans Serif" w:eastAsia="Microsoft Sans Serif" w:hAnsi="Microsoft Sans Serif" w:cs="Microsoft Sans Serif"/>
          <w:sz w:val="24"/>
          <w:szCs w:val="20"/>
        </w:rPr>
      </w:pPr>
    </w:p>
    <w:p w14:paraId="14E53D3B" w14:textId="77777777" w:rsidR="0087114F" w:rsidRPr="0087114F" w:rsidRDefault="0087114F" w:rsidP="0087114F">
      <w:pPr>
        <w:spacing w:after="0" w:line="240" w:lineRule="auto"/>
        <w:rPr>
          <w:rFonts w:ascii="Microsoft Sans Serif" w:eastAsia="Microsoft Sans Serif" w:hAnsi="Microsoft Sans Serif" w:cs="Microsoft Sans Serif"/>
          <w:sz w:val="24"/>
          <w:szCs w:val="20"/>
        </w:rPr>
      </w:pPr>
      <w:r w:rsidRPr="0087114F">
        <w:rPr>
          <w:rFonts w:ascii="Microsoft Sans Serif" w:eastAsia="Microsoft Sans Serif" w:hAnsi="Microsoft Sans Serif" w:cs="Microsoft Sans Serif"/>
          <w:sz w:val="24"/>
          <w:szCs w:val="20"/>
        </w:rPr>
        <w:t xml:space="preserve">LAUREN MARISSA </w:t>
      </w:r>
      <w:proofErr w:type="spellStart"/>
      <w:r w:rsidRPr="0087114F">
        <w:rPr>
          <w:rFonts w:ascii="Microsoft Sans Serif" w:eastAsia="Microsoft Sans Serif" w:hAnsi="Microsoft Sans Serif" w:cs="Microsoft Sans Serif"/>
          <w:sz w:val="24"/>
          <w:szCs w:val="20"/>
        </w:rPr>
        <w:t>LEPKOSKI</w:t>
      </w:r>
      <w:proofErr w:type="spellEnd"/>
      <w:r w:rsidRPr="0087114F">
        <w:rPr>
          <w:rFonts w:ascii="Microsoft Sans Serif" w:eastAsia="Microsoft Sans Serif" w:hAnsi="Microsoft Sans Serif" w:cs="Microsoft Sans Serif"/>
          <w:sz w:val="24"/>
          <w:szCs w:val="20"/>
        </w:rPr>
        <w:t xml:space="preserve"> ESQUIRE</w:t>
      </w:r>
    </w:p>
    <w:p w14:paraId="396ACAEA" w14:textId="77777777" w:rsidR="0087114F" w:rsidRPr="0087114F" w:rsidRDefault="0087114F" w:rsidP="0087114F">
      <w:pPr>
        <w:spacing w:after="0" w:line="240" w:lineRule="auto"/>
        <w:rPr>
          <w:rFonts w:ascii="Microsoft Sans Serif" w:eastAsia="Microsoft Sans Serif" w:hAnsi="Microsoft Sans Serif" w:cs="Microsoft Sans Serif"/>
          <w:sz w:val="24"/>
          <w:szCs w:val="20"/>
        </w:rPr>
      </w:pPr>
      <w:r w:rsidRPr="0087114F">
        <w:rPr>
          <w:rFonts w:ascii="Microsoft Sans Serif" w:eastAsia="Microsoft Sans Serif" w:hAnsi="Microsoft Sans Serif" w:cs="Microsoft Sans Serif"/>
          <w:sz w:val="24"/>
          <w:szCs w:val="20"/>
        </w:rPr>
        <w:t xml:space="preserve">TORI L </w:t>
      </w:r>
      <w:proofErr w:type="spellStart"/>
      <w:r w:rsidRPr="0087114F">
        <w:rPr>
          <w:rFonts w:ascii="Microsoft Sans Serif" w:eastAsia="Microsoft Sans Serif" w:hAnsi="Microsoft Sans Serif" w:cs="Microsoft Sans Serif"/>
          <w:sz w:val="24"/>
          <w:szCs w:val="20"/>
        </w:rPr>
        <w:t>GIESLER</w:t>
      </w:r>
      <w:proofErr w:type="spellEnd"/>
      <w:r w:rsidRPr="0087114F">
        <w:rPr>
          <w:rFonts w:ascii="Microsoft Sans Serif" w:eastAsia="Microsoft Sans Serif" w:hAnsi="Microsoft Sans Serif" w:cs="Microsoft Sans Serif"/>
          <w:sz w:val="24"/>
          <w:szCs w:val="20"/>
        </w:rPr>
        <w:t xml:space="preserve"> ESQUIRE</w:t>
      </w:r>
    </w:p>
    <w:p w14:paraId="50F7471D" w14:textId="77777777" w:rsidR="0087114F" w:rsidRPr="0087114F" w:rsidRDefault="0087114F" w:rsidP="0087114F">
      <w:pPr>
        <w:spacing w:after="0" w:line="240" w:lineRule="auto"/>
        <w:rPr>
          <w:rFonts w:ascii="Microsoft Sans Serif" w:eastAsia="Microsoft Sans Serif" w:hAnsi="Microsoft Sans Serif" w:cs="Microsoft Sans Serif"/>
          <w:sz w:val="24"/>
          <w:szCs w:val="20"/>
        </w:rPr>
      </w:pPr>
      <w:r w:rsidRPr="0087114F">
        <w:rPr>
          <w:rFonts w:ascii="Microsoft Sans Serif" w:eastAsia="Microsoft Sans Serif" w:hAnsi="Microsoft Sans Serif" w:cs="Microsoft Sans Serif"/>
          <w:sz w:val="24"/>
          <w:szCs w:val="20"/>
        </w:rPr>
        <w:t>FIRSTENERGY SERVICE CO</w:t>
      </w:r>
    </w:p>
    <w:p w14:paraId="39700C6F" w14:textId="77777777" w:rsidR="0087114F" w:rsidRPr="0087114F" w:rsidRDefault="0087114F" w:rsidP="0087114F">
      <w:pPr>
        <w:spacing w:after="0" w:line="240" w:lineRule="auto"/>
        <w:rPr>
          <w:rFonts w:ascii="Microsoft Sans Serif" w:eastAsia="Microsoft Sans Serif" w:hAnsi="Microsoft Sans Serif" w:cs="Microsoft Sans Serif"/>
          <w:caps/>
          <w:sz w:val="24"/>
          <w:szCs w:val="20"/>
        </w:rPr>
      </w:pPr>
      <w:r w:rsidRPr="0087114F">
        <w:rPr>
          <w:rFonts w:ascii="Microsoft Sans Serif" w:eastAsia="Microsoft Sans Serif" w:hAnsi="Microsoft Sans Serif" w:cs="Microsoft Sans Serif"/>
          <w:caps/>
          <w:sz w:val="24"/>
          <w:szCs w:val="20"/>
        </w:rPr>
        <w:t>2800 Pottsville Pike</w:t>
      </w:r>
    </w:p>
    <w:p w14:paraId="1A99E38E" w14:textId="77777777" w:rsidR="0087114F" w:rsidRPr="0087114F" w:rsidRDefault="0087114F" w:rsidP="0087114F">
      <w:pPr>
        <w:spacing w:after="0" w:line="240" w:lineRule="auto"/>
        <w:rPr>
          <w:rFonts w:ascii="Microsoft Sans Serif" w:eastAsia="Microsoft Sans Serif" w:hAnsi="Microsoft Sans Serif" w:cs="Microsoft Sans Serif"/>
          <w:sz w:val="24"/>
          <w:szCs w:val="20"/>
        </w:rPr>
      </w:pPr>
      <w:r w:rsidRPr="0087114F">
        <w:rPr>
          <w:rFonts w:ascii="Microsoft Sans Serif" w:eastAsia="Microsoft Sans Serif" w:hAnsi="Microsoft Sans Serif" w:cs="Microsoft Sans Serif"/>
          <w:sz w:val="24"/>
          <w:szCs w:val="20"/>
        </w:rPr>
        <w:t>PO BOX 16001</w:t>
      </w:r>
      <w:bookmarkStart w:id="1" w:name="_GoBack"/>
      <w:bookmarkEnd w:id="1"/>
    </w:p>
    <w:p w14:paraId="1CBB8146" w14:textId="77777777" w:rsidR="0087114F" w:rsidRPr="0087114F" w:rsidRDefault="0087114F" w:rsidP="0087114F">
      <w:pPr>
        <w:spacing w:after="0" w:line="240" w:lineRule="auto"/>
        <w:rPr>
          <w:rFonts w:ascii="Microsoft Sans Serif" w:eastAsia="Microsoft Sans Serif" w:hAnsi="Microsoft Sans Serif" w:cs="Microsoft Sans Serif"/>
          <w:sz w:val="24"/>
          <w:szCs w:val="20"/>
        </w:rPr>
      </w:pPr>
      <w:r w:rsidRPr="0087114F">
        <w:rPr>
          <w:rFonts w:ascii="Microsoft Sans Serif" w:eastAsia="Microsoft Sans Serif" w:hAnsi="Microsoft Sans Serif" w:cs="Microsoft Sans Serif"/>
          <w:sz w:val="24"/>
          <w:szCs w:val="20"/>
        </w:rPr>
        <w:t>READING PA  19612</w:t>
      </w:r>
    </w:p>
    <w:p w14:paraId="605B273B" w14:textId="77777777" w:rsidR="0087114F" w:rsidRPr="0087114F" w:rsidRDefault="0087114F" w:rsidP="0087114F">
      <w:pPr>
        <w:spacing w:after="0" w:line="240" w:lineRule="auto"/>
        <w:rPr>
          <w:rFonts w:ascii="Microsoft Sans Serif" w:eastAsia="Microsoft Sans Serif" w:hAnsi="Microsoft Sans Serif" w:cs="Microsoft Sans Serif"/>
          <w:sz w:val="24"/>
          <w:szCs w:val="20"/>
        </w:rPr>
      </w:pPr>
      <w:r w:rsidRPr="0087114F">
        <w:rPr>
          <w:rFonts w:ascii="Microsoft Sans Serif" w:eastAsia="Microsoft Sans Serif" w:hAnsi="Microsoft Sans Serif" w:cs="Microsoft Sans Serif"/>
          <w:b/>
          <w:sz w:val="24"/>
          <w:szCs w:val="20"/>
        </w:rPr>
        <w:t>610.921.6203</w:t>
      </w:r>
    </w:p>
    <w:p w14:paraId="23FCE33E" w14:textId="77777777" w:rsidR="0087114F" w:rsidRPr="0087114F" w:rsidRDefault="0087114F" w:rsidP="0087114F">
      <w:pPr>
        <w:spacing w:after="0" w:line="240" w:lineRule="auto"/>
        <w:rPr>
          <w:rFonts w:ascii="Microsoft Sans Serif" w:eastAsia="Microsoft Sans Serif" w:hAnsi="Microsoft Sans Serif" w:cs="Microsoft Sans Serif"/>
          <w:b/>
          <w:sz w:val="24"/>
          <w:szCs w:val="20"/>
        </w:rPr>
      </w:pPr>
      <w:r w:rsidRPr="0087114F">
        <w:rPr>
          <w:rFonts w:ascii="Microsoft Sans Serif" w:eastAsia="Microsoft Sans Serif" w:hAnsi="Microsoft Sans Serif" w:cs="Microsoft Sans Serif"/>
          <w:b/>
          <w:sz w:val="24"/>
          <w:szCs w:val="20"/>
        </w:rPr>
        <w:t>610.921.6658</w:t>
      </w:r>
    </w:p>
    <w:p w14:paraId="37A68F13" w14:textId="77777777" w:rsidR="0087114F" w:rsidRPr="0087114F" w:rsidRDefault="0087114F" w:rsidP="0087114F">
      <w:pPr>
        <w:spacing w:after="0" w:line="240" w:lineRule="auto"/>
        <w:rPr>
          <w:rFonts w:ascii="Microsoft Sans Serif" w:eastAsia="Microsoft Sans Serif" w:hAnsi="Microsoft Sans Serif" w:cs="Microsoft Sans Serif"/>
          <w:sz w:val="24"/>
          <w:szCs w:val="20"/>
        </w:rPr>
      </w:pPr>
      <w:r w:rsidRPr="0087114F">
        <w:rPr>
          <w:rFonts w:ascii="Microsoft Sans Serif" w:eastAsia="Microsoft Sans Serif" w:hAnsi="Microsoft Sans Serif" w:cs="Microsoft Sans Serif"/>
          <w:b/>
          <w:i/>
          <w:sz w:val="24"/>
          <w:szCs w:val="20"/>
          <w:u w:val="single"/>
        </w:rPr>
        <w:t>ACCEPTS E-SERVICE</w:t>
      </w:r>
    </w:p>
    <w:p w14:paraId="0BCBA5AC" w14:textId="77777777" w:rsidR="0087114F" w:rsidRPr="0087114F" w:rsidRDefault="0087114F" w:rsidP="0087114F">
      <w:pPr>
        <w:spacing w:after="0" w:line="240" w:lineRule="auto"/>
        <w:rPr>
          <w:rFonts w:ascii="Times New Roman" w:eastAsia="Times New Roman" w:hAnsi="Times New Roman" w:cs="Times New Roman"/>
          <w:sz w:val="20"/>
          <w:szCs w:val="20"/>
        </w:rPr>
      </w:pPr>
    </w:p>
    <w:p w14:paraId="0AE5B640" w14:textId="77777777" w:rsidR="00ED13AB" w:rsidRDefault="00ED13AB" w:rsidP="00ED13AB"/>
    <w:p w14:paraId="298D7611" w14:textId="77777777" w:rsidR="00DC28A6" w:rsidRDefault="00C13683"/>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489A1" w14:textId="77777777" w:rsidR="00C13683" w:rsidRDefault="00C13683">
      <w:pPr>
        <w:spacing w:after="0" w:line="240" w:lineRule="auto"/>
      </w:pPr>
      <w:r>
        <w:separator/>
      </w:r>
    </w:p>
  </w:endnote>
  <w:endnote w:type="continuationSeparator" w:id="0">
    <w:p w14:paraId="70655A21" w14:textId="77777777" w:rsidR="00C13683" w:rsidRDefault="00C13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493540"/>
      <w:docPartObj>
        <w:docPartGallery w:val="Page Numbers (Bottom of Page)"/>
        <w:docPartUnique/>
      </w:docPartObj>
    </w:sdtPr>
    <w:sdtEndPr>
      <w:rPr>
        <w:rFonts w:ascii="Times New Roman" w:hAnsi="Times New Roman" w:cs="Times New Roman"/>
        <w:noProof/>
        <w:sz w:val="24"/>
        <w:szCs w:val="24"/>
      </w:rPr>
    </w:sdtEndPr>
    <w:sdtContent>
      <w:p w14:paraId="4ADEA595" w14:textId="77777777" w:rsidR="00095F7E" w:rsidRPr="00095F7E" w:rsidRDefault="00D16F7E">
        <w:pPr>
          <w:pStyle w:val="Footer"/>
          <w:jc w:val="center"/>
          <w:rPr>
            <w:rFonts w:ascii="Times New Roman" w:hAnsi="Times New Roman" w:cs="Times New Roman"/>
            <w:sz w:val="24"/>
            <w:szCs w:val="24"/>
          </w:rPr>
        </w:pPr>
        <w:r w:rsidRPr="0020408E">
          <w:rPr>
            <w:rFonts w:ascii="Times New Roman" w:hAnsi="Times New Roman" w:cs="Times New Roman"/>
            <w:sz w:val="20"/>
            <w:szCs w:val="20"/>
          </w:rPr>
          <w:fldChar w:fldCharType="begin"/>
        </w:r>
        <w:r w:rsidRPr="0020408E">
          <w:rPr>
            <w:rFonts w:ascii="Times New Roman" w:hAnsi="Times New Roman" w:cs="Times New Roman"/>
            <w:sz w:val="20"/>
            <w:szCs w:val="20"/>
          </w:rPr>
          <w:instrText xml:space="preserve"> PAGE   \* MERGEFORMAT </w:instrText>
        </w:r>
        <w:r w:rsidRPr="0020408E">
          <w:rPr>
            <w:rFonts w:ascii="Times New Roman" w:hAnsi="Times New Roman" w:cs="Times New Roman"/>
            <w:sz w:val="20"/>
            <w:szCs w:val="20"/>
          </w:rPr>
          <w:fldChar w:fldCharType="separate"/>
        </w:r>
        <w:r w:rsidRPr="0020408E">
          <w:rPr>
            <w:rFonts w:ascii="Times New Roman" w:hAnsi="Times New Roman" w:cs="Times New Roman"/>
            <w:noProof/>
            <w:sz w:val="20"/>
            <w:szCs w:val="20"/>
          </w:rPr>
          <w:t>2</w:t>
        </w:r>
        <w:r w:rsidRPr="0020408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F61D4" w14:textId="77777777" w:rsidR="004D297C" w:rsidRPr="00095F7E" w:rsidRDefault="00C13683">
    <w:pPr>
      <w:pStyle w:val="Footer"/>
      <w:jc w:val="center"/>
      <w:rPr>
        <w:rFonts w:ascii="Times New Roman" w:hAnsi="Times New Roman" w:cs="Times New Roman"/>
        <w:sz w:val="24"/>
        <w:szCs w:val="24"/>
      </w:rPr>
    </w:pPr>
  </w:p>
  <w:p w14:paraId="7558BAE2" w14:textId="77777777" w:rsidR="004D297C" w:rsidRDefault="00C13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67D64" w14:textId="77777777" w:rsidR="00C13683" w:rsidRDefault="00C13683">
      <w:pPr>
        <w:spacing w:after="0" w:line="240" w:lineRule="auto"/>
      </w:pPr>
      <w:r>
        <w:separator/>
      </w:r>
    </w:p>
  </w:footnote>
  <w:footnote w:type="continuationSeparator" w:id="0">
    <w:p w14:paraId="61877327" w14:textId="77777777" w:rsidR="00C13683" w:rsidRDefault="00C13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AB"/>
    <w:rsid w:val="00007240"/>
    <w:rsid w:val="005F652E"/>
    <w:rsid w:val="00695137"/>
    <w:rsid w:val="007B5C79"/>
    <w:rsid w:val="0087114F"/>
    <w:rsid w:val="009B01C3"/>
    <w:rsid w:val="00A52DA0"/>
    <w:rsid w:val="00BC4FBE"/>
    <w:rsid w:val="00C13683"/>
    <w:rsid w:val="00D16F7E"/>
    <w:rsid w:val="00ED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92EB"/>
  <w15:chartTrackingRefBased/>
  <w15:docId w15:val="{69325DBB-60FD-427B-9602-7A6F0986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1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3AB"/>
    <w:pPr>
      <w:spacing w:after="0" w:line="360" w:lineRule="auto"/>
      <w:ind w:left="720"/>
      <w:contextualSpacing/>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D1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3AB"/>
  </w:style>
  <w:style w:type="paragraph" w:styleId="Header">
    <w:name w:val="header"/>
    <w:basedOn w:val="Normal"/>
    <w:link w:val="HeaderChar"/>
    <w:uiPriority w:val="99"/>
    <w:unhideWhenUsed/>
    <w:rsid w:val="005F6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58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2019-09-23T19:32:00Z</dcterms:created>
  <dcterms:modified xsi:type="dcterms:W3CDTF">2019-09-24T14:53:00Z</dcterms:modified>
</cp:coreProperties>
</file>