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BF54E3D" w:rsidR="004C39A4" w:rsidRDefault="00B354B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26,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8BB41B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B354B4" w:rsidRPr="00B354B4">
        <w:rPr>
          <w:rFonts w:ascii="Microsoft Sans Serif" w:hAnsi="Microsoft Sans Serif" w:cs="Microsoft Sans Serif"/>
          <w:b/>
          <w:szCs w:val="24"/>
        </w:rPr>
        <w:t>C-2019-3011853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16A30204" w:rsidR="004C39A4" w:rsidRPr="00B16730" w:rsidRDefault="00B354B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 w:rsidRPr="00B354B4">
        <w:rPr>
          <w:rFonts w:ascii="Microsoft Sans Serif" w:hAnsi="Microsoft Sans Serif" w:cs="Microsoft Sans Serif"/>
          <w:b/>
          <w:szCs w:val="24"/>
        </w:rPr>
        <w:t>Kidada</w:t>
      </w:r>
      <w:proofErr w:type="spellEnd"/>
      <w:r w:rsidRPr="00B354B4">
        <w:rPr>
          <w:rFonts w:ascii="Microsoft Sans Serif" w:hAnsi="Microsoft Sans Serif" w:cs="Microsoft Sans Serif"/>
          <w:b/>
          <w:szCs w:val="24"/>
        </w:rPr>
        <w:t xml:space="preserve"> White v. Philadelphia Gas Works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0CD820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54B4">
        <w:rPr>
          <w:rFonts w:ascii="Microsoft Sans Serif" w:hAnsi="Microsoft Sans Serif" w:cs="Microsoft Sans Serif"/>
          <w:b/>
          <w:spacing w:val="-3"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4658C2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354B4">
        <w:rPr>
          <w:rFonts w:ascii="Microsoft Sans Serif" w:hAnsi="Microsoft Sans Serif" w:cs="Microsoft Sans Serif"/>
          <w:b/>
          <w:szCs w:val="24"/>
        </w:rPr>
        <w:t>Thursday, October 10,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2F66E4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354B4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99C606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354B4">
        <w:rPr>
          <w:rFonts w:ascii="Microsoft Sans Serif" w:hAnsi="Microsoft Sans Serif" w:cs="Microsoft Sans Serif"/>
          <w:b/>
          <w:szCs w:val="24"/>
        </w:rPr>
        <w:t>Angela T. Jones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77F607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B354B4">
        <w:rPr>
          <w:rFonts w:ascii="Microsoft Sans Serif" w:hAnsi="Microsoft Sans Serif" w:cs="Microsoft Sans Serif"/>
          <w:sz w:val="22"/>
          <w:szCs w:val="22"/>
        </w:rPr>
        <w:t>Jones</w:t>
      </w:r>
    </w:p>
    <w:p w14:paraId="6F4E889A" w14:textId="0F2ADBE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B354B4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97AEDF3" w:rsidR="004C39A4" w:rsidRDefault="004C39A4"/>
    <w:p w14:paraId="4C07267E" w14:textId="495C97D9" w:rsidR="00834DBD" w:rsidRDefault="00834DBD"/>
    <w:p w14:paraId="003A4524" w14:textId="567B195E" w:rsidR="00834DBD" w:rsidRDefault="00834DBD"/>
    <w:p w14:paraId="54E0EE04" w14:textId="77777777" w:rsidR="00834DBD" w:rsidRPr="00834DBD" w:rsidRDefault="00834DBD" w:rsidP="00834DBD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834DB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C-2019-3011853 - KIDADA WHITE v. PHILADELPHIA GAS WORKS</w:t>
      </w:r>
      <w:r w:rsidRPr="00834DB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34DB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34DBD">
        <w:rPr>
          <w:rFonts w:ascii="Microsoft Sans Serif" w:eastAsia="Microsoft Sans Serif" w:hAnsi="Microsoft Sans Serif" w:cs="Microsoft Sans Serif"/>
          <w:szCs w:val="22"/>
        </w:rPr>
        <w:t>KIDADA WHITE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  <w:t>4832 ASPEN STREET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  <w:t>PHILADELPHIA PA  19139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</w:r>
      <w:r w:rsidRPr="00834DBD">
        <w:rPr>
          <w:rFonts w:ascii="Microsoft Sans Serif" w:eastAsia="Microsoft Sans Serif" w:hAnsi="Microsoft Sans Serif" w:cs="Microsoft Sans Serif"/>
          <w:b/>
          <w:bCs/>
          <w:szCs w:val="22"/>
        </w:rPr>
        <w:t>267.975.6489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  <w:t>GRACIELA CHRISTLIEB ESQUIRE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  <w:t xml:space="preserve">800 WEST MONGOMERY AVENUE 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</w:r>
      <w:r w:rsidRPr="00834DBD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834DBD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834DBD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834DBD">
        <w:rPr>
          <w:rFonts w:ascii="Microsoft Sans Serif" w:eastAsia="Microsoft Sans Serif" w:hAnsi="Microsoft Sans Serif" w:cs="Microsoft Sans Serif"/>
          <w:szCs w:val="22"/>
        </w:rPr>
        <w:cr/>
      </w:r>
    </w:p>
    <w:p w14:paraId="4B891A31" w14:textId="77777777" w:rsidR="00834DBD" w:rsidRDefault="00834DBD">
      <w:bookmarkStart w:id="0" w:name="_GoBack"/>
      <w:bookmarkEnd w:id="0"/>
    </w:p>
    <w:sectPr w:rsidR="00834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E6BD5"/>
    <w:rsid w:val="00834DBD"/>
    <w:rsid w:val="0087022E"/>
    <w:rsid w:val="00B354B4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2019-09-26T12:47:00Z</dcterms:created>
  <dcterms:modified xsi:type="dcterms:W3CDTF">2019-09-26T12:48:00Z</dcterms:modified>
</cp:coreProperties>
</file>