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A0BDA" w14:textId="77777777" w:rsidR="000F4863" w:rsidRPr="000157BF" w:rsidRDefault="000F4863" w:rsidP="000F4863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0157BF">
        <w:rPr>
          <w:rFonts w:ascii="Times New Roman" w:hAnsi="Times New Roman"/>
          <w:b/>
          <w:spacing w:val="-3"/>
          <w:szCs w:val="24"/>
        </w:rPr>
        <w:fldChar w:fldCharType="begin"/>
      </w:r>
      <w:r w:rsidRPr="000157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0157BF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D54B18" w14:textId="77777777" w:rsidR="000F4863" w:rsidRPr="000157BF" w:rsidRDefault="000F4863" w:rsidP="000F4863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3AE813C" w14:textId="77777777" w:rsidR="000F4863" w:rsidRPr="00FB6879" w:rsidRDefault="000F4863" w:rsidP="000F48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8A09708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CED9FF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8DE3C1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672DF7" w14:textId="77777777" w:rsidR="000F4863" w:rsidRPr="00C67092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092">
        <w:rPr>
          <w:rFonts w:ascii="Times New Roman" w:hAnsi="Times New Roman"/>
          <w:spacing w:val="-3"/>
          <w:szCs w:val="24"/>
        </w:rPr>
        <w:t>James Savage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  <w:t>: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</w:p>
    <w:p w14:paraId="405B482E" w14:textId="77777777" w:rsidR="000F4863" w:rsidRPr="00C67092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  <w:t>: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</w:p>
    <w:p w14:paraId="08ECD279" w14:textId="77777777" w:rsidR="000F4863" w:rsidRPr="00C67092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092">
        <w:rPr>
          <w:rFonts w:ascii="Times New Roman" w:hAnsi="Times New Roman"/>
          <w:spacing w:val="-3"/>
          <w:szCs w:val="24"/>
        </w:rPr>
        <w:tab/>
        <w:t>v.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  <w:t>: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>C-2018-3006179</w:t>
      </w:r>
    </w:p>
    <w:p w14:paraId="0053238F" w14:textId="77777777" w:rsidR="000F4863" w:rsidRPr="00C67092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b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>:</w:t>
      </w:r>
    </w:p>
    <w:p w14:paraId="1087CFE3" w14:textId="77777777" w:rsidR="000F4863" w:rsidRPr="00C67092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092">
        <w:rPr>
          <w:rFonts w:ascii="Times New Roman" w:hAnsi="Times New Roman"/>
          <w:spacing w:val="-3"/>
          <w:szCs w:val="24"/>
        </w:rPr>
        <w:t>West Penn Power Company</w:t>
      </w:r>
      <w:r w:rsidRPr="00C67092">
        <w:rPr>
          <w:rFonts w:ascii="Times New Roman" w:hAnsi="Times New Roman"/>
          <w:spacing w:val="-3"/>
          <w:szCs w:val="24"/>
        </w:rPr>
        <w:tab/>
        <w:t xml:space="preserve"> </w:t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</w:r>
      <w:r w:rsidRPr="00C67092">
        <w:rPr>
          <w:rFonts w:ascii="Times New Roman" w:hAnsi="Times New Roman"/>
          <w:spacing w:val="-3"/>
          <w:szCs w:val="24"/>
        </w:rPr>
        <w:tab/>
        <w:t>:</w:t>
      </w:r>
      <w:r w:rsidRPr="00C67092">
        <w:rPr>
          <w:rFonts w:ascii="Times New Roman" w:hAnsi="Times New Roman"/>
          <w:spacing w:val="-3"/>
          <w:szCs w:val="24"/>
        </w:rPr>
        <w:tab/>
      </w:r>
    </w:p>
    <w:p w14:paraId="453EEE04" w14:textId="77777777" w:rsidR="000F4863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3DDA4A" w14:textId="77777777" w:rsidR="000F4863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EC15D5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0E7B1F" w14:textId="77777777" w:rsidR="000F4863" w:rsidRPr="000C1A59" w:rsidRDefault="000F4863" w:rsidP="000F486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6B963FEE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1F8E56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A46345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Pa.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Administrative Law </w:t>
      </w:r>
      <w:r>
        <w:rPr>
          <w:rFonts w:ascii="Times New Roman" w:hAnsi="Times New Roman"/>
          <w:spacing w:val="-3"/>
          <w:szCs w:val="24"/>
        </w:rPr>
        <w:t xml:space="preserve">Judge </w:t>
      </w:r>
      <w:r w:rsidRPr="00C67092">
        <w:rPr>
          <w:rFonts w:ascii="Times New Roman" w:hAnsi="Times New Roman"/>
          <w:spacing w:val="-3"/>
          <w:szCs w:val="24"/>
        </w:rPr>
        <w:t>Jeffrey A. Watson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dated</w:t>
      </w:r>
      <w:r>
        <w:rPr>
          <w:rFonts w:ascii="Times New Roman" w:hAnsi="Times New Roman"/>
          <w:spacing w:val="-3"/>
          <w:szCs w:val="24"/>
        </w:rPr>
        <w:t xml:space="preserve"> August 5, 2019, </w:t>
      </w:r>
      <w:r w:rsidRPr="00FB6879">
        <w:rPr>
          <w:rFonts w:ascii="Times New Roman" w:hAnsi="Times New Roman"/>
          <w:spacing w:val="-3"/>
          <w:szCs w:val="24"/>
        </w:rPr>
        <w:t>has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14:paraId="0C810272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C47819E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E4458B2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0B9DBF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BAF969C" w14:textId="77777777" w:rsidR="000F4863" w:rsidRPr="00FB6879" w:rsidRDefault="000F4863" w:rsidP="000F4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A319990" w14:textId="77777777" w:rsidR="000F4863" w:rsidRPr="00C67092" w:rsidRDefault="000F4863" w:rsidP="000F4863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C67092">
        <w:rPr>
          <w:rFonts w:ascii="Times New Roman" w:eastAsia="Calibri" w:hAnsi="Times New Roman"/>
          <w:szCs w:val="24"/>
        </w:rPr>
        <w:t>That the</w:t>
      </w:r>
      <w:r w:rsidRPr="00C67092">
        <w:rPr>
          <w:rFonts w:ascii="Times New Roman" w:eastAsia="Calibri" w:hAnsi="Times New Roman"/>
          <w:b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>Motion of West Penn Power Company to Dismiss the Complaint of James Savage</w:t>
      </w:r>
      <w:r w:rsidRPr="00C67092">
        <w:rPr>
          <w:rFonts w:ascii="Times New Roman" w:hAnsi="Times New Roman"/>
          <w:b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>filed on November 15, 2018</w:t>
      </w:r>
      <w:r w:rsidRPr="00C67092">
        <w:rPr>
          <w:rFonts w:ascii="Times New Roman" w:hAnsi="Times New Roman"/>
          <w:b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 xml:space="preserve">at </w:t>
      </w:r>
      <w:r w:rsidRPr="00C67092">
        <w:rPr>
          <w:rFonts w:ascii="Times New Roman" w:eastAsia="Calibri" w:hAnsi="Times New Roman"/>
          <w:szCs w:val="24"/>
        </w:rPr>
        <w:t>Docket No.</w:t>
      </w:r>
      <w:r w:rsidRPr="00C67092">
        <w:rPr>
          <w:rFonts w:ascii="Times New Roman" w:eastAsia="Calibri" w:hAnsi="Times New Roman"/>
          <w:b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>C-2018-3006179,</w:t>
      </w:r>
      <w:r w:rsidRPr="00C67092">
        <w:rPr>
          <w:rFonts w:ascii="Times New Roman" w:hAnsi="Times New Roman"/>
          <w:b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>is granted.</w:t>
      </w:r>
    </w:p>
    <w:p w14:paraId="0BDD20AD" w14:textId="77777777" w:rsidR="000F4863" w:rsidRPr="00C67092" w:rsidRDefault="000F4863" w:rsidP="000F4863">
      <w:pPr>
        <w:tabs>
          <w:tab w:val="center" w:pos="4680"/>
          <w:tab w:val="right" w:pos="9360"/>
        </w:tabs>
        <w:spacing w:line="360" w:lineRule="auto"/>
        <w:ind w:left="1800"/>
        <w:jc w:val="both"/>
        <w:rPr>
          <w:rFonts w:ascii="Times New Roman" w:eastAsia="Calibri" w:hAnsi="Times New Roman"/>
          <w:szCs w:val="24"/>
        </w:rPr>
      </w:pPr>
    </w:p>
    <w:p w14:paraId="3D3B4DE3" w14:textId="77777777" w:rsidR="000F4863" w:rsidRPr="00C67092" w:rsidRDefault="000F4863" w:rsidP="000F4863">
      <w:pPr>
        <w:spacing w:line="360" w:lineRule="auto"/>
        <w:ind w:firstLine="1440"/>
        <w:jc w:val="both"/>
        <w:rPr>
          <w:rFonts w:ascii="Times New Roman" w:eastAsia="Calibri" w:hAnsi="Times New Roman"/>
          <w:b/>
          <w:color w:val="000000"/>
          <w:szCs w:val="24"/>
        </w:rPr>
      </w:pPr>
      <w:r w:rsidRPr="00C67092">
        <w:rPr>
          <w:rFonts w:ascii="Times New Roman" w:eastAsia="Calibri" w:hAnsi="Times New Roman"/>
          <w:snapToGrid w:val="0"/>
          <w:szCs w:val="24"/>
        </w:rPr>
        <w:t>2.</w:t>
      </w:r>
      <w:r w:rsidRPr="00C67092">
        <w:rPr>
          <w:rFonts w:ascii="Times New Roman" w:eastAsia="Calibri" w:hAnsi="Times New Roman"/>
          <w:snapToGrid w:val="0"/>
          <w:szCs w:val="24"/>
        </w:rPr>
        <w:tab/>
      </w:r>
      <w:bookmarkStart w:id="0" w:name="_Hlk7004823"/>
      <w:r w:rsidRPr="00C67092">
        <w:rPr>
          <w:rFonts w:ascii="Times New Roman" w:eastAsia="Calibri" w:hAnsi="Times New Roman"/>
          <w:snapToGrid w:val="0"/>
          <w:szCs w:val="24"/>
        </w:rPr>
        <w:t xml:space="preserve">That the Complaint filed by </w:t>
      </w:r>
      <w:r w:rsidRPr="00C67092">
        <w:rPr>
          <w:rFonts w:ascii="Times New Roman" w:hAnsi="Times New Roman"/>
          <w:szCs w:val="24"/>
        </w:rPr>
        <w:t>James Savage</w:t>
      </w:r>
      <w:r w:rsidRPr="00C67092">
        <w:rPr>
          <w:rFonts w:ascii="Times New Roman" w:hAnsi="Times New Roman"/>
          <w:b/>
          <w:szCs w:val="24"/>
        </w:rPr>
        <w:t xml:space="preserve"> </w:t>
      </w:r>
      <w:r w:rsidRPr="00C67092">
        <w:rPr>
          <w:rFonts w:ascii="Times New Roman" w:eastAsia="Calibri" w:hAnsi="Times New Roman"/>
          <w:snapToGrid w:val="0"/>
          <w:szCs w:val="24"/>
        </w:rPr>
        <w:t xml:space="preserve">against </w:t>
      </w:r>
      <w:r w:rsidRPr="00C67092">
        <w:rPr>
          <w:rFonts w:ascii="Times New Roman" w:hAnsi="Times New Roman"/>
          <w:szCs w:val="24"/>
        </w:rPr>
        <w:t xml:space="preserve">West Penn Power Company </w:t>
      </w:r>
      <w:r w:rsidRPr="00C67092">
        <w:rPr>
          <w:rFonts w:ascii="Times New Roman" w:eastAsia="Calibri" w:hAnsi="Times New Roman"/>
          <w:szCs w:val="24"/>
        </w:rPr>
        <w:t xml:space="preserve">at Docket No. </w:t>
      </w:r>
      <w:r w:rsidRPr="00C67092">
        <w:rPr>
          <w:rFonts w:ascii="Times New Roman" w:hAnsi="Times New Roman"/>
          <w:szCs w:val="24"/>
        </w:rPr>
        <w:t xml:space="preserve">C-2018-3006179 </w:t>
      </w:r>
      <w:r w:rsidRPr="00C67092">
        <w:rPr>
          <w:rFonts w:ascii="Times New Roman" w:eastAsia="Calibri" w:hAnsi="Times New Roman"/>
          <w:snapToGrid w:val="0"/>
          <w:szCs w:val="24"/>
        </w:rPr>
        <w:t xml:space="preserve">is hereby dismissed with prejudice due to Complainant’s failure to provide his witness information to Respondent, in violation of an Interim Order dated February 27, 2019; serve full and complete responses to the discovery requests upon Respondent and file a certificate of service, in violation of an Interim Order issued March 27, 2019; and appear at a prehearing conference on June 18, 2019, in violation of an Interim Order dated May 3, 2019.  </w:t>
      </w:r>
      <w:bookmarkEnd w:id="0"/>
    </w:p>
    <w:p w14:paraId="2727CA6B" w14:textId="77777777" w:rsidR="000F4863" w:rsidRDefault="000F4863" w:rsidP="000F4863">
      <w:pPr>
        <w:tabs>
          <w:tab w:val="center" w:pos="4680"/>
          <w:tab w:val="right" w:pos="9360"/>
        </w:tabs>
        <w:spacing w:line="360" w:lineRule="auto"/>
        <w:jc w:val="both"/>
        <w:rPr>
          <w:rFonts w:ascii="Times New Roman" w:eastAsia="Calibri" w:hAnsi="Times New Roman"/>
          <w:snapToGrid w:val="0"/>
          <w:szCs w:val="24"/>
        </w:rPr>
        <w:sectPr w:rsidR="000F4863" w:rsidSect="00DC0FFE">
          <w:footerReference w:type="default" r:id="rId10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3C8D3341" w14:textId="77777777" w:rsidR="000F4863" w:rsidRPr="00C67092" w:rsidRDefault="000F4863" w:rsidP="000F4863">
      <w:pPr>
        <w:spacing w:line="360" w:lineRule="auto"/>
        <w:ind w:firstLine="1440"/>
        <w:jc w:val="both"/>
        <w:rPr>
          <w:rFonts w:ascii="Times New Roman" w:eastAsia="Calibri" w:hAnsi="Times New Roman"/>
          <w:snapToGrid w:val="0"/>
          <w:szCs w:val="24"/>
        </w:rPr>
      </w:pPr>
      <w:r w:rsidRPr="00C67092">
        <w:rPr>
          <w:rFonts w:ascii="Times New Roman" w:eastAsia="Calibri" w:hAnsi="Times New Roman"/>
          <w:snapToGrid w:val="0"/>
          <w:szCs w:val="24"/>
        </w:rPr>
        <w:lastRenderedPageBreak/>
        <w:t>3.</w:t>
      </w:r>
      <w:r w:rsidRPr="00C67092">
        <w:rPr>
          <w:rFonts w:ascii="Times New Roman" w:eastAsia="Calibri" w:hAnsi="Times New Roman"/>
          <w:snapToGrid w:val="0"/>
          <w:szCs w:val="24"/>
        </w:rPr>
        <w:tab/>
        <w:t>That the Secretary’s Bureau shall mark Docket No.</w:t>
      </w:r>
      <w:r w:rsidRPr="00C67092">
        <w:rPr>
          <w:rFonts w:ascii="Times New Roman" w:eastAsia="Calibri" w:hAnsi="Times New Roman"/>
          <w:szCs w:val="24"/>
        </w:rPr>
        <w:t xml:space="preserve"> </w:t>
      </w:r>
      <w:r w:rsidRPr="00C67092">
        <w:rPr>
          <w:rFonts w:ascii="Times New Roman" w:hAnsi="Times New Roman"/>
          <w:szCs w:val="24"/>
        </w:rPr>
        <w:t xml:space="preserve">C-2018-3006179 </w:t>
      </w:r>
      <w:r w:rsidRPr="00C67092">
        <w:rPr>
          <w:rFonts w:ascii="Times New Roman" w:eastAsia="Calibri" w:hAnsi="Times New Roman"/>
          <w:snapToGrid w:val="0"/>
          <w:szCs w:val="24"/>
        </w:rPr>
        <w:t>as closed.</w:t>
      </w:r>
    </w:p>
    <w:p w14:paraId="0FF409ED" w14:textId="03861B0D" w:rsidR="000F4863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2D7D40" w14:textId="6DA291C7" w:rsidR="000F4863" w:rsidRPr="00FB6879" w:rsidRDefault="000D2A31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08B4E2C" wp14:editId="360BC43B">
            <wp:simplePos x="0" y="0"/>
            <wp:positionH relativeFrom="column">
              <wp:posOffset>2990850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</w:r>
      <w:r w:rsidR="000F4863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C2AC3EA" w14:textId="661BDF85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AA9C4E" w14:textId="2AC89FAE" w:rsidR="000F4863" w:rsidRPr="00FB6879" w:rsidRDefault="000D2A31" w:rsidP="000D2A31">
      <w:pPr>
        <w:tabs>
          <w:tab w:val="left" w:pos="-720"/>
          <w:tab w:val="left" w:pos="60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14:paraId="2F3B544C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1DBA09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Rosemary Chiavetta</w:t>
      </w:r>
    </w:p>
    <w:p w14:paraId="19769741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59563FD" w14:textId="77777777" w:rsidR="000F4863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29D6C5" w14:textId="77777777" w:rsidR="000F4863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213922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C9980AE" w14:textId="77777777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EA56F4" w14:textId="73F85444" w:rsidR="000F4863" w:rsidRPr="00FB6879" w:rsidRDefault="000F4863" w:rsidP="000F486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 xml:space="preserve">ORDER ENTERED: </w:t>
      </w:r>
      <w:r w:rsidR="000D2A31">
        <w:rPr>
          <w:rFonts w:ascii="Times New Roman" w:hAnsi="Times New Roman"/>
          <w:spacing w:val="-3"/>
          <w:szCs w:val="24"/>
        </w:rPr>
        <w:t xml:space="preserve"> September 27, 2019</w:t>
      </w:r>
      <w:bookmarkStart w:id="1" w:name="_GoBack"/>
      <w:bookmarkEnd w:id="1"/>
    </w:p>
    <w:p w14:paraId="14167A8D" w14:textId="77777777" w:rsidR="00C51B6E" w:rsidRDefault="00334C88"/>
    <w:sectPr w:rsidR="00C51B6E" w:rsidSect="00DC0FFE">
      <w:footerReference w:type="defaul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A901E" w14:textId="77777777" w:rsidR="00334C88" w:rsidRDefault="00334C88">
      <w:r>
        <w:separator/>
      </w:r>
    </w:p>
  </w:endnote>
  <w:endnote w:type="continuationSeparator" w:id="0">
    <w:p w14:paraId="40BCEC21" w14:textId="77777777" w:rsidR="00334C88" w:rsidRDefault="003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930B2" w14:textId="77777777" w:rsidR="00F942E2" w:rsidRPr="00F942E2" w:rsidRDefault="00334C88" w:rsidP="00F942E2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B978" w14:textId="77777777" w:rsidR="00C67092" w:rsidRPr="00F942E2" w:rsidRDefault="000F4863" w:rsidP="00F942E2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0F6B" w14:textId="77777777" w:rsidR="00334C88" w:rsidRDefault="00334C88">
      <w:r>
        <w:separator/>
      </w:r>
    </w:p>
  </w:footnote>
  <w:footnote w:type="continuationSeparator" w:id="0">
    <w:p w14:paraId="7B91FDF5" w14:textId="77777777" w:rsidR="00334C88" w:rsidRDefault="0033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4863"/>
    <w:rsid w:val="00061759"/>
    <w:rsid w:val="000D2A31"/>
    <w:rsid w:val="000F4863"/>
    <w:rsid w:val="002A51F2"/>
    <w:rsid w:val="00334C88"/>
    <w:rsid w:val="0035516A"/>
    <w:rsid w:val="003B489F"/>
    <w:rsid w:val="005061BD"/>
    <w:rsid w:val="00B11B94"/>
    <w:rsid w:val="00F619C5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7BB53D"/>
  <w15:chartTrackingRefBased/>
  <w15:docId w15:val="{77C818AD-8CC0-4CC2-B495-D0EBFB0C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863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4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4863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57011-0207-45D6-BC57-94805D262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66C98-25EE-402E-9B89-8620DD615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DB9AF-6FFA-4550-AC7D-36BE495298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Sheffer, Ryan</cp:lastModifiedBy>
  <cp:revision>2</cp:revision>
  <dcterms:created xsi:type="dcterms:W3CDTF">2019-09-27T16:30:00Z</dcterms:created>
  <dcterms:modified xsi:type="dcterms:W3CDTF">2019-09-27T16:54:00Z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