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C11B" w14:textId="77777777" w:rsidR="00B82F4E" w:rsidRPr="008C36F7" w:rsidRDefault="00B82F4E" w:rsidP="00B82F4E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36F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809F622" w14:textId="77777777" w:rsidR="00B82F4E" w:rsidRPr="008C36F7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36F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1346192" w14:textId="77777777" w:rsidR="00B82F4E" w:rsidRPr="008C36F7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01B78" w14:textId="77777777" w:rsidR="00B82F4E" w:rsidRPr="008C36F7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7AA6FC" w14:textId="2D5803A0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4C398" w14:textId="77777777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546">
        <w:rPr>
          <w:rFonts w:ascii="Times New Roman" w:eastAsia="Calibri" w:hAnsi="Times New Roman" w:cs="Times New Roman"/>
          <w:sz w:val="24"/>
          <w:szCs w:val="24"/>
        </w:rPr>
        <w:t>Patricia Steely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0B0AB4F" w14:textId="77777777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4A8DC46" w14:textId="77777777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6F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C65546">
        <w:rPr>
          <w:rFonts w:ascii="Times New Roman" w:eastAsia="Calibri" w:hAnsi="Times New Roman" w:cs="Times New Roman"/>
          <w:sz w:val="24"/>
          <w:szCs w:val="24"/>
        </w:rPr>
        <w:t>C-2018-3004770</w:t>
      </w:r>
    </w:p>
    <w:p w14:paraId="6D175CD1" w14:textId="77777777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450B3A4" w14:textId="77777777" w:rsidR="00B82F4E" w:rsidRDefault="00B82F4E" w:rsidP="00B82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5546"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14:paraId="17085BD8" w14:textId="77777777" w:rsidR="00B82F4E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B828F6" w14:textId="77777777" w:rsidR="00B82F4E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0847BF" w14:textId="77777777" w:rsidR="00B82F4E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A33F0D" w14:textId="77777777" w:rsidR="00C2565E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  <w:r w:rsidR="00C2565E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HOLDING MOTION TO DISMISS IN ABEYANCE AND </w:t>
      </w:r>
      <w:r w:rsidR="008F410B" w:rsidRPr="00C256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SETTING DEADLINE </w:t>
      </w:r>
    </w:p>
    <w:p w14:paraId="21DE7606" w14:textId="7341E2B5" w:rsidR="00B82F4E" w:rsidRDefault="008F410B" w:rsidP="00B8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6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FOR RESPONDENT TO FILE A RESPONSE TO </w:t>
      </w:r>
      <w:r w:rsidR="00B82F4E" w:rsidRPr="00C2565E">
        <w:rPr>
          <w:rFonts w:ascii="Times New Roman" w:eastAsia="Calibri" w:hAnsi="Times New Roman" w:cs="Times New Roman"/>
          <w:b/>
          <w:bCs/>
          <w:sz w:val="24"/>
          <w:szCs w:val="24"/>
        </w:rPr>
        <w:t>COMPLAINANT’S</w:t>
      </w:r>
      <w:r w:rsidR="00B82F4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C2565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</w:r>
      <w:r w:rsidR="00B82F4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REQUEST FOR EXTENSION TO SERVE</w:t>
      </w:r>
      <w:r w:rsidR="00B82F4E" w:rsidRPr="00AB40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DISCOVERY RESPONSES</w:t>
      </w:r>
      <w:r w:rsidR="00B82F4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73E2408" w14:textId="77777777" w:rsidR="00B82F4E" w:rsidRPr="00B67CE5" w:rsidRDefault="00B82F4E" w:rsidP="00C256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F9307C" w14:textId="71E2DFC9" w:rsidR="00B82F4E" w:rsidRDefault="00B82F4E" w:rsidP="00C2565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January 15,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</w:t>
      </w:r>
      <w:r w:rsidR="00C2565E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ertificate of </w:t>
      </w:r>
      <w:r w:rsidR="00C2565E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>ervice indicating that it forwarded to Complainant interrogatories and document requests (Discovery Requests) via first class mail.</w:t>
      </w:r>
    </w:p>
    <w:p w14:paraId="43C5B5E6" w14:textId="77777777" w:rsidR="00B82F4E" w:rsidRDefault="00B82F4E" w:rsidP="00C256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E022E2" w14:textId="77777777" w:rsidR="00B82F4E" w:rsidRDefault="00B82F4E" w:rsidP="00C2565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February 22,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Discovery 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Responses (Motion to Compel).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the Motion to Compel, Respondent avers that Complainant did not file any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 responses </w:t>
      </w:r>
      <w:r w:rsidRPr="00B67CE5">
        <w:rPr>
          <w:rFonts w:ascii="Times New Roman" w:eastAsia="Calibri" w:hAnsi="Times New Roman" w:cs="Times New Roman"/>
          <w:sz w:val="24"/>
          <w:szCs w:val="24"/>
        </w:rPr>
        <w:t>to the Discovery Requests.</w:t>
      </w:r>
    </w:p>
    <w:p w14:paraId="3BA6E1EA" w14:textId="4FC0ABB9" w:rsidR="00B82F4E" w:rsidRDefault="00B82F4E" w:rsidP="00C256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358F20" w14:textId="5DE8ADB3" w:rsidR="00B82F4E" w:rsidRPr="00B67CE5" w:rsidRDefault="00B82F4E" w:rsidP="00C2565E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May 13, 2019, an interim order was entered granting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the Motion to Compel Discovery Responses filed by Respondent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Complainant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directed to file a certificate of service and to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serve upon counsel for Respondent, full and complete responses to all of the Interrogatories and Request </w:t>
      </w:r>
      <w:proofErr w:type="gramStart"/>
      <w:r w:rsidRPr="00B67CE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May 31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7DC06C2E" w14:textId="77777777" w:rsidR="00B82F4E" w:rsidRPr="00B67CE5" w:rsidRDefault="00B82F4E" w:rsidP="00C2565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030B55" w14:textId="77777777" w:rsidR="00B82F4E" w:rsidRDefault="00B82F4E" w:rsidP="00C2565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July 19, 2019, Respondent filed a Motion to Dismiss the Complaint in this proceeding.</w:t>
      </w:r>
    </w:p>
    <w:p w14:paraId="41D6A800" w14:textId="77777777" w:rsidR="00B82F4E" w:rsidRDefault="00B82F4E" w:rsidP="00C2565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62F7E5F5" w14:textId="3A5E12CA" w:rsidR="00B82F4E" w:rsidRDefault="00B82F4E" w:rsidP="00C2565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August 21, 2019, the undersigned presiding officer received a </w:t>
      </w:r>
      <w:r w:rsidR="00643603">
        <w:rPr>
          <w:rFonts w:ascii="Times New Roman" w:eastAsia="Calibri" w:hAnsi="Times New Roman" w:cs="Times New Roman"/>
          <w:sz w:val="24"/>
          <w:szCs w:val="24"/>
        </w:rPr>
        <w:t>one-page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letter from Complainant </w:t>
      </w:r>
      <w:r w:rsidR="008F410B">
        <w:rPr>
          <w:rFonts w:ascii="Times New Roman" w:eastAsia="Calibri" w:hAnsi="Times New Roman" w:cs="Times New Roman"/>
          <w:sz w:val="24"/>
          <w:szCs w:val="24"/>
        </w:rPr>
        <w:t xml:space="preserve">dated August 19, 2019, requesting an extension of time to respond to the </w:t>
      </w:r>
      <w:r w:rsidR="008F410B">
        <w:rPr>
          <w:rFonts w:ascii="Times New Roman" w:eastAsia="Calibri" w:hAnsi="Times New Roman" w:cs="Times New Roman"/>
          <w:sz w:val="24"/>
          <w:szCs w:val="24"/>
        </w:rPr>
        <w:lastRenderedPageBreak/>
        <w:t>discovery requests until October 31, 2019.  Complainant stated that she spoke with counsel for Respondent and was told to submit a letter request to the undersigned presiding officer.  Complainant did not attach a certificate of service to her letter dated August 19, 2019 and did not indicate whether a copy of the letter was provided to Respondent.  Accordingly, on September</w:t>
      </w:r>
      <w:r w:rsidR="00643603">
        <w:rPr>
          <w:rFonts w:ascii="Times New Roman" w:eastAsia="Calibri" w:hAnsi="Times New Roman" w:cs="Times New Roman"/>
          <w:sz w:val="24"/>
          <w:szCs w:val="24"/>
        </w:rPr>
        <w:t> </w:t>
      </w:r>
      <w:r w:rsidR="008F410B">
        <w:rPr>
          <w:rFonts w:ascii="Times New Roman" w:eastAsia="Calibri" w:hAnsi="Times New Roman" w:cs="Times New Roman"/>
          <w:sz w:val="24"/>
          <w:szCs w:val="24"/>
        </w:rPr>
        <w:t>30, 2019, a copy of the letter from Complainant was provided to counsel for Respondent.</w:t>
      </w:r>
    </w:p>
    <w:p w14:paraId="6FBA59AB" w14:textId="77777777" w:rsidR="00B82F4E" w:rsidRDefault="00B82F4E" w:rsidP="00C2565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5B0ED7F3" w14:textId="75856C4C" w:rsidR="00B82F4E" w:rsidRPr="00B67CE5" w:rsidRDefault="00B82F4E" w:rsidP="00C256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637F7598" w14:textId="77777777" w:rsidR="00B82F4E" w:rsidRPr="00B67CE5" w:rsidRDefault="00B82F4E" w:rsidP="00C2565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BCF2CC6" w14:textId="08F12D73" w:rsidR="00B82F4E" w:rsidRPr="00B67CE5" w:rsidRDefault="00B82F4E" w:rsidP="00C2565E">
      <w:pPr>
        <w:tabs>
          <w:tab w:val="center" w:pos="0"/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45F578A1" w14:textId="77777777" w:rsidR="00B82F4E" w:rsidRPr="00B67CE5" w:rsidRDefault="00B82F4E" w:rsidP="00C2565E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18403" w14:textId="77777777" w:rsidR="00B82F4E" w:rsidRPr="00B67CE5" w:rsidRDefault="00B82F4E" w:rsidP="00C2565E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21D26AE4" w14:textId="77777777" w:rsidR="00B82F4E" w:rsidRPr="00B67CE5" w:rsidRDefault="00B82F4E" w:rsidP="00C2565E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05B73CA" w14:textId="6F92C209" w:rsidR="00B82F4E" w:rsidRDefault="00B82F4E" w:rsidP="00C2565E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8F410B">
        <w:rPr>
          <w:rFonts w:ascii="Times New Roman" w:eastAsia="Times New Roman" w:hAnsi="Times New Roman" w:cs="Times New Roman"/>
          <w:sz w:val="24"/>
          <w:szCs w:val="24"/>
        </w:rPr>
        <w:t>Respondent may file a response to the Complainants request for an extension to serve discovery responses upon Respondent, not later than October 4, 2019.</w:t>
      </w:r>
    </w:p>
    <w:p w14:paraId="6C2ABE31" w14:textId="77777777" w:rsidR="00643603" w:rsidRDefault="00643603" w:rsidP="00643603">
      <w:pPr>
        <w:tabs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F75C061" w14:textId="3ECF3F6F" w:rsidR="00B82F4E" w:rsidRDefault="00B82F4E" w:rsidP="00C2565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8F410B">
        <w:rPr>
          <w:rFonts w:ascii="Times New Roman" w:eastAsia="Times New Roman" w:hAnsi="Times New Roman" w:cs="Times New Roman"/>
          <w:sz w:val="24"/>
          <w:szCs w:val="24"/>
        </w:rPr>
        <w:t>the Motion to Dismiss the Complain</w:t>
      </w:r>
      <w:r w:rsidR="00F8652B">
        <w:rPr>
          <w:rFonts w:ascii="Times New Roman" w:eastAsia="Times New Roman" w:hAnsi="Times New Roman" w:cs="Times New Roman"/>
          <w:sz w:val="24"/>
          <w:szCs w:val="24"/>
        </w:rPr>
        <w:t>t</w:t>
      </w:r>
      <w:r w:rsidR="008F410B">
        <w:rPr>
          <w:rFonts w:ascii="Times New Roman" w:eastAsia="Times New Roman" w:hAnsi="Times New Roman" w:cs="Times New Roman"/>
          <w:sz w:val="24"/>
          <w:szCs w:val="24"/>
        </w:rPr>
        <w:t xml:space="preserve"> shall be held in abeyance pending resolution of the outstanding request for an extension to serve discovery responses f</w:t>
      </w:r>
      <w:r w:rsidR="00F8652B">
        <w:rPr>
          <w:rFonts w:ascii="Times New Roman" w:eastAsia="Times New Roman" w:hAnsi="Times New Roman" w:cs="Times New Roman"/>
          <w:sz w:val="24"/>
          <w:szCs w:val="24"/>
        </w:rPr>
        <w:t>il</w:t>
      </w:r>
      <w:r w:rsidR="008F410B">
        <w:rPr>
          <w:rFonts w:ascii="Times New Roman" w:eastAsia="Times New Roman" w:hAnsi="Times New Roman" w:cs="Times New Roman"/>
          <w:sz w:val="24"/>
          <w:szCs w:val="24"/>
        </w:rPr>
        <w:t>ed by Complainant.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C152E0" w14:textId="77777777" w:rsidR="00643603" w:rsidRDefault="00643603" w:rsidP="00643603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624BB1" w14:textId="452470C8" w:rsidR="00F8652B" w:rsidRDefault="00F8652B" w:rsidP="00C2565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the deadline for Complainant to file a response to the Motion to Dismiss the Complaint filed by Respondent shall be extended until October 15, 2019.</w:t>
      </w:r>
    </w:p>
    <w:p w14:paraId="2207862B" w14:textId="77777777" w:rsidR="00643603" w:rsidRDefault="00643603" w:rsidP="00643603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FE81EB" w14:textId="77777777" w:rsidR="00F8652B" w:rsidRPr="00B67CE5" w:rsidRDefault="00F8652B" w:rsidP="00C2565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Complainant is reminded to serve a copy of any documentation filed or sent to the undersigned presiding officer, upon counsel for Respondent.</w:t>
      </w:r>
    </w:p>
    <w:p w14:paraId="0ACAEC31" w14:textId="77777777" w:rsidR="00B82F4E" w:rsidRPr="00B67CE5" w:rsidRDefault="00B82F4E" w:rsidP="0064360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D3C2C8" w14:textId="77777777" w:rsidR="00B82F4E" w:rsidRPr="00B67CE5" w:rsidRDefault="00B82F4E" w:rsidP="00643603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E44839" w14:textId="77777777" w:rsidR="00B82F4E" w:rsidRPr="00B67CE5" w:rsidRDefault="00B82F4E" w:rsidP="00B82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F8652B" w:rsidRPr="00643603">
        <w:rPr>
          <w:rFonts w:ascii="Times New Roman" w:eastAsia="Times New Roman" w:hAnsi="Times New Roman" w:cs="Times New Roman"/>
          <w:sz w:val="24"/>
          <w:szCs w:val="24"/>
          <w:u w:val="single"/>
        </w:rPr>
        <w:t>September 30,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9C6D70">
        <w:rPr>
          <w:u w:val="single"/>
        </w:rPr>
        <w:tab/>
      </w:r>
      <w:r w:rsidRPr="009C6D70">
        <w:rPr>
          <w:u w:val="single"/>
        </w:rPr>
        <w:tab/>
      </w:r>
      <w:r w:rsidRPr="00C00586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C0058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1BB39D2F" w14:textId="77777777" w:rsidR="00B82F4E" w:rsidRDefault="00B82F4E" w:rsidP="00F8652B">
      <w:pPr>
        <w:spacing w:after="0" w:line="240" w:lineRule="auto"/>
        <w:ind w:firstLine="720"/>
        <w:contextualSpacing/>
        <w:jc w:val="both"/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6053043" w14:textId="77777777" w:rsidR="008F2AB7" w:rsidRDefault="008F2AB7">
      <w:pPr>
        <w:sectPr w:rsidR="008F2AB7" w:rsidSect="008F2AB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79391E" w14:textId="77777777" w:rsidR="008F2AB7" w:rsidRPr="008F2AB7" w:rsidRDefault="008F2AB7" w:rsidP="008F2AB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8F2AB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C-2018-3004770 - PATRICIA STEELY v. METROPOLITAN EDISON COMPANY</w:t>
      </w:r>
      <w:r w:rsidRPr="008F2AB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F2AB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F2AB7">
        <w:rPr>
          <w:rFonts w:ascii="Microsoft Sans Serif" w:eastAsia="Microsoft Sans Serif" w:hAnsi="Microsoft Sans Serif" w:cs="Microsoft Sans Serif"/>
          <w:sz w:val="24"/>
        </w:rPr>
        <w:t>PATRICIA STEELY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1116 RAINBOW AVENUE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</w:r>
      <w:r w:rsidRPr="008F2AB7">
        <w:rPr>
          <w:rFonts w:ascii="Microsoft Sans Serif" w:eastAsia="Microsoft Sans Serif" w:hAnsi="Microsoft Sans Serif" w:cs="Microsoft Sans Serif"/>
          <w:b/>
          <w:sz w:val="24"/>
        </w:rPr>
        <w:t>610.926.8868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 xml:space="preserve">LAUREN M </w:t>
      </w:r>
      <w:proofErr w:type="spellStart"/>
      <w:r w:rsidRPr="008F2AB7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8F2AB7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 xml:space="preserve">TORI L </w:t>
      </w:r>
      <w:proofErr w:type="spellStart"/>
      <w:r w:rsidRPr="008F2AB7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8F2AB7"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6F910232" w14:textId="77777777" w:rsidR="008F2AB7" w:rsidRPr="008F2AB7" w:rsidRDefault="008F2AB7" w:rsidP="008F2AB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8F2AB7">
        <w:rPr>
          <w:rFonts w:ascii="Microsoft Sans Serif" w:eastAsia="Microsoft Sans Serif" w:hAnsi="Microsoft Sans Serif" w:cs="Microsoft Sans Serif"/>
          <w:sz w:val="24"/>
        </w:rPr>
        <w:t>FIRSTENERGY SERVICES CO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</w:r>
      <w:r w:rsidRPr="008F2AB7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8F2AB7">
        <w:rPr>
          <w:rFonts w:ascii="Microsoft Sans Serif" w:eastAsia="Microsoft Sans Serif" w:hAnsi="Microsoft Sans Serif" w:cs="Microsoft Sans Serif"/>
          <w:b/>
          <w:sz w:val="24"/>
        </w:rPr>
        <w:cr/>
        <w:t>610.921.6658</w:t>
      </w:r>
    </w:p>
    <w:p w14:paraId="290E3140" w14:textId="77777777" w:rsidR="008F2AB7" w:rsidRPr="008F2AB7" w:rsidRDefault="008F2AB7" w:rsidP="008F2AB7">
      <w:pPr>
        <w:spacing w:after="0" w:line="240" w:lineRule="auto"/>
        <w:rPr>
          <w:rFonts w:ascii="Calibri" w:eastAsia="Times New Roman" w:hAnsi="Calibri" w:cs="Times New Roman"/>
        </w:rPr>
      </w:pPr>
      <w:r w:rsidRPr="008F2AB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54A1CBD2" w14:textId="5EB7A36B" w:rsidR="00DC28A6" w:rsidRDefault="0008176C">
      <w:bookmarkStart w:id="0" w:name="_GoBack"/>
      <w:bookmarkEnd w:id="0"/>
    </w:p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21203" w14:textId="77777777" w:rsidR="0008176C" w:rsidRDefault="0008176C" w:rsidP="008F2AB7">
      <w:pPr>
        <w:spacing w:after="0" w:line="240" w:lineRule="auto"/>
      </w:pPr>
      <w:r>
        <w:separator/>
      </w:r>
    </w:p>
  </w:endnote>
  <w:endnote w:type="continuationSeparator" w:id="0">
    <w:p w14:paraId="0405B032" w14:textId="77777777" w:rsidR="0008176C" w:rsidRDefault="0008176C" w:rsidP="008F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43996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EBDBE" w14:textId="10DFA075" w:rsidR="008F2AB7" w:rsidRPr="008F2AB7" w:rsidRDefault="008F2AB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2A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2AB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F2A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2AB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F2AB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EA911" w14:textId="7986CC3F" w:rsidR="008F2AB7" w:rsidRPr="008F2AB7" w:rsidRDefault="008F2AB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8AFDD" w14:textId="77777777" w:rsidR="0008176C" w:rsidRDefault="0008176C" w:rsidP="008F2AB7">
      <w:pPr>
        <w:spacing w:after="0" w:line="240" w:lineRule="auto"/>
      </w:pPr>
      <w:r>
        <w:separator/>
      </w:r>
    </w:p>
  </w:footnote>
  <w:footnote w:type="continuationSeparator" w:id="0">
    <w:p w14:paraId="0407DD14" w14:textId="77777777" w:rsidR="0008176C" w:rsidRDefault="0008176C" w:rsidP="008F2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4E"/>
    <w:rsid w:val="0008176C"/>
    <w:rsid w:val="00643603"/>
    <w:rsid w:val="007B5C79"/>
    <w:rsid w:val="008F2AB7"/>
    <w:rsid w:val="008F410B"/>
    <w:rsid w:val="009B01C3"/>
    <w:rsid w:val="00B82F4E"/>
    <w:rsid w:val="00BC4FBE"/>
    <w:rsid w:val="00C2565E"/>
    <w:rsid w:val="00F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E759"/>
  <w15:chartTrackingRefBased/>
  <w15:docId w15:val="{E970E95D-1697-46E0-B675-5533D0B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2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B7"/>
  </w:style>
  <w:style w:type="paragraph" w:styleId="Footer">
    <w:name w:val="footer"/>
    <w:basedOn w:val="Normal"/>
    <w:link w:val="FooterChar"/>
    <w:uiPriority w:val="99"/>
    <w:unhideWhenUsed/>
    <w:rsid w:val="008F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dcterms:created xsi:type="dcterms:W3CDTF">2019-09-30T20:08:00Z</dcterms:created>
  <dcterms:modified xsi:type="dcterms:W3CDTF">2019-09-30T20:09:00Z</dcterms:modified>
</cp:coreProperties>
</file>