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3B42D" w14:textId="77777777" w:rsidR="00984030" w:rsidRPr="007066F7" w:rsidRDefault="00984030" w:rsidP="00984030">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7066F7">
        <w:rPr>
          <w:rFonts w:ascii="Times New Roman" w:eastAsia="Calibri" w:hAnsi="Times New Roman" w:cs="Times New Roman"/>
          <w:b/>
          <w:caps/>
          <w:sz w:val="24"/>
          <w:szCs w:val="24"/>
        </w:rPr>
        <w:t>Before the</w:t>
      </w:r>
    </w:p>
    <w:p w14:paraId="6873FBF6" w14:textId="77777777" w:rsidR="00984030" w:rsidRPr="007066F7" w:rsidRDefault="00984030" w:rsidP="00984030">
      <w:pPr>
        <w:spacing w:after="0" w:line="240" w:lineRule="auto"/>
        <w:jc w:val="center"/>
        <w:rPr>
          <w:rFonts w:ascii="Times New Roman" w:eastAsia="Calibri" w:hAnsi="Times New Roman" w:cs="Times New Roman"/>
          <w:b/>
          <w:sz w:val="24"/>
          <w:szCs w:val="24"/>
        </w:rPr>
      </w:pPr>
      <w:r w:rsidRPr="007066F7">
        <w:rPr>
          <w:rFonts w:ascii="Times New Roman" w:eastAsia="Calibri" w:hAnsi="Times New Roman" w:cs="Times New Roman"/>
          <w:b/>
          <w:sz w:val="24"/>
          <w:szCs w:val="24"/>
        </w:rPr>
        <w:t>PENNSYLVANIA PUBLIC UTILITY COMMISSION</w:t>
      </w:r>
    </w:p>
    <w:p w14:paraId="4495EF7F" w14:textId="77777777" w:rsidR="00984030" w:rsidRPr="007066F7" w:rsidRDefault="00984030" w:rsidP="00DF7FC8">
      <w:pPr>
        <w:spacing w:after="0" w:line="240" w:lineRule="auto"/>
        <w:rPr>
          <w:rFonts w:ascii="Times New Roman" w:eastAsia="Calibri" w:hAnsi="Times New Roman" w:cs="Times New Roman"/>
          <w:b/>
          <w:sz w:val="24"/>
          <w:szCs w:val="24"/>
        </w:rPr>
      </w:pPr>
    </w:p>
    <w:p w14:paraId="4711C0E4" w14:textId="77777777" w:rsidR="00984030" w:rsidRPr="007066F7" w:rsidRDefault="00984030" w:rsidP="00984030">
      <w:pPr>
        <w:spacing w:after="0" w:line="240" w:lineRule="auto"/>
        <w:rPr>
          <w:rFonts w:ascii="Times New Roman" w:eastAsia="Times New Roman" w:hAnsi="Times New Roman" w:cs="Times New Roman"/>
          <w:sz w:val="24"/>
          <w:szCs w:val="24"/>
        </w:rPr>
      </w:pPr>
    </w:p>
    <w:p w14:paraId="0F21B7EF" w14:textId="77777777" w:rsidR="00984030" w:rsidRPr="007066F7" w:rsidRDefault="00984030" w:rsidP="00984030">
      <w:pPr>
        <w:spacing w:after="0" w:line="240" w:lineRule="auto"/>
        <w:rPr>
          <w:rFonts w:ascii="Times New Roman" w:eastAsia="Times New Roman" w:hAnsi="Times New Roman" w:cs="Times New Roman"/>
          <w:sz w:val="24"/>
          <w:szCs w:val="24"/>
        </w:rPr>
      </w:pPr>
    </w:p>
    <w:p w14:paraId="1B99FBC8" w14:textId="7A77BEB6" w:rsidR="00984030" w:rsidRPr="007066F7" w:rsidRDefault="00E805A7" w:rsidP="009840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Denise </w:t>
      </w:r>
      <w:proofErr w:type="spellStart"/>
      <w:r>
        <w:rPr>
          <w:rFonts w:ascii="Times New Roman" w:eastAsia="Times New Roman" w:hAnsi="Times New Roman" w:cs="Times New Roman"/>
          <w:sz w:val="24"/>
          <w:szCs w:val="24"/>
        </w:rPr>
        <w:t>Colantuono</w:t>
      </w:r>
      <w:proofErr w:type="spellEnd"/>
      <w:r>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t>:</w:t>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t>:</w:t>
      </w:r>
    </w:p>
    <w:p w14:paraId="7D5CE4B8" w14:textId="1CD4BE8C" w:rsidR="00984030" w:rsidRPr="007066F7" w:rsidRDefault="00984030" w:rsidP="00984030">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t>v.</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C-201</w:t>
      </w:r>
      <w:r w:rsidR="00E805A7">
        <w:rPr>
          <w:rFonts w:ascii="Times New Roman" w:eastAsia="Times New Roman" w:hAnsi="Times New Roman" w:cs="Times New Roman"/>
          <w:sz w:val="24"/>
          <w:szCs w:val="24"/>
        </w:rPr>
        <w:t>8</w:t>
      </w:r>
      <w:r w:rsidRPr="007066F7">
        <w:rPr>
          <w:rFonts w:ascii="Times New Roman" w:eastAsia="Times New Roman" w:hAnsi="Times New Roman" w:cs="Times New Roman"/>
          <w:sz w:val="24"/>
          <w:szCs w:val="24"/>
        </w:rPr>
        <w:t>-300</w:t>
      </w:r>
      <w:r w:rsidR="00E805A7">
        <w:rPr>
          <w:rFonts w:ascii="Times New Roman" w:eastAsia="Times New Roman" w:hAnsi="Times New Roman" w:cs="Times New Roman"/>
          <w:sz w:val="24"/>
          <w:szCs w:val="24"/>
        </w:rPr>
        <w:t>6030</w:t>
      </w:r>
    </w:p>
    <w:p w14:paraId="6FBF6878" w14:textId="77777777" w:rsidR="00984030" w:rsidRPr="007066F7" w:rsidRDefault="00984030" w:rsidP="00984030">
      <w:pPr>
        <w:spacing w:after="0" w:line="240" w:lineRule="auto"/>
        <w:jc w:val="both"/>
        <w:rPr>
          <w:rFonts w:ascii="Times New Roman" w:eastAsia="Times New Roman" w:hAnsi="Times New Roman" w:cs="Times New Roman"/>
          <w:sz w:val="24"/>
          <w:szCs w:val="24"/>
        </w:rPr>
      </w:pP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sz w:val="24"/>
          <w:szCs w:val="24"/>
        </w:rPr>
        <w:t>:</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p>
    <w:p w14:paraId="1D17A6BA" w14:textId="77777777" w:rsidR="00984030" w:rsidRPr="007066F7" w:rsidRDefault="00984030" w:rsidP="00984030">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Metropolitan Edison Company</w:t>
      </w:r>
      <w:r w:rsidRPr="007066F7">
        <w:rPr>
          <w:rFonts w:ascii="Times New Roman" w:eastAsia="Times New Roman" w:hAnsi="Times New Roman" w:cs="Times New Roman"/>
          <w:sz w:val="24"/>
          <w:szCs w:val="24"/>
        </w:rPr>
        <w:tab/>
        <w:t xml:space="preserve"> </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w:t>
      </w:r>
      <w:r w:rsidRPr="007066F7">
        <w:rPr>
          <w:rFonts w:ascii="Times New Roman" w:eastAsia="Times New Roman" w:hAnsi="Times New Roman" w:cs="Times New Roman"/>
          <w:sz w:val="24"/>
          <w:szCs w:val="24"/>
        </w:rPr>
        <w:tab/>
      </w:r>
    </w:p>
    <w:p w14:paraId="2F63ED09" w14:textId="77777777" w:rsidR="00984030" w:rsidRPr="007066F7" w:rsidRDefault="00984030" w:rsidP="00984030">
      <w:pPr>
        <w:spacing w:after="0" w:line="240" w:lineRule="auto"/>
        <w:jc w:val="center"/>
        <w:rPr>
          <w:rFonts w:ascii="Times New Roman" w:eastAsia="Calibri" w:hAnsi="Times New Roman" w:cs="Times New Roman"/>
          <w:b/>
          <w:sz w:val="24"/>
          <w:szCs w:val="24"/>
          <w:u w:val="single"/>
        </w:rPr>
      </w:pPr>
    </w:p>
    <w:p w14:paraId="27894657" w14:textId="77777777" w:rsidR="00984030" w:rsidRPr="007066F7" w:rsidRDefault="00984030" w:rsidP="00984030">
      <w:pPr>
        <w:spacing w:after="0" w:line="240" w:lineRule="auto"/>
        <w:jc w:val="center"/>
        <w:rPr>
          <w:rFonts w:ascii="Times New Roman" w:eastAsia="Calibri" w:hAnsi="Times New Roman" w:cs="Times New Roman"/>
          <w:b/>
          <w:sz w:val="24"/>
          <w:szCs w:val="24"/>
          <w:u w:val="single"/>
        </w:rPr>
      </w:pPr>
    </w:p>
    <w:p w14:paraId="585C49CD" w14:textId="77777777" w:rsidR="00984030" w:rsidRPr="007066F7" w:rsidRDefault="00984030" w:rsidP="00984030">
      <w:pPr>
        <w:spacing w:after="0" w:line="240" w:lineRule="auto"/>
        <w:jc w:val="center"/>
        <w:rPr>
          <w:rFonts w:ascii="Times New Roman" w:eastAsia="Calibri" w:hAnsi="Times New Roman" w:cs="Times New Roman"/>
          <w:b/>
          <w:sz w:val="24"/>
          <w:szCs w:val="24"/>
          <w:u w:val="single"/>
        </w:rPr>
      </w:pPr>
    </w:p>
    <w:p w14:paraId="67882146" w14:textId="77777777" w:rsidR="00984030" w:rsidRPr="007066F7" w:rsidRDefault="00984030" w:rsidP="00984030">
      <w:pPr>
        <w:spacing w:after="0" w:line="240" w:lineRule="auto"/>
        <w:jc w:val="center"/>
        <w:rPr>
          <w:rFonts w:ascii="Times New Roman" w:eastAsia="Times New Roman" w:hAnsi="Times New Roman" w:cs="Times New Roman"/>
          <w:b/>
          <w:sz w:val="24"/>
          <w:szCs w:val="24"/>
        </w:rPr>
      </w:pPr>
      <w:bookmarkStart w:id="1" w:name="_Hlk535993358"/>
      <w:bookmarkStart w:id="2" w:name="_Hlk8721894"/>
      <w:r w:rsidRPr="007066F7">
        <w:rPr>
          <w:rFonts w:ascii="Times New Roman" w:eastAsia="Times New Roman" w:hAnsi="Times New Roman" w:cs="Times New Roman"/>
          <w:b/>
          <w:sz w:val="24"/>
          <w:szCs w:val="24"/>
        </w:rPr>
        <w:t>INTERIM ORDER</w:t>
      </w:r>
    </w:p>
    <w:p w14:paraId="6C717888" w14:textId="77777777" w:rsidR="00984030" w:rsidRPr="007066F7" w:rsidRDefault="00984030" w:rsidP="00984030">
      <w:pPr>
        <w:spacing w:after="0" w:line="240" w:lineRule="auto"/>
        <w:jc w:val="center"/>
        <w:rPr>
          <w:rFonts w:ascii="Times New Roman" w:eastAsia="Times New Roman" w:hAnsi="Times New Roman" w:cs="Times New Roman"/>
          <w:b/>
          <w:sz w:val="24"/>
          <w:szCs w:val="24"/>
          <w:u w:val="single"/>
        </w:rPr>
      </w:pPr>
      <w:r w:rsidRPr="007066F7">
        <w:rPr>
          <w:rFonts w:ascii="Times New Roman" w:eastAsia="Times New Roman" w:hAnsi="Times New Roman" w:cs="Times New Roman"/>
          <w:b/>
          <w:sz w:val="24"/>
          <w:szCs w:val="24"/>
        </w:rPr>
        <w:t xml:space="preserve">HOLDING IN ABEYANCE RESPONDENT’S MOTION TO DISMISS AND COMPELLING COMPLAINANT TO PROVIDE FULL AND COMPLETE RESPONSES </w:t>
      </w:r>
      <w:r w:rsidRPr="007066F7">
        <w:rPr>
          <w:rFonts w:ascii="Times New Roman" w:eastAsia="Times New Roman" w:hAnsi="Times New Roman" w:cs="Times New Roman"/>
          <w:b/>
          <w:sz w:val="24"/>
          <w:szCs w:val="24"/>
          <w:u w:val="single"/>
        </w:rPr>
        <w:t>TO RESPONDENT’S DISCOVERY REQUESTS AND TO EXCHANGE WITNESS INFORMATION</w:t>
      </w:r>
    </w:p>
    <w:p w14:paraId="5829EE25" w14:textId="77777777" w:rsidR="00984030" w:rsidRPr="007066F7" w:rsidRDefault="00984030" w:rsidP="00C355A4">
      <w:pPr>
        <w:spacing w:after="0" w:line="360" w:lineRule="auto"/>
        <w:ind w:firstLine="1440"/>
        <w:rPr>
          <w:rFonts w:ascii="Times New Roman" w:hAnsi="Times New Roman" w:cs="Times New Roman"/>
          <w:sz w:val="24"/>
          <w:szCs w:val="24"/>
        </w:rPr>
      </w:pPr>
    </w:p>
    <w:p w14:paraId="5BA1DB47" w14:textId="3520DAAF" w:rsidR="00984030" w:rsidRPr="007066F7" w:rsidRDefault="00327E45" w:rsidP="00C355A4">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Denise </w:t>
      </w:r>
      <w:proofErr w:type="spellStart"/>
      <w:r>
        <w:rPr>
          <w:rFonts w:ascii="Times New Roman" w:hAnsi="Times New Roman" w:cs="Times New Roman"/>
          <w:sz w:val="24"/>
          <w:szCs w:val="24"/>
        </w:rPr>
        <w:t>Colantuono</w:t>
      </w:r>
      <w:proofErr w:type="spellEnd"/>
      <w:r w:rsidR="00984030" w:rsidRPr="007066F7">
        <w:rPr>
          <w:rFonts w:ascii="Times New Roman" w:hAnsi="Times New Roman" w:cs="Times New Roman"/>
          <w:sz w:val="24"/>
          <w:szCs w:val="24"/>
        </w:rPr>
        <w:t xml:space="preserve"> (Complainant) filed a Formal Complaint (Complaint) with the Pennsylvania Public Utility Commission (Commission) against Metropolitan Edison Company (Respondent) on </w:t>
      </w:r>
      <w:r>
        <w:rPr>
          <w:rFonts w:ascii="Times New Roman" w:hAnsi="Times New Roman" w:cs="Times New Roman"/>
          <w:sz w:val="24"/>
          <w:szCs w:val="24"/>
        </w:rPr>
        <w:t>November</w:t>
      </w:r>
      <w:r w:rsidR="00984030" w:rsidRPr="007066F7">
        <w:rPr>
          <w:rFonts w:ascii="Times New Roman" w:hAnsi="Times New Roman" w:cs="Times New Roman"/>
          <w:sz w:val="24"/>
          <w:szCs w:val="24"/>
        </w:rPr>
        <w:t xml:space="preserve"> </w:t>
      </w:r>
      <w:r>
        <w:rPr>
          <w:rFonts w:ascii="Times New Roman" w:hAnsi="Times New Roman" w:cs="Times New Roman"/>
          <w:sz w:val="24"/>
          <w:szCs w:val="24"/>
        </w:rPr>
        <w:t>15</w:t>
      </w:r>
      <w:r w:rsidR="00984030" w:rsidRPr="007066F7">
        <w:rPr>
          <w:rFonts w:ascii="Times New Roman" w:hAnsi="Times New Roman" w:cs="Times New Roman"/>
          <w:sz w:val="24"/>
          <w:szCs w:val="24"/>
        </w:rPr>
        <w:t xml:space="preserve">, 2018.  </w:t>
      </w:r>
    </w:p>
    <w:p w14:paraId="6B662AD3" w14:textId="77777777" w:rsidR="00984030" w:rsidRPr="007066F7" w:rsidRDefault="00984030" w:rsidP="00C355A4">
      <w:pPr>
        <w:spacing w:after="0" w:line="360" w:lineRule="auto"/>
        <w:ind w:firstLine="1440"/>
        <w:rPr>
          <w:rFonts w:ascii="Times New Roman" w:eastAsia="Calibri" w:hAnsi="Times New Roman" w:cs="Times New Roman"/>
          <w:sz w:val="24"/>
          <w:szCs w:val="24"/>
        </w:rPr>
      </w:pPr>
    </w:p>
    <w:p w14:paraId="4985E068" w14:textId="57495A34" w:rsidR="00984030" w:rsidRDefault="00984030" w:rsidP="00C355A4">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On </w:t>
      </w:r>
      <w:r w:rsidR="00327E45">
        <w:rPr>
          <w:rFonts w:ascii="Times New Roman" w:eastAsia="Calibri" w:hAnsi="Times New Roman" w:cs="Times New Roman"/>
          <w:sz w:val="24"/>
          <w:szCs w:val="24"/>
        </w:rPr>
        <w:t>December</w:t>
      </w:r>
      <w:r w:rsidRPr="007066F7">
        <w:rPr>
          <w:rFonts w:ascii="Times New Roman" w:eastAsia="Calibri" w:hAnsi="Times New Roman" w:cs="Times New Roman"/>
          <w:sz w:val="24"/>
          <w:szCs w:val="24"/>
        </w:rPr>
        <w:t xml:space="preserve"> </w:t>
      </w:r>
      <w:r w:rsidR="00327E45">
        <w:rPr>
          <w:rFonts w:ascii="Times New Roman" w:eastAsia="Calibri" w:hAnsi="Times New Roman" w:cs="Times New Roman"/>
          <w:sz w:val="24"/>
          <w:szCs w:val="24"/>
        </w:rPr>
        <w:t>5</w:t>
      </w:r>
      <w:r w:rsidRPr="007066F7">
        <w:rPr>
          <w:rFonts w:ascii="Times New Roman" w:eastAsia="Calibri" w:hAnsi="Times New Roman" w:cs="Times New Roman"/>
          <w:sz w:val="24"/>
          <w:szCs w:val="24"/>
        </w:rPr>
        <w:t>, 2018, Respondent filed an Answer and New Matter to the Complaint, essentially denying the material allegations set forth in the Complaint.  Respondent admitted that it provides residential retail electric service to Complainant.  Respondent averred that Complainant refused access to permit the installation of a smart meter at the service location.  Respondent denied the remaining material allegations set forth in the Complaint.  Respondent further averred it is required by Act 129 of 2008</w:t>
      </w:r>
      <w:r w:rsidRPr="007066F7">
        <w:rPr>
          <w:rFonts w:ascii="Times New Roman" w:eastAsia="Calibri" w:hAnsi="Times New Roman" w:cs="Times New Roman"/>
          <w:sz w:val="24"/>
          <w:szCs w:val="24"/>
          <w:vertAlign w:val="superscript"/>
        </w:rPr>
        <w:footnoteReference w:id="1"/>
      </w:r>
      <w:r w:rsidRPr="007066F7">
        <w:rPr>
          <w:rFonts w:ascii="Times New Roman" w:eastAsia="Calibri" w:hAnsi="Times New Roman" w:cs="Times New Roman"/>
          <w:sz w:val="24"/>
          <w:szCs w:val="24"/>
        </w:rPr>
        <w:t xml:space="preserve"> (Act 129), to install a smart meter.  </w:t>
      </w:r>
    </w:p>
    <w:p w14:paraId="3416566E" w14:textId="77777777" w:rsidR="00327E45" w:rsidRPr="007066F7" w:rsidRDefault="00327E45" w:rsidP="00C355A4">
      <w:pPr>
        <w:spacing w:after="0" w:line="360" w:lineRule="auto"/>
        <w:ind w:firstLine="1440"/>
        <w:rPr>
          <w:rFonts w:ascii="Times New Roman" w:eastAsia="Calibri" w:hAnsi="Times New Roman" w:cs="Times New Roman"/>
          <w:sz w:val="24"/>
          <w:szCs w:val="24"/>
        </w:rPr>
      </w:pPr>
    </w:p>
    <w:p w14:paraId="5BB52C59" w14:textId="27D65DE9" w:rsidR="00984030" w:rsidRDefault="00984030" w:rsidP="00C355A4">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On </w:t>
      </w:r>
      <w:r w:rsidR="00327E45">
        <w:rPr>
          <w:rFonts w:ascii="Times New Roman" w:eastAsia="Calibri" w:hAnsi="Times New Roman" w:cs="Times New Roman"/>
          <w:sz w:val="24"/>
          <w:szCs w:val="24"/>
        </w:rPr>
        <w:t>December</w:t>
      </w:r>
      <w:r w:rsidRPr="007066F7">
        <w:rPr>
          <w:rFonts w:ascii="Times New Roman" w:eastAsia="Calibri" w:hAnsi="Times New Roman" w:cs="Times New Roman"/>
          <w:sz w:val="24"/>
          <w:szCs w:val="24"/>
        </w:rPr>
        <w:t xml:space="preserve"> </w:t>
      </w:r>
      <w:r w:rsidR="00327E45">
        <w:rPr>
          <w:rFonts w:ascii="Times New Roman" w:eastAsia="Calibri" w:hAnsi="Times New Roman" w:cs="Times New Roman"/>
          <w:sz w:val="24"/>
          <w:szCs w:val="24"/>
        </w:rPr>
        <w:t>5</w:t>
      </w:r>
      <w:r w:rsidRPr="007066F7">
        <w:rPr>
          <w:rFonts w:ascii="Times New Roman" w:eastAsia="Calibri" w:hAnsi="Times New Roman" w:cs="Times New Roman"/>
          <w:sz w:val="24"/>
          <w:szCs w:val="24"/>
        </w:rPr>
        <w:t>, 2018, Respondent also filed preliminary objections to the Complaint.  Respondent averred that the request for relief for an exemption from the installation of a smart meter is not legally recoverable in the cause of action and that</w:t>
      </w:r>
      <w:r w:rsidRPr="007066F7">
        <w:rPr>
          <w:rFonts w:ascii="Times New Roman" w:eastAsia="Calibri" w:hAnsi="Times New Roman" w:cs="Times New Roman"/>
          <w:b/>
          <w:sz w:val="24"/>
          <w:szCs w:val="24"/>
        </w:rPr>
        <w:t xml:space="preserve"> </w:t>
      </w:r>
      <w:r w:rsidRPr="007066F7">
        <w:rPr>
          <w:rFonts w:ascii="Times New Roman" w:hAnsi="Times New Roman" w:cs="Times New Roman"/>
          <w:sz w:val="24"/>
          <w:szCs w:val="24"/>
        </w:rPr>
        <w:t xml:space="preserve">Complainant failed to allege that Respondent violated any Commission statute, regulation, order or tariff provision with regard to the installation of the smart meter.  </w:t>
      </w:r>
      <w:r w:rsidRPr="007066F7">
        <w:rPr>
          <w:rFonts w:ascii="Times New Roman" w:eastAsia="Calibri" w:hAnsi="Times New Roman" w:cs="Times New Roman"/>
          <w:sz w:val="24"/>
          <w:szCs w:val="24"/>
        </w:rPr>
        <w:t>Respondent further averred it is required by Act</w:t>
      </w:r>
      <w:r w:rsidR="009D5688" w:rsidRPr="007066F7">
        <w:rPr>
          <w:rFonts w:ascii="Times New Roman" w:eastAsia="Calibri" w:hAnsi="Times New Roman" w:cs="Times New Roman"/>
          <w:sz w:val="24"/>
          <w:szCs w:val="24"/>
        </w:rPr>
        <w:t> </w:t>
      </w:r>
      <w:r w:rsidRPr="007066F7">
        <w:rPr>
          <w:rFonts w:ascii="Times New Roman" w:eastAsia="Calibri" w:hAnsi="Times New Roman" w:cs="Times New Roman"/>
          <w:sz w:val="24"/>
          <w:szCs w:val="24"/>
        </w:rPr>
        <w:t>129</w:t>
      </w:r>
      <w:r w:rsidR="009D5688" w:rsidRPr="007066F7">
        <w:rPr>
          <w:rFonts w:ascii="Times New Roman" w:eastAsia="Calibri" w:hAnsi="Times New Roman" w:cs="Times New Roman"/>
          <w:sz w:val="24"/>
          <w:szCs w:val="24"/>
        </w:rPr>
        <w:t>,</w:t>
      </w:r>
      <w:r w:rsidRPr="007066F7">
        <w:rPr>
          <w:rFonts w:ascii="Times New Roman" w:eastAsia="Calibri" w:hAnsi="Times New Roman" w:cs="Times New Roman"/>
          <w:sz w:val="24"/>
          <w:szCs w:val="24"/>
        </w:rPr>
        <w:t xml:space="preserve"> to install a smart meter at the service location and that, as a matter of law, the Company </w:t>
      </w:r>
      <w:r w:rsidRPr="007066F7">
        <w:rPr>
          <w:rFonts w:ascii="Times New Roman" w:eastAsia="Calibri" w:hAnsi="Times New Roman" w:cs="Times New Roman"/>
          <w:sz w:val="24"/>
          <w:szCs w:val="24"/>
        </w:rPr>
        <w:lastRenderedPageBreak/>
        <w:t>is required to install a smart meter at the service location.  Finally, Respondent argued that the Complaint is legally insufficient because it failed to state a claim upon which the Commission can grant relief, that a hearing is not in the public interest, and that the Complaint did not meet the standards set forth in recent Commission decisions in order to survive preliminary objections.</w:t>
      </w:r>
    </w:p>
    <w:p w14:paraId="65DD8756" w14:textId="7E9DEA52" w:rsidR="00327E45" w:rsidRDefault="00327E45" w:rsidP="00C355A4">
      <w:pPr>
        <w:spacing w:after="0" w:line="360" w:lineRule="auto"/>
        <w:ind w:firstLine="1440"/>
        <w:rPr>
          <w:rFonts w:ascii="Times New Roman" w:eastAsia="Calibri" w:hAnsi="Times New Roman" w:cs="Times New Roman"/>
          <w:sz w:val="24"/>
          <w:szCs w:val="24"/>
        </w:rPr>
      </w:pPr>
    </w:p>
    <w:p w14:paraId="0B334434" w14:textId="5A343BAF" w:rsidR="00327E45" w:rsidRDefault="00327E45" w:rsidP="00C355A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26, 2018, Complainant filed a </w:t>
      </w:r>
      <w:r w:rsidR="0076518A">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 for an </w:t>
      </w:r>
      <w:r w:rsidR="0076518A">
        <w:rPr>
          <w:rFonts w:ascii="Times New Roman" w:eastAsia="Calibri" w:hAnsi="Times New Roman" w:cs="Times New Roman"/>
          <w:sz w:val="24"/>
          <w:szCs w:val="24"/>
        </w:rPr>
        <w:t>extension of time to respond to Respondent’s Answer and New Matter and Preliminary Objections.</w:t>
      </w:r>
    </w:p>
    <w:p w14:paraId="12C76556" w14:textId="06875BA7" w:rsidR="0076518A" w:rsidRDefault="0076518A" w:rsidP="00C355A4">
      <w:pPr>
        <w:spacing w:after="0" w:line="360" w:lineRule="auto"/>
        <w:ind w:firstLine="1440"/>
        <w:rPr>
          <w:rFonts w:ascii="Times New Roman" w:eastAsia="Calibri" w:hAnsi="Times New Roman" w:cs="Times New Roman"/>
          <w:sz w:val="24"/>
          <w:szCs w:val="24"/>
        </w:rPr>
      </w:pPr>
    </w:p>
    <w:p w14:paraId="11D3CD1E" w14:textId="11539380" w:rsidR="0076518A" w:rsidRDefault="0076518A" w:rsidP="00C355A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January 3, 2019, a Motion Judge Assignment Notice was issued assigning the undersigned Presiding Officer to this proceeding. </w:t>
      </w:r>
    </w:p>
    <w:p w14:paraId="4E4E6200" w14:textId="3012854C" w:rsidR="0076518A" w:rsidRDefault="0076518A" w:rsidP="00C355A4">
      <w:pPr>
        <w:spacing w:after="0" w:line="360" w:lineRule="auto"/>
        <w:ind w:firstLine="1440"/>
        <w:rPr>
          <w:rFonts w:ascii="Times New Roman" w:eastAsia="Calibri" w:hAnsi="Times New Roman" w:cs="Times New Roman"/>
          <w:sz w:val="24"/>
          <w:szCs w:val="24"/>
        </w:rPr>
      </w:pPr>
    </w:p>
    <w:p w14:paraId="519092A5" w14:textId="2C754257" w:rsidR="0076518A" w:rsidRPr="007066F7" w:rsidRDefault="0076518A" w:rsidP="00C355A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January 25, 2019, I issued an interim order granting Complainant’s request for an extension until February 15, 2019.</w:t>
      </w:r>
    </w:p>
    <w:p w14:paraId="5073408D" w14:textId="77777777" w:rsidR="00984030" w:rsidRPr="007066F7" w:rsidRDefault="00984030" w:rsidP="00C355A4">
      <w:pPr>
        <w:spacing w:after="0" w:line="360" w:lineRule="auto"/>
        <w:ind w:firstLine="1440"/>
        <w:rPr>
          <w:rFonts w:ascii="Times New Roman" w:eastAsia="Calibri" w:hAnsi="Times New Roman" w:cs="Times New Roman"/>
          <w:b/>
          <w:sz w:val="24"/>
          <w:szCs w:val="24"/>
        </w:rPr>
      </w:pPr>
    </w:p>
    <w:p w14:paraId="7080427A" w14:textId="5C9B9C58" w:rsidR="00984030" w:rsidRPr="007066F7" w:rsidRDefault="00984030" w:rsidP="00C355A4">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On </w:t>
      </w:r>
      <w:r w:rsidR="0076518A">
        <w:rPr>
          <w:rFonts w:ascii="Times New Roman" w:eastAsia="Calibri" w:hAnsi="Times New Roman" w:cs="Times New Roman"/>
          <w:sz w:val="24"/>
          <w:szCs w:val="24"/>
        </w:rPr>
        <w:t>February</w:t>
      </w:r>
      <w:r w:rsidRPr="007066F7">
        <w:rPr>
          <w:rFonts w:ascii="Times New Roman" w:eastAsia="Calibri" w:hAnsi="Times New Roman" w:cs="Times New Roman"/>
          <w:sz w:val="24"/>
          <w:szCs w:val="24"/>
        </w:rPr>
        <w:t xml:space="preserve"> </w:t>
      </w:r>
      <w:r w:rsidR="0076518A">
        <w:rPr>
          <w:rFonts w:ascii="Times New Roman" w:eastAsia="Calibri" w:hAnsi="Times New Roman" w:cs="Times New Roman"/>
          <w:sz w:val="24"/>
          <w:szCs w:val="24"/>
        </w:rPr>
        <w:t>15</w:t>
      </w:r>
      <w:r w:rsidRPr="007066F7">
        <w:rPr>
          <w:rFonts w:ascii="Times New Roman" w:eastAsia="Calibri" w:hAnsi="Times New Roman" w:cs="Times New Roman"/>
          <w:sz w:val="24"/>
          <w:szCs w:val="24"/>
        </w:rPr>
        <w:t>, 201</w:t>
      </w:r>
      <w:r w:rsidR="0076518A">
        <w:rPr>
          <w:rFonts w:ascii="Times New Roman" w:eastAsia="Calibri" w:hAnsi="Times New Roman" w:cs="Times New Roman"/>
          <w:sz w:val="24"/>
          <w:szCs w:val="24"/>
        </w:rPr>
        <w:t>9</w:t>
      </w:r>
      <w:r w:rsidRPr="007066F7">
        <w:rPr>
          <w:rFonts w:ascii="Times New Roman" w:eastAsia="Calibri" w:hAnsi="Times New Roman" w:cs="Times New Roman"/>
          <w:sz w:val="24"/>
          <w:szCs w:val="24"/>
        </w:rPr>
        <w:t xml:space="preserve">, Complainant filed a reply to the </w:t>
      </w:r>
      <w:r w:rsidR="009D5688" w:rsidRPr="007066F7">
        <w:rPr>
          <w:rFonts w:ascii="Times New Roman" w:eastAsia="Calibri" w:hAnsi="Times New Roman" w:cs="Times New Roman"/>
          <w:sz w:val="24"/>
          <w:szCs w:val="24"/>
        </w:rPr>
        <w:t>A</w:t>
      </w:r>
      <w:r w:rsidRPr="007066F7">
        <w:rPr>
          <w:rFonts w:ascii="Times New Roman" w:eastAsia="Calibri" w:hAnsi="Times New Roman" w:cs="Times New Roman"/>
          <w:sz w:val="24"/>
          <w:szCs w:val="24"/>
        </w:rPr>
        <w:t xml:space="preserve">nswer and </w:t>
      </w:r>
      <w:r w:rsidR="009D5688" w:rsidRPr="007066F7">
        <w:rPr>
          <w:rFonts w:ascii="Times New Roman" w:eastAsia="Calibri" w:hAnsi="Times New Roman" w:cs="Times New Roman"/>
          <w:sz w:val="24"/>
          <w:szCs w:val="24"/>
        </w:rPr>
        <w:t>N</w:t>
      </w:r>
      <w:r w:rsidRPr="007066F7">
        <w:rPr>
          <w:rFonts w:ascii="Times New Roman" w:eastAsia="Calibri" w:hAnsi="Times New Roman" w:cs="Times New Roman"/>
          <w:sz w:val="24"/>
          <w:szCs w:val="24"/>
        </w:rPr>
        <w:t xml:space="preserve">ew </w:t>
      </w:r>
      <w:r w:rsidR="009D5688" w:rsidRPr="007066F7">
        <w:rPr>
          <w:rFonts w:ascii="Times New Roman" w:eastAsia="Calibri" w:hAnsi="Times New Roman" w:cs="Times New Roman"/>
          <w:sz w:val="24"/>
          <w:szCs w:val="24"/>
        </w:rPr>
        <w:t>M</w:t>
      </w:r>
      <w:r w:rsidRPr="007066F7">
        <w:rPr>
          <w:rFonts w:ascii="Times New Roman" w:eastAsia="Calibri" w:hAnsi="Times New Roman" w:cs="Times New Roman"/>
          <w:sz w:val="24"/>
          <w:szCs w:val="24"/>
        </w:rPr>
        <w:t>atter filed by Respondent.</w:t>
      </w:r>
    </w:p>
    <w:p w14:paraId="038339AF" w14:textId="77777777" w:rsidR="00984030" w:rsidRPr="007066F7" w:rsidRDefault="00984030" w:rsidP="00C355A4">
      <w:pPr>
        <w:spacing w:after="0" w:line="360" w:lineRule="auto"/>
        <w:ind w:firstLine="1440"/>
        <w:rPr>
          <w:rFonts w:ascii="Times New Roman" w:eastAsia="Calibri" w:hAnsi="Times New Roman" w:cs="Times New Roman"/>
          <w:b/>
          <w:sz w:val="24"/>
          <w:szCs w:val="24"/>
        </w:rPr>
      </w:pPr>
    </w:p>
    <w:p w14:paraId="7941AA2E" w14:textId="69C533B3" w:rsidR="00766145" w:rsidRPr="007066F7" w:rsidRDefault="00984030" w:rsidP="00C355A4">
      <w:pPr>
        <w:spacing w:after="0" w:line="360" w:lineRule="auto"/>
        <w:rPr>
          <w:rFonts w:ascii="Times New Roman" w:hAnsi="Times New Roman" w:cs="Times New Roman"/>
          <w:sz w:val="24"/>
          <w:szCs w:val="24"/>
        </w:rPr>
      </w:pPr>
      <w:r w:rsidRPr="007066F7">
        <w:rPr>
          <w:rFonts w:ascii="Times New Roman" w:eastAsia="Calibri" w:hAnsi="Times New Roman" w:cs="Times New Roman"/>
          <w:sz w:val="24"/>
          <w:szCs w:val="24"/>
        </w:rPr>
        <w:tab/>
      </w:r>
      <w:r w:rsidRPr="007066F7">
        <w:rPr>
          <w:rFonts w:ascii="Times New Roman" w:eastAsia="Calibri" w:hAnsi="Times New Roman" w:cs="Times New Roman"/>
          <w:sz w:val="24"/>
          <w:szCs w:val="24"/>
        </w:rPr>
        <w:tab/>
      </w:r>
      <w:r w:rsidRPr="007066F7">
        <w:rPr>
          <w:rFonts w:ascii="Times New Roman" w:hAnsi="Times New Roman" w:cs="Times New Roman"/>
          <w:sz w:val="24"/>
          <w:szCs w:val="24"/>
        </w:rPr>
        <w:t xml:space="preserve">On </w:t>
      </w:r>
      <w:r w:rsidR="0076518A">
        <w:rPr>
          <w:rFonts w:ascii="Times New Roman" w:hAnsi="Times New Roman" w:cs="Times New Roman"/>
          <w:sz w:val="24"/>
          <w:szCs w:val="24"/>
        </w:rPr>
        <w:t>March</w:t>
      </w:r>
      <w:r w:rsidRPr="007066F7">
        <w:rPr>
          <w:rFonts w:ascii="Times New Roman" w:hAnsi="Times New Roman" w:cs="Times New Roman"/>
          <w:sz w:val="24"/>
          <w:szCs w:val="24"/>
        </w:rPr>
        <w:t xml:space="preserve"> </w:t>
      </w:r>
      <w:r w:rsidR="0076518A">
        <w:rPr>
          <w:rFonts w:ascii="Times New Roman" w:hAnsi="Times New Roman" w:cs="Times New Roman"/>
          <w:sz w:val="24"/>
          <w:szCs w:val="24"/>
        </w:rPr>
        <w:t>5</w:t>
      </w:r>
      <w:r w:rsidRPr="007066F7">
        <w:rPr>
          <w:rFonts w:ascii="Times New Roman" w:hAnsi="Times New Roman" w:cs="Times New Roman"/>
          <w:sz w:val="24"/>
          <w:szCs w:val="24"/>
        </w:rPr>
        <w:t>, 201</w:t>
      </w:r>
      <w:r w:rsidR="0076518A">
        <w:rPr>
          <w:rFonts w:ascii="Times New Roman" w:hAnsi="Times New Roman" w:cs="Times New Roman"/>
          <w:sz w:val="24"/>
          <w:szCs w:val="24"/>
        </w:rPr>
        <w:t>9</w:t>
      </w:r>
      <w:r w:rsidRPr="007066F7">
        <w:rPr>
          <w:rFonts w:ascii="Times New Roman" w:hAnsi="Times New Roman" w:cs="Times New Roman"/>
          <w:sz w:val="24"/>
          <w:szCs w:val="24"/>
        </w:rPr>
        <w:t xml:space="preserve">, I issued an interim order </w:t>
      </w:r>
      <w:r w:rsidR="00766145" w:rsidRPr="007066F7">
        <w:rPr>
          <w:rFonts w:ascii="Times New Roman" w:hAnsi="Times New Roman" w:cs="Times New Roman"/>
          <w:sz w:val="24"/>
          <w:szCs w:val="24"/>
        </w:rPr>
        <w:t xml:space="preserve">denying the Preliminary Objections. </w:t>
      </w:r>
    </w:p>
    <w:p w14:paraId="674FD369" w14:textId="77777777" w:rsidR="00984030" w:rsidRPr="007066F7" w:rsidRDefault="00984030" w:rsidP="00C355A4">
      <w:pPr>
        <w:spacing w:after="0" w:line="360" w:lineRule="auto"/>
        <w:ind w:firstLine="1440"/>
        <w:rPr>
          <w:rFonts w:ascii="Times New Roman" w:hAnsi="Times New Roman" w:cs="Times New Roman"/>
          <w:sz w:val="24"/>
          <w:szCs w:val="24"/>
        </w:rPr>
      </w:pPr>
    </w:p>
    <w:p w14:paraId="7C6E61C5" w14:textId="07AF8294" w:rsidR="00984030" w:rsidRDefault="00984030" w:rsidP="00C355A4">
      <w:pPr>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 xml:space="preserve">On </w:t>
      </w:r>
      <w:r w:rsidR="0076518A">
        <w:rPr>
          <w:rFonts w:ascii="Times New Roman" w:eastAsia="Times New Roman" w:hAnsi="Times New Roman" w:cs="Times New Roman"/>
          <w:sz w:val="24"/>
          <w:szCs w:val="24"/>
        </w:rPr>
        <w:t>March</w:t>
      </w:r>
      <w:r w:rsidR="00B86F68" w:rsidRPr="007066F7">
        <w:rPr>
          <w:rFonts w:ascii="Times New Roman" w:eastAsia="Times New Roman" w:hAnsi="Times New Roman" w:cs="Times New Roman"/>
          <w:sz w:val="24"/>
          <w:szCs w:val="24"/>
        </w:rPr>
        <w:t xml:space="preserve"> </w:t>
      </w:r>
      <w:r w:rsidR="0076518A">
        <w:rPr>
          <w:rFonts w:ascii="Times New Roman" w:eastAsia="Times New Roman" w:hAnsi="Times New Roman" w:cs="Times New Roman"/>
          <w:sz w:val="24"/>
          <w:szCs w:val="24"/>
        </w:rPr>
        <w:t>19</w:t>
      </w:r>
      <w:r w:rsidR="00B86F68" w:rsidRPr="007066F7">
        <w:rPr>
          <w:rFonts w:ascii="Times New Roman" w:eastAsia="Times New Roman" w:hAnsi="Times New Roman" w:cs="Times New Roman"/>
          <w:sz w:val="24"/>
          <w:szCs w:val="24"/>
        </w:rPr>
        <w:t>, 201</w:t>
      </w:r>
      <w:r w:rsidR="0076518A">
        <w:rPr>
          <w:rFonts w:ascii="Times New Roman" w:eastAsia="Times New Roman" w:hAnsi="Times New Roman" w:cs="Times New Roman"/>
          <w:sz w:val="24"/>
          <w:szCs w:val="24"/>
        </w:rPr>
        <w:t>9</w:t>
      </w:r>
      <w:r w:rsidR="00B86F68"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I issued </w:t>
      </w:r>
      <w:r w:rsidR="00B86F68" w:rsidRPr="007066F7">
        <w:rPr>
          <w:rFonts w:ascii="Times New Roman" w:eastAsia="Times New Roman" w:hAnsi="Times New Roman" w:cs="Times New Roman"/>
          <w:sz w:val="24"/>
          <w:szCs w:val="24"/>
        </w:rPr>
        <w:t xml:space="preserve">an </w:t>
      </w:r>
      <w:r w:rsidR="009D5688" w:rsidRPr="007066F7">
        <w:rPr>
          <w:rFonts w:ascii="Times New Roman" w:eastAsia="Times New Roman" w:hAnsi="Times New Roman" w:cs="Times New Roman"/>
          <w:sz w:val="24"/>
          <w:szCs w:val="24"/>
        </w:rPr>
        <w:t>i</w:t>
      </w:r>
      <w:r w:rsidRPr="007066F7">
        <w:rPr>
          <w:rFonts w:ascii="Times New Roman" w:eastAsia="Times New Roman" w:hAnsi="Times New Roman" w:cs="Times New Roman"/>
          <w:sz w:val="24"/>
          <w:szCs w:val="24"/>
        </w:rPr>
        <w:t xml:space="preserve">nterim </w:t>
      </w:r>
      <w:r w:rsidR="009D5688" w:rsidRPr="007066F7">
        <w:rPr>
          <w:rFonts w:ascii="Times New Roman" w:eastAsia="Times New Roman" w:hAnsi="Times New Roman" w:cs="Times New Roman"/>
          <w:sz w:val="24"/>
          <w:szCs w:val="24"/>
        </w:rPr>
        <w:t>o</w:t>
      </w:r>
      <w:r w:rsidRPr="007066F7">
        <w:rPr>
          <w:rFonts w:ascii="Times New Roman" w:eastAsia="Times New Roman" w:hAnsi="Times New Roman" w:cs="Times New Roman"/>
          <w:sz w:val="24"/>
          <w:szCs w:val="24"/>
        </w:rPr>
        <w:t>rder establishing an initial litigation schedule</w:t>
      </w:r>
      <w:r w:rsidR="00B86F68"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I ordered the </w:t>
      </w:r>
      <w:r w:rsidR="00090069" w:rsidRPr="007066F7">
        <w:rPr>
          <w:rFonts w:ascii="Times New Roman" w:eastAsia="Times New Roman" w:hAnsi="Times New Roman" w:cs="Times New Roman"/>
          <w:sz w:val="24"/>
          <w:szCs w:val="24"/>
        </w:rPr>
        <w:t>p</w:t>
      </w:r>
      <w:r w:rsidRPr="007066F7">
        <w:rPr>
          <w:rFonts w:ascii="Times New Roman" w:eastAsia="Times New Roman" w:hAnsi="Times New Roman" w:cs="Times New Roman"/>
          <w:sz w:val="24"/>
          <w:szCs w:val="24"/>
        </w:rPr>
        <w:t xml:space="preserve">arties to, </w:t>
      </w:r>
      <w:r w:rsidRPr="007066F7">
        <w:rPr>
          <w:rFonts w:ascii="Times New Roman" w:eastAsia="Times New Roman" w:hAnsi="Times New Roman" w:cs="Times New Roman"/>
          <w:i/>
          <w:sz w:val="24"/>
          <w:szCs w:val="24"/>
        </w:rPr>
        <w:t>inter alia</w:t>
      </w:r>
      <w:r w:rsidRPr="007066F7">
        <w:rPr>
          <w:rFonts w:ascii="Times New Roman" w:eastAsia="Times New Roman" w:hAnsi="Times New Roman" w:cs="Times New Roman"/>
          <w:sz w:val="24"/>
          <w:szCs w:val="24"/>
        </w:rPr>
        <w:t xml:space="preserve">, provide the names, addresses, and written summaries of the expected testimony for each witness (witness information) to the other party by </w:t>
      </w:r>
      <w:r w:rsidR="0076518A">
        <w:rPr>
          <w:rFonts w:ascii="Times New Roman" w:eastAsia="Times New Roman" w:hAnsi="Times New Roman" w:cs="Times New Roman"/>
          <w:sz w:val="24"/>
          <w:szCs w:val="24"/>
        </w:rPr>
        <w:t>May 1</w:t>
      </w:r>
      <w:r w:rsidR="00B86F68" w:rsidRPr="007066F7">
        <w:rPr>
          <w:rFonts w:ascii="Times New Roman" w:eastAsia="Times New Roman" w:hAnsi="Times New Roman" w:cs="Times New Roman"/>
          <w:sz w:val="24"/>
          <w:szCs w:val="24"/>
        </w:rPr>
        <w:t xml:space="preserve">, 2019, to conclude discovery by </w:t>
      </w:r>
      <w:r w:rsidR="0076518A">
        <w:rPr>
          <w:rFonts w:ascii="Times New Roman" w:eastAsia="Times New Roman" w:hAnsi="Times New Roman" w:cs="Times New Roman"/>
          <w:sz w:val="24"/>
          <w:szCs w:val="24"/>
        </w:rPr>
        <w:t>June</w:t>
      </w:r>
      <w:r w:rsidR="00B86F68" w:rsidRPr="007066F7">
        <w:rPr>
          <w:rFonts w:ascii="Times New Roman" w:eastAsia="Times New Roman" w:hAnsi="Times New Roman" w:cs="Times New Roman"/>
          <w:sz w:val="24"/>
          <w:szCs w:val="24"/>
        </w:rPr>
        <w:t xml:space="preserve"> 1</w:t>
      </w:r>
      <w:r w:rsidR="0076518A">
        <w:rPr>
          <w:rFonts w:ascii="Times New Roman" w:eastAsia="Times New Roman" w:hAnsi="Times New Roman" w:cs="Times New Roman"/>
          <w:sz w:val="24"/>
          <w:szCs w:val="24"/>
        </w:rPr>
        <w:t>4</w:t>
      </w:r>
      <w:r w:rsidR="00B86F68" w:rsidRPr="007066F7">
        <w:rPr>
          <w:rFonts w:ascii="Times New Roman" w:eastAsia="Times New Roman" w:hAnsi="Times New Roman" w:cs="Times New Roman"/>
          <w:sz w:val="24"/>
          <w:szCs w:val="24"/>
        </w:rPr>
        <w:t>, 2019</w:t>
      </w:r>
      <w:r w:rsidR="0076518A">
        <w:rPr>
          <w:rFonts w:ascii="Times New Roman" w:eastAsia="Times New Roman" w:hAnsi="Times New Roman" w:cs="Times New Roman"/>
          <w:sz w:val="24"/>
          <w:szCs w:val="24"/>
        </w:rPr>
        <w:t>.</w:t>
      </w:r>
    </w:p>
    <w:p w14:paraId="2C755D21" w14:textId="2D827D73" w:rsidR="0076518A" w:rsidRDefault="0076518A" w:rsidP="00C355A4">
      <w:pPr>
        <w:spacing w:after="0" w:line="360" w:lineRule="auto"/>
        <w:ind w:firstLine="1440"/>
        <w:rPr>
          <w:rFonts w:ascii="Times New Roman" w:eastAsia="Times New Roman" w:hAnsi="Times New Roman" w:cs="Times New Roman"/>
          <w:sz w:val="24"/>
          <w:szCs w:val="24"/>
        </w:rPr>
      </w:pPr>
    </w:p>
    <w:p w14:paraId="0213830B" w14:textId="4A80E598" w:rsidR="0076518A" w:rsidRDefault="0076518A" w:rsidP="00C355A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March 19, 2019, an interim order was entered scheduling a </w:t>
      </w:r>
      <w:r w:rsidR="00C003D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rehearing </w:t>
      </w:r>
      <w:r w:rsidR="00C003D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onference for May 1, 2019.  On April 18, 2019, Respondent requested a continuance of the </w:t>
      </w:r>
      <w:r w:rsidR="00C003D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rehearing </w:t>
      </w:r>
      <w:r w:rsidR="00C003D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onference.  </w:t>
      </w:r>
    </w:p>
    <w:p w14:paraId="64E40798" w14:textId="3DE9C631" w:rsidR="0076518A" w:rsidRDefault="0076518A" w:rsidP="00C355A4">
      <w:pPr>
        <w:spacing w:after="0" w:line="360" w:lineRule="auto"/>
        <w:ind w:firstLine="1440"/>
        <w:rPr>
          <w:rFonts w:ascii="Times New Roman" w:eastAsia="Times New Roman" w:hAnsi="Times New Roman" w:cs="Times New Roman"/>
          <w:sz w:val="24"/>
          <w:szCs w:val="24"/>
        </w:rPr>
      </w:pPr>
    </w:p>
    <w:p w14:paraId="4C651AEB" w14:textId="49433D07" w:rsidR="00D556BE" w:rsidRDefault="00D556BE" w:rsidP="00C355A4">
      <w:pPr>
        <w:spacing w:after="0" w:line="360" w:lineRule="auto"/>
        <w:ind w:firstLine="1440"/>
        <w:rPr>
          <w:rFonts w:ascii="Times New Roman" w:eastAsia="Times New Roman" w:hAnsi="Times New Roman" w:cs="Times New Roman"/>
          <w:sz w:val="24"/>
          <w:szCs w:val="24"/>
        </w:rPr>
      </w:pPr>
      <w:r w:rsidRPr="007066F7">
        <w:rPr>
          <w:rFonts w:ascii="Times New Roman" w:eastAsia="Calibri" w:hAnsi="Times New Roman" w:cs="Times New Roman"/>
          <w:sz w:val="24"/>
          <w:szCs w:val="24"/>
        </w:rPr>
        <w:t>On April 2</w:t>
      </w:r>
      <w:r>
        <w:rPr>
          <w:rFonts w:ascii="Times New Roman" w:eastAsia="Calibri" w:hAnsi="Times New Roman" w:cs="Times New Roman"/>
          <w:sz w:val="24"/>
          <w:szCs w:val="24"/>
        </w:rPr>
        <w:t>3</w:t>
      </w:r>
      <w:r w:rsidRPr="007066F7">
        <w:rPr>
          <w:rFonts w:ascii="Times New Roman" w:eastAsia="Calibri" w:hAnsi="Times New Roman" w:cs="Times New Roman"/>
          <w:sz w:val="24"/>
          <w:szCs w:val="24"/>
        </w:rPr>
        <w:t xml:space="preserve">, 2019, Respondent filed a Motion to Compel Discovery Responses (Motion to Compel).  In the Motion to Compel, Respondent averred that Complainant did not file any objections </w:t>
      </w:r>
      <w:r>
        <w:rPr>
          <w:rFonts w:ascii="Times New Roman" w:eastAsia="Calibri" w:hAnsi="Times New Roman" w:cs="Times New Roman"/>
          <w:sz w:val="24"/>
          <w:szCs w:val="24"/>
        </w:rPr>
        <w:t>and did not provide complete</w:t>
      </w:r>
      <w:r w:rsidRPr="007066F7">
        <w:rPr>
          <w:rFonts w:ascii="Times New Roman" w:eastAsia="Calibri" w:hAnsi="Times New Roman" w:cs="Times New Roman"/>
          <w:sz w:val="24"/>
          <w:szCs w:val="24"/>
        </w:rPr>
        <w:t xml:space="preserve"> responses to the Discovery Requests.</w:t>
      </w:r>
    </w:p>
    <w:p w14:paraId="0AB64624" w14:textId="53A2AE69" w:rsidR="0076518A" w:rsidRDefault="0076518A" w:rsidP="00C355A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April 25, 2019, an interim order was entered cancelling the Prehearing Conference scheduled for May 1, 2019.</w:t>
      </w:r>
    </w:p>
    <w:p w14:paraId="2309DB45" w14:textId="4C2DB9D6" w:rsidR="0076518A" w:rsidRDefault="0076518A" w:rsidP="00C355A4">
      <w:pPr>
        <w:spacing w:after="0" w:line="360" w:lineRule="auto"/>
        <w:ind w:firstLine="1440"/>
        <w:rPr>
          <w:rFonts w:ascii="Times New Roman" w:eastAsia="Times New Roman" w:hAnsi="Times New Roman" w:cs="Times New Roman"/>
          <w:sz w:val="24"/>
          <w:szCs w:val="24"/>
        </w:rPr>
      </w:pPr>
    </w:p>
    <w:p w14:paraId="113F236F" w14:textId="2EADECFA" w:rsidR="0076518A" w:rsidRPr="007066F7" w:rsidRDefault="0076518A" w:rsidP="00C355A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April 26, 2019, a Cancel/Reschedule</w:t>
      </w:r>
      <w:r w:rsidR="00D556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Prehearing Conference Notice was issued rescheduling the Prehearing Conference for May 22, 2019.</w:t>
      </w:r>
    </w:p>
    <w:p w14:paraId="743AF637" w14:textId="46FFBA88" w:rsidR="00911677" w:rsidRPr="007066F7" w:rsidRDefault="00911677" w:rsidP="00C003DE">
      <w:pPr>
        <w:spacing w:after="0" w:line="360" w:lineRule="auto"/>
        <w:rPr>
          <w:rFonts w:ascii="Times New Roman" w:eastAsia="Calibri" w:hAnsi="Times New Roman" w:cs="Times New Roman"/>
          <w:sz w:val="24"/>
          <w:szCs w:val="24"/>
        </w:rPr>
      </w:pPr>
    </w:p>
    <w:p w14:paraId="1504A0AE" w14:textId="6C2FC742" w:rsidR="00911677" w:rsidRDefault="00EB432B" w:rsidP="00C355A4">
      <w:pPr>
        <w:spacing w:after="0" w:line="360" w:lineRule="auto"/>
        <w:ind w:firstLine="1440"/>
        <w:rPr>
          <w:rFonts w:ascii="Times New Roman" w:eastAsia="Times New Roman" w:hAnsi="Times New Roman" w:cs="Times New Roman"/>
          <w:sz w:val="24"/>
          <w:szCs w:val="24"/>
        </w:rPr>
      </w:pPr>
      <w:r w:rsidRPr="007066F7">
        <w:rPr>
          <w:rFonts w:ascii="Times New Roman" w:eastAsia="Calibri" w:hAnsi="Times New Roman" w:cs="Times New Roman"/>
          <w:sz w:val="24"/>
          <w:szCs w:val="24"/>
        </w:rPr>
        <w:t xml:space="preserve">On </w:t>
      </w:r>
      <w:r w:rsidR="009A21AF">
        <w:rPr>
          <w:rFonts w:ascii="Times New Roman" w:eastAsia="Calibri" w:hAnsi="Times New Roman" w:cs="Times New Roman"/>
          <w:sz w:val="24"/>
          <w:szCs w:val="24"/>
        </w:rPr>
        <w:t>May 1</w:t>
      </w:r>
      <w:r w:rsidRPr="007066F7">
        <w:rPr>
          <w:rFonts w:ascii="Times New Roman" w:eastAsia="Calibri" w:hAnsi="Times New Roman" w:cs="Times New Roman"/>
          <w:sz w:val="24"/>
          <w:szCs w:val="24"/>
        </w:rPr>
        <w:t xml:space="preserve">, 2019, an interim order was entered </w:t>
      </w:r>
      <w:r w:rsidR="009C1EDA" w:rsidRPr="007066F7">
        <w:rPr>
          <w:rFonts w:ascii="Times New Roman" w:eastAsia="Calibri" w:hAnsi="Times New Roman" w:cs="Times New Roman"/>
          <w:sz w:val="24"/>
          <w:szCs w:val="24"/>
        </w:rPr>
        <w:t xml:space="preserve">granting </w:t>
      </w:r>
      <w:r w:rsidR="009C1EDA" w:rsidRPr="007066F7">
        <w:rPr>
          <w:rFonts w:ascii="Times New Roman" w:eastAsia="Times New Roman" w:hAnsi="Times New Roman" w:cs="Times New Roman"/>
          <w:sz w:val="24"/>
          <w:szCs w:val="24"/>
        </w:rPr>
        <w:t xml:space="preserve">the Motion to Compel Discovery Responses filed by Respondent and directing </w:t>
      </w:r>
      <w:r w:rsidR="00911677" w:rsidRPr="007066F7">
        <w:rPr>
          <w:rFonts w:ascii="Times New Roman" w:eastAsia="Times New Roman" w:hAnsi="Times New Roman" w:cs="Times New Roman"/>
          <w:sz w:val="24"/>
          <w:szCs w:val="24"/>
        </w:rPr>
        <w:t xml:space="preserve">Complainant </w:t>
      </w:r>
      <w:r w:rsidR="009C1EDA" w:rsidRPr="007066F7">
        <w:rPr>
          <w:rFonts w:ascii="Times New Roman" w:eastAsia="Times New Roman" w:hAnsi="Times New Roman" w:cs="Times New Roman"/>
          <w:sz w:val="24"/>
          <w:szCs w:val="24"/>
        </w:rPr>
        <w:t xml:space="preserve">to file a certificate of service and </w:t>
      </w:r>
      <w:r w:rsidR="00911677" w:rsidRPr="007066F7">
        <w:rPr>
          <w:rFonts w:ascii="Times New Roman" w:eastAsia="Times New Roman" w:hAnsi="Times New Roman" w:cs="Times New Roman"/>
          <w:sz w:val="24"/>
          <w:szCs w:val="24"/>
        </w:rPr>
        <w:t xml:space="preserve">serve upon counsel for Respondent, full and complete responses to all of the Interrogatories and Requests For Production of Documents served upon Complainant, not later than May </w:t>
      </w:r>
      <w:r w:rsidR="009A21AF">
        <w:rPr>
          <w:rFonts w:ascii="Times New Roman" w:eastAsia="Times New Roman" w:hAnsi="Times New Roman" w:cs="Times New Roman"/>
          <w:sz w:val="24"/>
          <w:szCs w:val="24"/>
        </w:rPr>
        <w:t>20</w:t>
      </w:r>
      <w:r w:rsidR="00911677" w:rsidRPr="007066F7">
        <w:rPr>
          <w:rFonts w:ascii="Times New Roman" w:eastAsia="Times New Roman" w:hAnsi="Times New Roman" w:cs="Times New Roman"/>
          <w:sz w:val="24"/>
          <w:szCs w:val="24"/>
        </w:rPr>
        <w:t xml:space="preserve">, 2019. </w:t>
      </w:r>
    </w:p>
    <w:p w14:paraId="7FFC3219" w14:textId="091AE47E" w:rsidR="009A21AF" w:rsidRDefault="009A21AF" w:rsidP="00C355A4">
      <w:pPr>
        <w:spacing w:after="0" w:line="360" w:lineRule="auto"/>
        <w:ind w:firstLine="1440"/>
        <w:rPr>
          <w:rFonts w:ascii="Times New Roman" w:eastAsia="Times New Roman" w:hAnsi="Times New Roman" w:cs="Times New Roman"/>
          <w:sz w:val="24"/>
          <w:szCs w:val="24"/>
        </w:rPr>
      </w:pPr>
    </w:p>
    <w:p w14:paraId="67BC6F8B" w14:textId="6F533308" w:rsidR="009A21AF" w:rsidRPr="007066F7" w:rsidRDefault="009A21AF" w:rsidP="00C355A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22, 2019, a Prehearing Conference was held.  Complainant and counsel for Respondent participated at the Prehearing Conference.</w:t>
      </w:r>
    </w:p>
    <w:p w14:paraId="6D95010F" w14:textId="77777777" w:rsidR="00911677" w:rsidRPr="007066F7" w:rsidRDefault="00911677" w:rsidP="00C355A4">
      <w:pPr>
        <w:spacing w:after="0" w:line="360" w:lineRule="auto"/>
        <w:ind w:left="720"/>
        <w:contextualSpacing/>
        <w:rPr>
          <w:rFonts w:ascii="Times New Roman" w:eastAsia="Times New Roman" w:hAnsi="Times New Roman" w:cs="Times New Roman"/>
          <w:sz w:val="24"/>
          <w:szCs w:val="24"/>
        </w:rPr>
      </w:pPr>
    </w:p>
    <w:p w14:paraId="0A7D58BC" w14:textId="411DD055" w:rsidR="00984030" w:rsidRPr="007066F7" w:rsidRDefault="004F5AC6" w:rsidP="00C355A4">
      <w:pPr>
        <w:spacing w:after="0" w:line="360" w:lineRule="auto"/>
        <w:rPr>
          <w:rFonts w:ascii="Times New Roman" w:eastAsia="Times New Roman" w:hAnsi="Times New Roman" w:cs="Times New Roman"/>
          <w:sz w:val="24"/>
          <w:szCs w:val="24"/>
        </w:rPr>
      </w:pPr>
      <w:r w:rsidRPr="007066F7">
        <w:rPr>
          <w:rFonts w:ascii="Times New Roman" w:eastAsia="Calibri" w:hAnsi="Times New Roman" w:cs="Times New Roman"/>
          <w:sz w:val="24"/>
          <w:szCs w:val="24"/>
        </w:rPr>
        <w:tab/>
      </w:r>
      <w:r w:rsidRPr="007066F7">
        <w:rPr>
          <w:rFonts w:ascii="Times New Roman" w:eastAsia="Calibri" w:hAnsi="Times New Roman" w:cs="Times New Roman"/>
          <w:sz w:val="24"/>
          <w:szCs w:val="24"/>
        </w:rPr>
        <w:tab/>
      </w:r>
      <w:r w:rsidR="00984030" w:rsidRPr="007066F7">
        <w:rPr>
          <w:rFonts w:ascii="Times New Roman" w:eastAsia="Times New Roman" w:hAnsi="Times New Roman" w:cs="Times New Roman"/>
          <w:sz w:val="24"/>
          <w:szCs w:val="24"/>
        </w:rPr>
        <w:t xml:space="preserve">On </w:t>
      </w:r>
      <w:r w:rsidR="009A21AF">
        <w:rPr>
          <w:rFonts w:ascii="Times New Roman" w:eastAsia="Times New Roman" w:hAnsi="Times New Roman" w:cs="Times New Roman"/>
          <w:sz w:val="24"/>
          <w:szCs w:val="24"/>
        </w:rPr>
        <w:t>May</w:t>
      </w:r>
      <w:r w:rsidRPr="007066F7">
        <w:rPr>
          <w:rFonts w:ascii="Times New Roman" w:eastAsia="Times New Roman" w:hAnsi="Times New Roman" w:cs="Times New Roman"/>
          <w:sz w:val="24"/>
          <w:szCs w:val="24"/>
        </w:rPr>
        <w:t xml:space="preserve"> </w:t>
      </w:r>
      <w:r w:rsidR="009A21AF">
        <w:rPr>
          <w:rFonts w:ascii="Times New Roman" w:eastAsia="Times New Roman" w:hAnsi="Times New Roman" w:cs="Times New Roman"/>
          <w:sz w:val="24"/>
          <w:szCs w:val="24"/>
        </w:rPr>
        <w:t>22</w:t>
      </w:r>
      <w:r w:rsidRPr="007066F7">
        <w:rPr>
          <w:rFonts w:ascii="Times New Roman" w:eastAsia="Times New Roman" w:hAnsi="Times New Roman" w:cs="Times New Roman"/>
          <w:sz w:val="24"/>
          <w:szCs w:val="24"/>
        </w:rPr>
        <w:t>, 2019</w:t>
      </w:r>
      <w:r w:rsidR="00984030" w:rsidRPr="007066F7">
        <w:rPr>
          <w:rFonts w:ascii="Times New Roman" w:eastAsia="Times New Roman" w:hAnsi="Times New Roman" w:cs="Times New Roman"/>
          <w:sz w:val="24"/>
          <w:szCs w:val="24"/>
        </w:rPr>
        <w:t xml:space="preserve">, Respondent filed a Motion to Dismiss Complaint of </w:t>
      </w:r>
      <w:r w:rsidR="009A21AF">
        <w:rPr>
          <w:rFonts w:ascii="Times New Roman" w:eastAsia="Times New Roman" w:hAnsi="Times New Roman" w:cs="Times New Roman"/>
          <w:sz w:val="24"/>
          <w:szCs w:val="24"/>
        </w:rPr>
        <w:t xml:space="preserve">Denise </w:t>
      </w:r>
      <w:proofErr w:type="spellStart"/>
      <w:r w:rsidR="009A21AF">
        <w:rPr>
          <w:rFonts w:ascii="Times New Roman" w:eastAsia="Times New Roman" w:hAnsi="Times New Roman" w:cs="Times New Roman"/>
          <w:sz w:val="24"/>
          <w:szCs w:val="24"/>
        </w:rPr>
        <w:t>Colantuono</w:t>
      </w:r>
      <w:proofErr w:type="spellEnd"/>
      <w:r w:rsidR="00984030" w:rsidRPr="007066F7">
        <w:rPr>
          <w:rFonts w:ascii="Times New Roman" w:eastAsia="Times New Roman" w:hAnsi="Times New Roman" w:cs="Times New Roman"/>
          <w:sz w:val="24"/>
          <w:szCs w:val="24"/>
        </w:rPr>
        <w:t xml:space="preserve"> for Failure to Comply with Orders (Motion to Dismiss), averring, </w:t>
      </w:r>
      <w:r w:rsidR="00984030" w:rsidRPr="007066F7">
        <w:rPr>
          <w:rFonts w:ascii="Times New Roman" w:eastAsia="Times New Roman" w:hAnsi="Times New Roman" w:cs="Times New Roman"/>
          <w:i/>
          <w:sz w:val="24"/>
          <w:szCs w:val="24"/>
        </w:rPr>
        <w:t>inter alia</w:t>
      </w:r>
      <w:r w:rsidR="00984030" w:rsidRPr="007066F7">
        <w:rPr>
          <w:rFonts w:ascii="Times New Roman" w:eastAsia="Times New Roman" w:hAnsi="Times New Roman" w:cs="Times New Roman"/>
          <w:sz w:val="24"/>
          <w:szCs w:val="24"/>
        </w:rPr>
        <w:t xml:space="preserve">, Complainant failed to provide </w:t>
      </w:r>
      <w:r w:rsidR="009A21AF">
        <w:rPr>
          <w:rFonts w:ascii="Times New Roman" w:eastAsia="Times New Roman" w:hAnsi="Times New Roman" w:cs="Times New Roman"/>
          <w:sz w:val="24"/>
          <w:szCs w:val="24"/>
        </w:rPr>
        <w:t>her</w:t>
      </w:r>
      <w:r w:rsidR="00984030" w:rsidRPr="007066F7">
        <w:rPr>
          <w:rFonts w:ascii="Times New Roman" w:eastAsia="Times New Roman" w:hAnsi="Times New Roman" w:cs="Times New Roman"/>
          <w:sz w:val="24"/>
          <w:szCs w:val="24"/>
        </w:rPr>
        <w:t xml:space="preserve"> witness information to Respondent in violation of the </w:t>
      </w:r>
      <w:r w:rsidR="009A21AF">
        <w:rPr>
          <w:rFonts w:ascii="Times New Roman" w:eastAsia="Times New Roman" w:hAnsi="Times New Roman" w:cs="Times New Roman"/>
          <w:sz w:val="24"/>
          <w:szCs w:val="24"/>
        </w:rPr>
        <w:t>March 19, 2019,</w:t>
      </w:r>
      <w:r w:rsidR="00984030" w:rsidRPr="007066F7">
        <w:rPr>
          <w:rFonts w:ascii="Times New Roman" w:eastAsia="Times New Roman" w:hAnsi="Times New Roman" w:cs="Times New Roman"/>
          <w:sz w:val="24"/>
          <w:szCs w:val="24"/>
        </w:rPr>
        <w:t xml:space="preserve"> Interim Order</w:t>
      </w:r>
      <w:r w:rsidR="009A21AF">
        <w:rPr>
          <w:rFonts w:ascii="Times New Roman" w:eastAsia="Times New Roman" w:hAnsi="Times New Roman" w:cs="Times New Roman"/>
          <w:sz w:val="24"/>
          <w:szCs w:val="24"/>
        </w:rPr>
        <w:t>, an</w:t>
      </w:r>
      <w:r w:rsidR="00FB2B98" w:rsidRPr="007066F7">
        <w:rPr>
          <w:rFonts w:ascii="Times New Roman" w:eastAsia="Times New Roman" w:hAnsi="Times New Roman" w:cs="Times New Roman"/>
          <w:sz w:val="24"/>
          <w:szCs w:val="24"/>
        </w:rPr>
        <w:t xml:space="preserve">d </w:t>
      </w:r>
      <w:r w:rsidR="00984030" w:rsidRPr="007066F7">
        <w:rPr>
          <w:rFonts w:ascii="Times New Roman" w:eastAsia="Times New Roman" w:hAnsi="Times New Roman" w:cs="Times New Roman"/>
          <w:sz w:val="24"/>
          <w:szCs w:val="24"/>
        </w:rPr>
        <w:t>failed to provide</w:t>
      </w:r>
      <w:r w:rsidR="009A21AF">
        <w:rPr>
          <w:rFonts w:ascii="Times New Roman" w:eastAsia="Times New Roman" w:hAnsi="Times New Roman" w:cs="Times New Roman"/>
          <w:sz w:val="24"/>
          <w:szCs w:val="24"/>
        </w:rPr>
        <w:t xml:space="preserve"> full and complete</w:t>
      </w:r>
      <w:r w:rsidR="00984030" w:rsidRPr="007066F7">
        <w:rPr>
          <w:rFonts w:ascii="Times New Roman" w:eastAsia="Times New Roman" w:hAnsi="Times New Roman" w:cs="Times New Roman"/>
          <w:sz w:val="24"/>
          <w:szCs w:val="24"/>
        </w:rPr>
        <w:t xml:space="preserve"> responses to Respondent’s discovery requests in violation of the </w:t>
      </w:r>
      <w:r w:rsidR="00FB2B98" w:rsidRPr="007066F7">
        <w:rPr>
          <w:rFonts w:ascii="Times New Roman" w:eastAsia="Times New Roman" w:hAnsi="Times New Roman" w:cs="Times New Roman"/>
          <w:sz w:val="24"/>
          <w:szCs w:val="24"/>
        </w:rPr>
        <w:t>May</w:t>
      </w:r>
      <w:r w:rsidR="0056215F" w:rsidRPr="007066F7">
        <w:rPr>
          <w:rFonts w:ascii="Times New Roman" w:eastAsia="Times New Roman" w:hAnsi="Times New Roman" w:cs="Times New Roman"/>
          <w:sz w:val="24"/>
          <w:szCs w:val="24"/>
        </w:rPr>
        <w:t> </w:t>
      </w:r>
      <w:r w:rsidR="009A21AF">
        <w:rPr>
          <w:rFonts w:ascii="Times New Roman" w:eastAsia="Times New Roman" w:hAnsi="Times New Roman" w:cs="Times New Roman"/>
          <w:sz w:val="24"/>
          <w:szCs w:val="24"/>
        </w:rPr>
        <w:t>1</w:t>
      </w:r>
      <w:r w:rsidR="00984030" w:rsidRPr="007066F7">
        <w:rPr>
          <w:rFonts w:ascii="Times New Roman" w:eastAsia="Times New Roman" w:hAnsi="Times New Roman" w:cs="Times New Roman"/>
          <w:sz w:val="24"/>
          <w:szCs w:val="24"/>
        </w:rPr>
        <w:t>,</w:t>
      </w:r>
      <w:r w:rsidR="0056215F" w:rsidRPr="007066F7">
        <w:rPr>
          <w:rFonts w:ascii="Times New Roman" w:eastAsia="Times New Roman" w:hAnsi="Times New Roman" w:cs="Times New Roman"/>
          <w:sz w:val="24"/>
          <w:szCs w:val="24"/>
        </w:rPr>
        <w:t> </w:t>
      </w:r>
      <w:r w:rsidR="00984030" w:rsidRPr="007066F7">
        <w:rPr>
          <w:rFonts w:ascii="Times New Roman" w:eastAsia="Times New Roman" w:hAnsi="Times New Roman" w:cs="Times New Roman"/>
          <w:sz w:val="24"/>
          <w:szCs w:val="24"/>
        </w:rPr>
        <w:t>2019</w:t>
      </w:r>
      <w:r w:rsidR="009A21AF">
        <w:rPr>
          <w:rFonts w:ascii="Times New Roman" w:eastAsia="Times New Roman" w:hAnsi="Times New Roman" w:cs="Times New Roman"/>
          <w:sz w:val="24"/>
          <w:szCs w:val="24"/>
        </w:rPr>
        <w:t>,</w:t>
      </w:r>
      <w:r w:rsidR="00984030" w:rsidRPr="007066F7">
        <w:rPr>
          <w:rFonts w:ascii="Times New Roman" w:eastAsia="Times New Roman" w:hAnsi="Times New Roman" w:cs="Times New Roman"/>
          <w:sz w:val="24"/>
          <w:szCs w:val="24"/>
        </w:rPr>
        <w:t xml:space="preserve"> Interim Order</w:t>
      </w:r>
      <w:r w:rsidR="009A21AF">
        <w:rPr>
          <w:rFonts w:ascii="Times New Roman" w:eastAsia="Times New Roman" w:hAnsi="Times New Roman" w:cs="Times New Roman"/>
          <w:sz w:val="24"/>
          <w:szCs w:val="24"/>
        </w:rPr>
        <w:t xml:space="preserve"> granting the Motion to Compel</w:t>
      </w:r>
      <w:r w:rsidR="00984030" w:rsidRPr="007066F7">
        <w:rPr>
          <w:rFonts w:ascii="Times New Roman" w:eastAsia="Times New Roman" w:hAnsi="Times New Roman" w:cs="Times New Roman"/>
          <w:sz w:val="24"/>
          <w:szCs w:val="24"/>
        </w:rPr>
        <w:t>.  Respondent argued the Complaints should be dismissed in their entirety, because Complainant’s failure to</w:t>
      </w:r>
      <w:r w:rsidR="00FB2B98" w:rsidRPr="007066F7">
        <w:rPr>
          <w:rFonts w:ascii="Times New Roman" w:eastAsia="Times New Roman" w:hAnsi="Times New Roman" w:cs="Times New Roman"/>
          <w:sz w:val="24"/>
          <w:szCs w:val="24"/>
        </w:rPr>
        <w:t xml:space="preserve"> provide </w:t>
      </w:r>
      <w:r w:rsidR="009A21AF">
        <w:rPr>
          <w:rFonts w:ascii="Times New Roman" w:eastAsia="Times New Roman" w:hAnsi="Times New Roman" w:cs="Times New Roman"/>
          <w:sz w:val="24"/>
          <w:szCs w:val="24"/>
        </w:rPr>
        <w:t>full and complete</w:t>
      </w:r>
      <w:r w:rsidR="00FB2B98" w:rsidRPr="007066F7">
        <w:rPr>
          <w:rFonts w:ascii="Times New Roman" w:eastAsia="Times New Roman" w:hAnsi="Times New Roman" w:cs="Times New Roman"/>
          <w:sz w:val="24"/>
          <w:szCs w:val="24"/>
        </w:rPr>
        <w:t xml:space="preserve"> </w:t>
      </w:r>
      <w:r w:rsidR="00984030" w:rsidRPr="007066F7">
        <w:rPr>
          <w:rFonts w:ascii="Times New Roman" w:eastAsia="Times New Roman" w:hAnsi="Times New Roman" w:cs="Times New Roman"/>
          <w:sz w:val="24"/>
          <w:szCs w:val="24"/>
        </w:rPr>
        <w:t>respon</w:t>
      </w:r>
      <w:r w:rsidR="00FB2B98" w:rsidRPr="007066F7">
        <w:rPr>
          <w:rFonts w:ascii="Times New Roman" w:eastAsia="Times New Roman" w:hAnsi="Times New Roman" w:cs="Times New Roman"/>
          <w:sz w:val="24"/>
          <w:szCs w:val="24"/>
        </w:rPr>
        <w:t>se</w:t>
      </w:r>
      <w:r w:rsidR="009A21AF">
        <w:rPr>
          <w:rFonts w:ascii="Times New Roman" w:eastAsia="Times New Roman" w:hAnsi="Times New Roman" w:cs="Times New Roman"/>
          <w:sz w:val="24"/>
          <w:szCs w:val="24"/>
        </w:rPr>
        <w:t>s</w:t>
      </w:r>
      <w:r w:rsidR="00FB2B98" w:rsidRPr="007066F7">
        <w:rPr>
          <w:rFonts w:ascii="Times New Roman" w:eastAsia="Times New Roman" w:hAnsi="Times New Roman" w:cs="Times New Roman"/>
          <w:sz w:val="24"/>
          <w:szCs w:val="24"/>
        </w:rPr>
        <w:t xml:space="preserve"> to its </w:t>
      </w:r>
      <w:r w:rsidR="00984030" w:rsidRPr="007066F7">
        <w:rPr>
          <w:rFonts w:ascii="Times New Roman" w:eastAsia="Times New Roman" w:hAnsi="Times New Roman" w:cs="Times New Roman"/>
          <w:sz w:val="24"/>
          <w:szCs w:val="24"/>
        </w:rPr>
        <w:t xml:space="preserve">discovery requests and provide witness information demonstrates Complainant’s lack of cooperation and willingness to participate in the proceeding as required by the Commission’s regulations.  </w:t>
      </w:r>
    </w:p>
    <w:p w14:paraId="05C1EA95" w14:textId="77777777" w:rsidR="00984030" w:rsidRPr="007066F7" w:rsidRDefault="00984030" w:rsidP="00C355A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B511823" w14:textId="2FCE2645" w:rsidR="00984030" w:rsidRDefault="00984030" w:rsidP="00C355A4">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 xml:space="preserve">The Motion to Dismiss contained a Notice to Plead, requiring Complainant to file a response within five days of service.  Complainant did not file a response to the Motion to Dismiss. </w:t>
      </w:r>
    </w:p>
    <w:p w14:paraId="129EF34B" w14:textId="76E84FFF" w:rsidR="009A21AF" w:rsidRDefault="009A21AF" w:rsidP="00C355A4">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p>
    <w:p w14:paraId="4951DBFA" w14:textId="0A1D2FEE" w:rsidR="009A21AF" w:rsidRDefault="009A21AF" w:rsidP="00C355A4">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31, 2019, Complainant</w:t>
      </w:r>
      <w:r w:rsidR="00C50637">
        <w:rPr>
          <w:rFonts w:ascii="Times New Roman" w:eastAsia="Times New Roman" w:hAnsi="Times New Roman" w:cs="Times New Roman"/>
          <w:sz w:val="24"/>
          <w:szCs w:val="24"/>
        </w:rPr>
        <w:t xml:space="preserve"> filed a letter with the Commissions Secretary seeking an attorney to represent her and seeking an extension of time to respond to the Motion to </w:t>
      </w:r>
      <w:r w:rsidR="00C50637">
        <w:rPr>
          <w:rFonts w:ascii="Times New Roman" w:eastAsia="Times New Roman" w:hAnsi="Times New Roman" w:cs="Times New Roman"/>
          <w:sz w:val="24"/>
          <w:szCs w:val="24"/>
        </w:rPr>
        <w:lastRenderedPageBreak/>
        <w:t>Dismiss.  The letter was not provided to the undersigned Presiding Officer and did not indicate that a copy was provided to counsel for Respondent.</w:t>
      </w:r>
    </w:p>
    <w:p w14:paraId="1CC47369" w14:textId="378C5498" w:rsidR="00C50637" w:rsidRDefault="00C50637" w:rsidP="00C355A4">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p>
    <w:p w14:paraId="1D960FB5" w14:textId="236F8772" w:rsidR="00C50637" w:rsidRPr="007066F7" w:rsidRDefault="00C50637" w:rsidP="00C355A4">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June 17, 2019, an </w:t>
      </w:r>
      <w:r w:rsidR="00F51574">
        <w:rPr>
          <w:rFonts w:ascii="Times New Roman" w:eastAsia="Times New Roman" w:hAnsi="Times New Roman" w:cs="Times New Roman"/>
          <w:sz w:val="24"/>
          <w:szCs w:val="24"/>
        </w:rPr>
        <w:t>i</w:t>
      </w:r>
      <w:r>
        <w:rPr>
          <w:rFonts w:ascii="Times New Roman" w:eastAsia="Times New Roman" w:hAnsi="Times New Roman" w:cs="Times New Roman"/>
          <w:sz w:val="24"/>
          <w:szCs w:val="24"/>
        </w:rPr>
        <w:t>nterim order was entered extending the deadline to file a response to the Motion to Dismiss until July 8, 2019</w:t>
      </w:r>
      <w:r w:rsidR="005F6518">
        <w:rPr>
          <w:rFonts w:ascii="Times New Roman" w:eastAsia="Times New Roman" w:hAnsi="Times New Roman" w:cs="Times New Roman"/>
          <w:sz w:val="24"/>
          <w:szCs w:val="24"/>
        </w:rPr>
        <w:t>.  N</w:t>
      </w:r>
      <w:r>
        <w:rPr>
          <w:rFonts w:ascii="Times New Roman" w:eastAsia="Times New Roman" w:hAnsi="Times New Roman" w:cs="Times New Roman"/>
          <w:sz w:val="24"/>
          <w:szCs w:val="24"/>
        </w:rPr>
        <w:t>o response was filed.</w:t>
      </w:r>
    </w:p>
    <w:p w14:paraId="7117F7E3" w14:textId="77777777" w:rsidR="00984030" w:rsidRPr="007066F7" w:rsidRDefault="00984030" w:rsidP="00C355A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bookmarkEnd w:id="0"/>
    <w:bookmarkEnd w:id="1"/>
    <w:bookmarkEnd w:id="2"/>
    <w:p w14:paraId="5917D6A0" w14:textId="23CFC65E" w:rsidR="00984030" w:rsidRPr="007066F7" w:rsidRDefault="00984030" w:rsidP="00C355A4">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 xml:space="preserve">Under the circumstances, in order to provide Complainant with a final opportunity to comply with the order granting Respondent’s </w:t>
      </w:r>
      <w:r w:rsidR="00F51574">
        <w:rPr>
          <w:rFonts w:ascii="Times New Roman" w:eastAsia="Times New Roman" w:hAnsi="Times New Roman" w:cs="Times New Roman"/>
          <w:sz w:val="24"/>
          <w:szCs w:val="24"/>
        </w:rPr>
        <w:t>M</w:t>
      </w:r>
      <w:r w:rsidRPr="007066F7">
        <w:rPr>
          <w:rFonts w:ascii="Times New Roman" w:eastAsia="Times New Roman" w:hAnsi="Times New Roman" w:cs="Times New Roman"/>
          <w:sz w:val="24"/>
          <w:szCs w:val="24"/>
        </w:rPr>
        <w:t xml:space="preserve">otion to </w:t>
      </w:r>
      <w:r w:rsidR="00F51574">
        <w:rPr>
          <w:rFonts w:ascii="Times New Roman" w:eastAsia="Times New Roman" w:hAnsi="Times New Roman" w:cs="Times New Roman"/>
          <w:sz w:val="24"/>
          <w:szCs w:val="24"/>
        </w:rPr>
        <w:t>C</w:t>
      </w:r>
      <w:r w:rsidRPr="007066F7">
        <w:rPr>
          <w:rFonts w:ascii="Times New Roman" w:eastAsia="Times New Roman" w:hAnsi="Times New Roman" w:cs="Times New Roman"/>
          <w:sz w:val="24"/>
          <w:szCs w:val="24"/>
        </w:rPr>
        <w:t xml:space="preserve">ompel entered on </w:t>
      </w:r>
      <w:r w:rsidR="005F6518">
        <w:rPr>
          <w:rFonts w:ascii="Times New Roman" w:eastAsia="Times New Roman" w:hAnsi="Times New Roman" w:cs="Times New Roman"/>
          <w:sz w:val="24"/>
          <w:szCs w:val="24"/>
        </w:rPr>
        <w:t>May</w:t>
      </w:r>
      <w:r w:rsidR="004A4BD2" w:rsidRPr="007066F7">
        <w:rPr>
          <w:rFonts w:ascii="Times New Roman" w:eastAsia="Times New Roman" w:hAnsi="Times New Roman" w:cs="Times New Roman"/>
          <w:sz w:val="24"/>
          <w:szCs w:val="24"/>
        </w:rPr>
        <w:t xml:space="preserve"> </w:t>
      </w:r>
      <w:r w:rsidR="005F6518">
        <w:rPr>
          <w:rFonts w:ascii="Times New Roman" w:eastAsia="Times New Roman" w:hAnsi="Times New Roman" w:cs="Times New Roman"/>
          <w:sz w:val="24"/>
          <w:szCs w:val="24"/>
        </w:rPr>
        <w:t>1</w:t>
      </w:r>
      <w:r w:rsidR="004A4BD2" w:rsidRPr="007066F7">
        <w:rPr>
          <w:rFonts w:ascii="Times New Roman" w:eastAsia="Times New Roman" w:hAnsi="Times New Roman" w:cs="Times New Roman"/>
          <w:sz w:val="24"/>
          <w:szCs w:val="24"/>
        </w:rPr>
        <w:t>, 2019</w:t>
      </w:r>
      <w:r w:rsidR="005F6518">
        <w:rPr>
          <w:rFonts w:ascii="Times New Roman" w:eastAsia="Times New Roman" w:hAnsi="Times New Roman" w:cs="Times New Roman"/>
          <w:sz w:val="24"/>
          <w:szCs w:val="24"/>
        </w:rPr>
        <w:t>,</w:t>
      </w:r>
      <w:r w:rsidR="004A4BD2"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and the interim order requiring the exchange of witness information entered on </w:t>
      </w:r>
      <w:r w:rsidR="005F6518">
        <w:rPr>
          <w:rFonts w:ascii="Times New Roman" w:eastAsia="Times New Roman" w:hAnsi="Times New Roman" w:cs="Times New Roman"/>
          <w:sz w:val="24"/>
          <w:szCs w:val="24"/>
        </w:rPr>
        <w:t>March</w:t>
      </w:r>
      <w:r w:rsidR="004A4BD2" w:rsidRPr="007066F7">
        <w:rPr>
          <w:rFonts w:ascii="Times New Roman" w:eastAsia="Times New Roman" w:hAnsi="Times New Roman" w:cs="Times New Roman"/>
          <w:sz w:val="24"/>
          <w:szCs w:val="24"/>
        </w:rPr>
        <w:t xml:space="preserve"> </w:t>
      </w:r>
      <w:r w:rsidR="005F6518">
        <w:rPr>
          <w:rFonts w:ascii="Times New Roman" w:eastAsia="Times New Roman" w:hAnsi="Times New Roman" w:cs="Times New Roman"/>
          <w:sz w:val="24"/>
          <w:szCs w:val="24"/>
        </w:rPr>
        <w:t>19</w:t>
      </w:r>
      <w:r w:rsidR="004A4BD2" w:rsidRPr="007066F7">
        <w:rPr>
          <w:rFonts w:ascii="Times New Roman" w:eastAsia="Times New Roman" w:hAnsi="Times New Roman" w:cs="Times New Roman"/>
          <w:sz w:val="24"/>
          <w:szCs w:val="24"/>
        </w:rPr>
        <w:t>, 201</w:t>
      </w:r>
      <w:r w:rsidR="005F6518">
        <w:rPr>
          <w:rFonts w:ascii="Times New Roman" w:eastAsia="Times New Roman" w:hAnsi="Times New Roman" w:cs="Times New Roman"/>
          <w:sz w:val="24"/>
          <w:szCs w:val="24"/>
        </w:rPr>
        <w:t>9,</w:t>
      </w:r>
      <w:r w:rsidR="004A4BD2"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the </w:t>
      </w:r>
      <w:r w:rsidR="0056215F" w:rsidRPr="007066F7">
        <w:rPr>
          <w:rFonts w:ascii="Times New Roman" w:eastAsia="Times New Roman" w:hAnsi="Times New Roman" w:cs="Times New Roman"/>
          <w:sz w:val="24"/>
          <w:szCs w:val="24"/>
        </w:rPr>
        <w:t>M</w:t>
      </w:r>
      <w:r w:rsidRPr="007066F7">
        <w:rPr>
          <w:rFonts w:ascii="Times New Roman" w:eastAsia="Times New Roman" w:hAnsi="Times New Roman" w:cs="Times New Roman"/>
          <w:sz w:val="24"/>
          <w:szCs w:val="24"/>
        </w:rPr>
        <w:t xml:space="preserve">otion to </w:t>
      </w:r>
      <w:r w:rsidR="0056215F" w:rsidRPr="007066F7">
        <w:rPr>
          <w:rFonts w:ascii="Times New Roman" w:eastAsia="Times New Roman" w:hAnsi="Times New Roman" w:cs="Times New Roman"/>
          <w:sz w:val="24"/>
          <w:szCs w:val="24"/>
        </w:rPr>
        <w:t>D</w:t>
      </w:r>
      <w:r w:rsidRPr="007066F7">
        <w:rPr>
          <w:rFonts w:ascii="Times New Roman" w:eastAsia="Times New Roman" w:hAnsi="Times New Roman" w:cs="Times New Roman"/>
          <w:sz w:val="24"/>
          <w:szCs w:val="24"/>
        </w:rPr>
        <w:t>ismiss will be held in abeyance, subject to the terms set forth in the ordering paragraphs below.</w:t>
      </w:r>
    </w:p>
    <w:p w14:paraId="02918E72" w14:textId="77777777" w:rsidR="004A4BD2" w:rsidRPr="007066F7" w:rsidRDefault="004A4BD2" w:rsidP="00C355A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512687C" w14:textId="74F9B90B" w:rsidR="00794408" w:rsidRPr="007066F7" w:rsidRDefault="004A4BD2" w:rsidP="00C355A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 xml:space="preserve">Complainant is advised that </w:t>
      </w:r>
      <w:r w:rsidR="00794408" w:rsidRPr="007066F7">
        <w:rPr>
          <w:rFonts w:ascii="Times New Roman" w:eastAsia="Times New Roman" w:hAnsi="Times New Roman" w:cs="Times New Roman"/>
          <w:b/>
          <w:bCs/>
          <w:sz w:val="24"/>
          <w:szCs w:val="24"/>
          <w:u w:val="single"/>
        </w:rPr>
        <w:t>Complainant’s failure to provide full and complete responses to the discovery responses</w:t>
      </w:r>
      <w:r w:rsidR="005F6518">
        <w:rPr>
          <w:rFonts w:ascii="Times New Roman" w:eastAsia="Times New Roman" w:hAnsi="Times New Roman" w:cs="Times New Roman"/>
          <w:b/>
          <w:bCs/>
          <w:sz w:val="24"/>
          <w:szCs w:val="24"/>
          <w:u w:val="single"/>
        </w:rPr>
        <w:t xml:space="preserve"> including but not limited to questions 1g, 1i, 21, 23, 24, 28, 32, 1e, 1f, 25, 26 and 33-39,</w:t>
      </w:r>
      <w:r w:rsidR="00794408" w:rsidRPr="007066F7">
        <w:rPr>
          <w:rFonts w:ascii="Times New Roman" w:eastAsia="Times New Roman" w:hAnsi="Times New Roman" w:cs="Times New Roman"/>
          <w:b/>
          <w:bCs/>
          <w:sz w:val="24"/>
          <w:szCs w:val="24"/>
          <w:u w:val="single"/>
        </w:rPr>
        <w:t xml:space="preserve"> and exchange witness information as previously ordered, on or before October 2</w:t>
      </w:r>
      <w:r w:rsidR="005F6518">
        <w:rPr>
          <w:rFonts w:ascii="Times New Roman" w:eastAsia="Times New Roman" w:hAnsi="Times New Roman" w:cs="Times New Roman"/>
          <w:b/>
          <w:bCs/>
          <w:sz w:val="24"/>
          <w:szCs w:val="24"/>
          <w:u w:val="single"/>
        </w:rPr>
        <w:t>8</w:t>
      </w:r>
      <w:r w:rsidR="00794408" w:rsidRPr="007066F7">
        <w:rPr>
          <w:rFonts w:ascii="Times New Roman" w:eastAsia="Times New Roman" w:hAnsi="Times New Roman" w:cs="Times New Roman"/>
          <w:b/>
          <w:bCs/>
          <w:sz w:val="24"/>
          <w:szCs w:val="24"/>
          <w:u w:val="single"/>
        </w:rPr>
        <w:t>, 2019</w:t>
      </w:r>
      <w:r w:rsidR="00F51574">
        <w:rPr>
          <w:rFonts w:ascii="Times New Roman" w:eastAsia="Times New Roman" w:hAnsi="Times New Roman" w:cs="Times New Roman"/>
          <w:b/>
          <w:bCs/>
          <w:sz w:val="24"/>
          <w:szCs w:val="24"/>
          <w:u w:val="single"/>
        </w:rPr>
        <w:t>,</w:t>
      </w:r>
      <w:r w:rsidR="00794408" w:rsidRPr="007066F7">
        <w:rPr>
          <w:rFonts w:ascii="Times New Roman" w:eastAsia="Times New Roman" w:hAnsi="Times New Roman" w:cs="Times New Roman"/>
          <w:b/>
          <w:bCs/>
          <w:sz w:val="24"/>
          <w:szCs w:val="24"/>
          <w:u w:val="single"/>
        </w:rPr>
        <w:t xml:space="preserve"> will result in sanctions, up to and including dismissal of the Complaint.</w:t>
      </w:r>
      <w:r w:rsidR="00794408" w:rsidRPr="007066F7">
        <w:rPr>
          <w:rFonts w:ascii="Times New Roman" w:eastAsia="Times New Roman" w:hAnsi="Times New Roman" w:cs="Times New Roman"/>
          <w:sz w:val="24"/>
          <w:szCs w:val="24"/>
        </w:rPr>
        <w:t xml:space="preserve">  </w:t>
      </w:r>
    </w:p>
    <w:p w14:paraId="64A06AE5" w14:textId="77777777" w:rsidR="00794408" w:rsidRPr="007066F7" w:rsidRDefault="00794408" w:rsidP="00C355A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931C84D" w14:textId="42EC799D" w:rsidR="00794408" w:rsidRPr="007066F7" w:rsidRDefault="00794408" w:rsidP="00C355A4">
      <w:pPr>
        <w:autoSpaceDE w:val="0"/>
        <w:autoSpaceDN w:val="0"/>
        <w:adjustRightInd w:val="0"/>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The Commission’s regulations permit the discovery of “any matter, not privileged, which is relevant to the subject matter involved in the pending action.”  52 </w:t>
      </w:r>
      <w:proofErr w:type="gramStart"/>
      <w:r w:rsidRPr="007066F7">
        <w:rPr>
          <w:rFonts w:ascii="Times New Roman" w:eastAsia="Calibri" w:hAnsi="Times New Roman" w:cs="Times New Roman"/>
          <w:sz w:val="24"/>
          <w:szCs w:val="24"/>
        </w:rPr>
        <w:t>Pa.Code</w:t>
      </w:r>
      <w:proofErr w:type="gramEnd"/>
      <w:r w:rsidRPr="007066F7">
        <w:rPr>
          <w:rFonts w:ascii="Times New Roman" w:eastAsia="Calibri" w:hAnsi="Times New Roman" w:cs="Times New Roman"/>
          <w:sz w:val="24"/>
          <w:szCs w:val="24"/>
        </w:rPr>
        <w:t xml:space="preserve"> § 5.321(c).  </w:t>
      </w:r>
      <w:proofErr w:type="gramStart"/>
      <w:r w:rsidRPr="007066F7">
        <w:rPr>
          <w:rFonts w:ascii="Times New Roman" w:eastAsia="Calibri" w:hAnsi="Times New Roman" w:cs="Times New Roman"/>
          <w:sz w:val="24"/>
          <w:szCs w:val="24"/>
        </w:rPr>
        <w:t>Generally speaking, the</w:t>
      </w:r>
      <w:proofErr w:type="gramEnd"/>
      <w:r w:rsidRPr="007066F7">
        <w:rPr>
          <w:rFonts w:ascii="Times New Roman" w:eastAsia="Calibri" w:hAnsi="Times New Roman" w:cs="Times New Roman"/>
          <w:sz w:val="24"/>
          <w:szCs w:val="24"/>
        </w:rPr>
        <w:t xml:space="preserve"> Commission applies a standard of relevance which is less restrictive than that required by parties to present information into the evidentiary record.  </w:t>
      </w:r>
      <w:proofErr w:type="gramStart"/>
      <w:r w:rsidRPr="007066F7">
        <w:rPr>
          <w:rFonts w:ascii="Times New Roman" w:eastAsia="Calibri" w:hAnsi="Times New Roman" w:cs="Times New Roman"/>
          <w:sz w:val="24"/>
          <w:szCs w:val="24"/>
        </w:rPr>
        <w:t>As long as</w:t>
      </w:r>
      <w:proofErr w:type="gramEnd"/>
      <w:r w:rsidRPr="007066F7">
        <w:rPr>
          <w:rFonts w:ascii="Times New Roman" w:eastAsia="Calibri" w:hAnsi="Times New Roman" w:cs="Times New Roman"/>
          <w:sz w:val="24"/>
          <w:szCs w:val="24"/>
        </w:rPr>
        <w:t xml:space="preserve"> the information sought in a discovery request appears reasonably calculated to lead to the discovery of admissible evidence, a party may not object to the discovery request on the basis that the information sought will be inadmissible at a hearing.  52 </w:t>
      </w:r>
      <w:proofErr w:type="gramStart"/>
      <w:r w:rsidRPr="007066F7">
        <w:rPr>
          <w:rFonts w:ascii="Times New Roman" w:eastAsia="Calibri" w:hAnsi="Times New Roman" w:cs="Times New Roman"/>
          <w:sz w:val="24"/>
          <w:szCs w:val="24"/>
        </w:rPr>
        <w:t>Pa.Code</w:t>
      </w:r>
      <w:proofErr w:type="gramEnd"/>
      <w:r w:rsidRPr="007066F7">
        <w:rPr>
          <w:rFonts w:ascii="Times New Roman" w:eastAsia="Calibri" w:hAnsi="Times New Roman" w:cs="Times New Roman"/>
          <w:sz w:val="24"/>
          <w:szCs w:val="24"/>
        </w:rPr>
        <w:t> § 5.321(c).</w:t>
      </w:r>
    </w:p>
    <w:p w14:paraId="05DE2E82" w14:textId="77777777" w:rsidR="00794408" w:rsidRPr="007066F7" w:rsidRDefault="00794408" w:rsidP="00C355A4">
      <w:pPr>
        <w:autoSpaceDE w:val="0"/>
        <w:autoSpaceDN w:val="0"/>
        <w:adjustRightInd w:val="0"/>
        <w:spacing w:after="0" w:line="360" w:lineRule="auto"/>
        <w:ind w:firstLine="720"/>
        <w:rPr>
          <w:rFonts w:ascii="Times New Roman" w:eastAsia="Calibri" w:hAnsi="Times New Roman" w:cs="Times New Roman"/>
          <w:sz w:val="24"/>
          <w:szCs w:val="24"/>
        </w:rPr>
      </w:pPr>
    </w:p>
    <w:p w14:paraId="37AAE082" w14:textId="77777777" w:rsidR="00794408" w:rsidRPr="007066F7" w:rsidRDefault="00794408" w:rsidP="00C355A4">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When a party objects to a discovery request, I, as the Administrative Law Judge (ALJ), review the discovery request, consider the party’s objection, and ultimately determine whether the party must answer the discovery request.  52 </w:t>
      </w:r>
      <w:proofErr w:type="gramStart"/>
      <w:r w:rsidRPr="007066F7">
        <w:rPr>
          <w:rFonts w:ascii="Times New Roman" w:eastAsia="Calibri" w:hAnsi="Times New Roman" w:cs="Times New Roman"/>
          <w:sz w:val="24"/>
          <w:szCs w:val="24"/>
        </w:rPr>
        <w:t>Pa.Code</w:t>
      </w:r>
      <w:proofErr w:type="gramEnd"/>
      <w:r w:rsidRPr="007066F7">
        <w:rPr>
          <w:rFonts w:ascii="Times New Roman" w:eastAsia="Calibri" w:hAnsi="Times New Roman" w:cs="Times New Roman"/>
          <w:sz w:val="24"/>
          <w:szCs w:val="24"/>
        </w:rPr>
        <w:t xml:space="preserve"> § 5.342(g)(2).  </w:t>
      </w:r>
    </w:p>
    <w:p w14:paraId="3173A64E" w14:textId="77777777" w:rsidR="00794408" w:rsidRPr="007066F7" w:rsidRDefault="00794408" w:rsidP="00C355A4">
      <w:pPr>
        <w:spacing w:after="0" w:line="360" w:lineRule="auto"/>
        <w:ind w:firstLine="1440"/>
        <w:rPr>
          <w:rFonts w:ascii="Times New Roman" w:eastAsia="Calibri" w:hAnsi="Times New Roman" w:cs="Times New Roman"/>
          <w:sz w:val="24"/>
          <w:szCs w:val="24"/>
        </w:rPr>
      </w:pPr>
    </w:p>
    <w:p w14:paraId="26DAC7C3" w14:textId="79109DC0" w:rsidR="00EF7E72" w:rsidRDefault="00794408" w:rsidP="00C355A4">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lastRenderedPageBreak/>
        <w:t>I have reviewed the discovery requests propounded upon Complainant.  The discovery requests are relevant</w:t>
      </w:r>
      <w:r w:rsidR="00EF7E72" w:rsidRPr="007066F7">
        <w:rPr>
          <w:rFonts w:ascii="Times New Roman" w:eastAsia="Calibri" w:hAnsi="Times New Roman" w:cs="Times New Roman"/>
          <w:sz w:val="24"/>
          <w:szCs w:val="24"/>
        </w:rPr>
        <w:t xml:space="preserve"> and proper and</w:t>
      </w:r>
      <w:r w:rsidRPr="007066F7">
        <w:rPr>
          <w:rFonts w:ascii="Times New Roman" w:eastAsia="Calibri" w:hAnsi="Times New Roman" w:cs="Times New Roman"/>
          <w:sz w:val="24"/>
          <w:szCs w:val="24"/>
        </w:rPr>
        <w:t xml:space="preserve"> contain questions that</w:t>
      </w:r>
      <w:r w:rsidR="00EF7E72" w:rsidRPr="007066F7">
        <w:rPr>
          <w:rFonts w:ascii="Times New Roman" w:eastAsia="Calibri" w:hAnsi="Times New Roman" w:cs="Times New Roman"/>
          <w:sz w:val="24"/>
          <w:szCs w:val="24"/>
        </w:rPr>
        <w:t xml:space="preserve"> can be answered by </w:t>
      </w:r>
      <w:r w:rsidRPr="007066F7">
        <w:rPr>
          <w:rFonts w:ascii="Times New Roman" w:eastAsia="Calibri" w:hAnsi="Times New Roman" w:cs="Times New Roman"/>
          <w:sz w:val="24"/>
          <w:szCs w:val="24"/>
        </w:rPr>
        <w:t>Complainant</w:t>
      </w:r>
      <w:r w:rsidR="00EF7E72" w:rsidRPr="007066F7">
        <w:rPr>
          <w:rFonts w:ascii="Times New Roman" w:eastAsia="Calibri" w:hAnsi="Times New Roman" w:cs="Times New Roman"/>
          <w:sz w:val="24"/>
          <w:szCs w:val="24"/>
        </w:rPr>
        <w:t xml:space="preserve">.  Objections and responses by </w:t>
      </w:r>
      <w:r w:rsidRPr="007066F7">
        <w:rPr>
          <w:rFonts w:ascii="Times New Roman" w:eastAsia="Calibri" w:hAnsi="Times New Roman" w:cs="Times New Roman"/>
          <w:sz w:val="24"/>
          <w:szCs w:val="24"/>
        </w:rPr>
        <w:t>Complainant</w:t>
      </w:r>
      <w:r w:rsidR="00EF7E72" w:rsidRPr="007066F7">
        <w:rPr>
          <w:rFonts w:ascii="Times New Roman" w:eastAsia="Calibri" w:hAnsi="Times New Roman" w:cs="Times New Roman"/>
          <w:sz w:val="24"/>
          <w:szCs w:val="24"/>
        </w:rPr>
        <w:t xml:space="preserve"> such as </w:t>
      </w:r>
      <w:r w:rsidRPr="007066F7">
        <w:rPr>
          <w:rFonts w:ascii="Times New Roman" w:eastAsia="Calibri" w:hAnsi="Times New Roman" w:cs="Times New Roman"/>
          <w:sz w:val="24"/>
          <w:szCs w:val="24"/>
        </w:rPr>
        <w:t>“n/a” or “unknown” w</w:t>
      </w:r>
      <w:r w:rsidR="00EF7E72" w:rsidRPr="007066F7">
        <w:rPr>
          <w:rFonts w:ascii="Times New Roman" w:eastAsia="Calibri" w:hAnsi="Times New Roman" w:cs="Times New Roman"/>
          <w:sz w:val="24"/>
          <w:szCs w:val="24"/>
        </w:rPr>
        <w:t xml:space="preserve">ill not be permitted.  Complainant must serve Respondent with full and complete responses to </w:t>
      </w:r>
      <w:proofErr w:type="gramStart"/>
      <w:r w:rsidR="00EF7E72" w:rsidRPr="007066F7">
        <w:rPr>
          <w:rFonts w:ascii="Times New Roman" w:eastAsia="Calibri" w:hAnsi="Times New Roman" w:cs="Times New Roman"/>
          <w:sz w:val="24"/>
          <w:szCs w:val="24"/>
        </w:rPr>
        <w:t>all of</w:t>
      </w:r>
      <w:proofErr w:type="gramEnd"/>
      <w:r w:rsidR="00EF7E72" w:rsidRPr="007066F7">
        <w:rPr>
          <w:rFonts w:ascii="Times New Roman" w:eastAsia="Calibri" w:hAnsi="Times New Roman" w:cs="Times New Roman"/>
          <w:sz w:val="24"/>
          <w:szCs w:val="24"/>
        </w:rPr>
        <w:t xml:space="preserve"> the discovery requests.  </w:t>
      </w:r>
      <w:r w:rsidRPr="007066F7">
        <w:rPr>
          <w:rFonts w:ascii="Times New Roman" w:eastAsia="Calibri" w:hAnsi="Times New Roman" w:cs="Times New Roman"/>
          <w:sz w:val="24"/>
          <w:szCs w:val="24"/>
        </w:rPr>
        <w:t xml:space="preserve">Complainant must now provide full and complete answers to the remaining discovery requests.  Objections, or answers like “n/a” or “unknown,” </w:t>
      </w:r>
      <w:r w:rsidR="00EF7E72" w:rsidRPr="007066F7">
        <w:rPr>
          <w:rFonts w:ascii="Times New Roman" w:eastAsia="Calibri" w:hAnsi="Times New Roman" w:cs="Times New Roman"/>
          <w:sz w:val="24"/>
          <w:szCs w:val="24"/>
        </w:rPr>
        <w:t xml:space="preserve">will not be accepted as </w:t>
      </w:r>
      <w:r w:rsidRPr="007066F7">
        <w:rPr>
          <w:rFonts w:ascii="Times New Roman" w:eastAsia="Calibri" w:hAnsi="Times New Roman" w:cs="Times New Roman"/>
          <w:sz w:val="24"/>
          <w:szCs w:val="24"/>
        </w:rPr>
        <w:t>“full and complete”</w:t>
      </w:r>
      <w:r w:rsidR="00EF7E72" w:rsidRPr="007066F7">
        <w:rPr>
          <w:rFonts w:ascii="Times New Roman" w:eastAsia="Calibri" w:hAnsi="Times New Roman" w:cs="Times New Roman"/>
          <w:sz w:val="24"/>
          <w:szCs w:val="24"/>
        </w:rPr>
        <w:t xml:space="preserve"> responses.</w:t>
      </w:r>
    </w:p>
    <w:p w14:paraId="0D80D699" w14:textId="77777777" w:rsidR="005F6518" w:rsidRPr="007066F7" w:rsidRDefault="005F6518" w:rsidP="00C355A4">
      <w:pPr>
        <w:spacing w:after="0" w:line="360" w:lineRule="auto"/>
        <w:ind w:firstLine="1440"/>
        <w:rPr>
          <w:rFonts w:ascii="Times New Roman" w:eastAsia="Calibri" w:hAnsi="Times New Roman" w:cs="Times New Roman"/>
          <w:sz w:val="24"/>
          <w:szCs w:val="24"/>
        </w:rPr>
      </w:pPr>
    </w:p>
    <w:p w14:paraId="367F3CE3" w14:textId="1E2910E8" w:rsidR="00EF7E72" w:rsidRPr="007066F7" w:rsidRDefault="00EF7E72" w:rsidP="00C355A4">
      <w:pPr>
        <w:pStyle w:val="BodyText"/>
        <w:spacing w:after="0" w:line="360" w:lineRule="auto"/>
        <w:ind w:firstLine="1440"/>
        <w:rPr>
          <w:rFonts w:ascii="Times New Roman" w:hAnsi="Times New Roman"/>
          <w:sz w:val="24"/>
          <w:szCs w:val="24"/>
        </w:rPr>
      </w:pPr>
      <w:r w:rsidRPr="007066F7">
        <w:rPr>
          <w:rFonts w:ascii="Times New Roman" w:hAnsi="Times New Roman"/>
          <w:sz w:val="24"/>
          <w:szCs w:val="24"/>
        </w:rPr>
        <w:t xml:space="preserve">Finally, to the extent that Complainant desires to keep certain responses to Respondents discovery requests private, Complainant is again advised that the Commission’s regulations (52 Pa.Code § 5.423) specifically provide for the protection of “confidential” information in order to ensure that adequate procedural safeguards are put in place to make certain that sensitive information is not improperly disclosed to the public.  In the event that  Complainant is desirous of entering into an agreement with regard to a protective order or wishes that a protective order be entered by the undersigned Presiding Officer, Complainant shall immediately contact counsel for Respondent to confer and discuss a possible agreement or protective order to address the disclosure and use of the discovery materials and other sensitive information in this proceeding.  In the event the </w:t>
      </w:r>
      <w:r w:rsidR="0056215F" w:rsidRPr="007066F7">
        <w:rPr>
          <w:rFonts w:ascii="Times New Roman" w:hAnsi="Times New Roman"/>
          <w:sz w:val="24"/>
          <w:szCs w:val="24"/>
        </w:rPr>
        <w:t>p</w:t>
      </w:r>
      <w:r w:rsidRPr="007066F7">
        <w:rPr>
          <w:rFonts w:ascii="Times New Roman" w:hAnsi="Times New Roman"/>
          <w:sz w:val="24"/>
          <w:szCs w:val="24"/>
        </w:rPr>
        <w:t xml:space="preserve">arties are unable to reach an agreement, any </w:t>
      </w:r>
      <w:r w:rsidR="0056215F" w:rsidRPr="007066F7">
        <w:rPr>
          <w:rFonts w:ascii="Times New Roman" w:hAnsi="Times New Roman"/>
          <w:sz w:val="24"/>
          <w:szCs w:val="24"/>
        </w:rPr>
        <w:t>p</w:t>
      </w:r>
      <w:r w:rsidRPr="007066F7">
        <w:rPr>
          <w:rFonts w:ascii="Times New Roman" w:hAnsi="Times New Roman"/>
          <w:sz w:val="24"/>
          <w:szCs w:val="24"/>
        </w:rPr>
        <w:t xml:space="preserve">arty may request the entry of a protective order consistent with the Commission’s rules and regulations and by filing a written request with the Commission and serving a copy upon the opposing party and the undersigned presiding officer.  Any such </w:t>
      </w:r>
      <w:r w:rsidR="0064219A" w:rsidRPr="007066F7">
        <w:rPr>
          <w:rFonts w:ascii="Times New Roman" w:hAnsi="Times New Roman"/>
          <w:sz w:val="24"/>
          <w:szCs w:val="24"/>
        </w:rPr>
        <w:t xml:space="preserve">discussions to reach an </w:t>
      </w:r>
      <w:r w:rsidRPr="007066F7">
        <w:rPr>
          <w:rFonts w:ascii="Times New Roman" w:hAnsi="Times New Roman"/>
          <w:sz w:val="24"/>
          <w:szCs w:val="24"/>
        </w:rPr>
        <w:t xml:space="preserve">agreement must be promptly </w:t>
      </w:r>
      <w:r w:rsidR="0064219A" w:rsidRPr="007066F7">
        <w:rPr>
          <w:rFonts w:ascii="Times New Roman" w:hAnsi="Times New Roman"/>
          <w:sz w:val="24"/>
          <w:szCs w:val="24"/>
        </w:rPr>
        <w:t>initiated or, if unsuccessful, a request for a protective order must be submitted to me for consideration w</w:t>
      </w:r>
      <w:r w:rsidRPr="007066F7">
        <w:rPr>
          <w:rFonts w:ascii="Times New Roman" w:hAnsi="Times New Roman"/>
          <w:sz w:val="24"/>
          <w:szCs w:val="24"/>
        </w:rPr>
        <w:t xml:space="preserve">ell in advance of the </w:t>
      </w:r>
      <w:r w:rsidRPr="007066F7">
        <w:rPr>
          <w:rFonts w:ascii="Times New Roman" w:eastAsia="Times New Roman" w:hAnsi="Times New Roman"/>
          <w:sz w:val="24"/>
          <w:szCs w:val="24"/>
        </w:rPr>
        <w:t>October 2</w:t>
      </w:r>
      <w:r w:rsidR="005F6518">
        <w:rPr>
          <w:rFonts w:ascii="Times New Roman" w:eastAsia="Times New Roman" w:hAnsi="Times New Roman"/>
          <w:sz w:val="24"/>
          <w:szCs w:val="24"/>
        </w:rPr>
        <w:t>8</w:t>
      </w:r>
      <w:r w:rsidRPr="007066F7">
        <w:rPr>
          <w:rFonts w:ascii="Times New Roman" w:eastAsia="Times New Roman" w:hAnsi="Times New Roman"/>
          <w:sz w:val="24"/>
          <w:szCs w:val="24"/>
        </w:rPr>
        <w:t>, 2019</w:t>
      </w:r>
      <w:r w:rsidR="00011DEC">
        <w:rPr>
          <w:rFonts w:ascii="Times New Roman" w:eastAsia="Times New Roman" w:hAnsi="Times New Roman"/>
          <w:sz w:val="24"/>
          <w:szCs w:val="24"/>
        </w:rPr>
        <w:t>,</w:t>
      </w:r>
      <w:r w:rsidR="005F3451" w:rsidRPr="007066F7">
        <w:rPr>
          <w:rFonts w:ascii="Times New Roman" w:hAnsi="Times New Roman"/>
          <w:sz w:val="24"/>
          <w:szCs w:val="24"/>
        </w:rPr>
        <w:t xml:space="preserve"> imposed below.</w:t>
      </w:r>
    </w:p>
    <w:p w14:paraId="4A4F952C" w14:textId="7BB21828" w:rsidR="00794408" w:rsidRPr="007066F7" w:rsidRDefault="00EF7E72" w:rsidP="00C355A4">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 </w:t>
      </w:r>
    </w:p>
    <w:p w14:paraId="4C767C52" w14:textId="77777777" w:rsidR="00794408" w:rsidRPr="007066F7" w:rsidRDefault="0064219A" w:rsidP="00C355A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00794408" w:rsidRPr="007066F7">
        <w:rPr>
          <w:rFonts w:ascii="Times New Roman" w:eastAsia="Times New Roman" w:hAnsi="Times New Roman" w:cs="Times New Roman"/>
          <w:sz w:val="24"/>
          <w:szCs w:val="24"/>
        </w:rPr>
        <w:tab/>
        <w:t>THEREFORE,</w:t>
      </w:r>
    </w:p>
    <w:p w14:paraId="788C33AC" w14:textId="77777777" w:rsidR="00794408" w:rsidRPr="007066F7" w:rsidRDefault="00794408" w:rsidP="00C355A4">
      <w:pPr>
        <w:tabs>
          <w:tab w:val="left" w:pos="2160"/>
        </w:tabs>
        <w:spacing w:after="0" w:line="360" w:lineRule="auto"/>
        <w:ind w:firstLine="1440"/>
        <w:rPr>
          <w:rFonts w:ascii="Times New Roman" w:eastAsia="Times New Roman" w:hAnsi="Times New Roman" w:cs="Times New Roman"/>
          <w:sz w:val="24"/>
          <w:szCs w:val="24"/>
        </w:rPr>
      </w:pPr>
    </w:p>
    <w:p w14:paraId="35A73E2D" w14:textId="77777777" w:rsidR="00794408" w:rsidRPr="007066F7" w:rsidRDefault="00794408" w:rsidP="00C355A4">
      <w:pPr>
        <w:tabs>
          <w:tab w:val="left" w:pos="2160"/>
        </w:tabs>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IT IS ORDERED:</w:t>
      </w:r>
    </w:p>
    <w:p w14:paraId="6C092561" w14:textId="77777777" w:rsidR="0064219A" w:rsidRPr="007066F7" w:rsidRDefault="0064219A" w:rsidP="00C355A4">
      <w:pPr>
        <w:tabs>
          <w:tab w:val="left" w:pos="2160"/>
        </w:tabs>
        <w:spacing w:after="0" w:line="360" w:lineRule="auto"/>
        <w:ind w:firstLine="1440"/>
        <w:rPr>
          <w:rFonts w:ascii="Times New Roman" w:eastAsia="Times New Roman" w:hAnsi="Times New Roman" w:cs="Times New Roman"/>
          <w:sz w:val="24"/>
          <w:szCs w:val="24"/>
        </w:rPr>
      </w:pPr>
    </w:p>
    <w:p w14:paraId="35EBDCB2" w14:textId="14059AF7" w:rsidR="0064219A" w:rsidRPr="007066F7" w:rsidRDefault="0064219A" w:rsidP="00C355A4">
      <w:pPr>
        <w:pStyle w:val="BodyText"/>
        <w:numPr>
          <w:ilvl w:val="0"/>
          <w:numId w:val="1"/>
        </w:numPr>
        <w:spacing w:after="0" w:line="360" w:lineRule="auto"/>
        <w:ind w:left="0" w:firstLine="1440"/>
        <w:rPr>
          <w:rFonts w:ascii="Times New Roman" w:hAnsi="Times New Roman"/>
          <w:sz w:val="24"/>
          <w:szCs w:val="24"/>
        </w:rPr>
      </w:pPr>
      <w:r w:rsidRPr="007066F7">
        <w:rPr>
          <w:rFonts w:ascii="Times New Roman" w:hAnsi="Times New Roman"/>
          <w:sz w:val="24"/>
          <w:szCs w:val="24"/>
        </w:rPr>
        <w:t xml:space="preserve">In the event that Complainant is desirous of entering into an agreement with regard to a protective order or wishes that a protective order be entered by the undersigned Presiding Officer, Complainant shall immediately contact counsel for Respondent to confer and </w:t>
      </w:r>
      <w:r w:rsidRPr="007066F7">
        <w:rPr>
          <w:rFonts w:ascii="Times New Roman" w:hAnsi="Times New Roman"/>
          <w:sz w:val="24"/>
          <w:szCs w:val="24"/>
        </w:rPr>
        <w:lastRenderedPageBreak/>
        <w:t xml:space="preserve">discuss a possible agreement or protective order to address the disclosure and use of the discovery materials and other sensitive information in this proceeding.  </w:t>
      </w:r>
    </w:p>
    <w:p w14:paraId="2DEB2C98" w14:textId="77777777" w:rsidR="00B315C7" w:rsidRPr="007066F7" w:rsidRDefault="00B315C7" w:rsidP="00C355A4">
      <w:pPr>
        <w:pStyle w:val="BodyText"/>
        <w:spacing w:after="0" w:line="360" w:lineRule="auto"/>
        <w:ind w:left="1440"/>
        <w:rPr>
          <w:rFonts w:ascii="Times New Roman" w:hAnsi="Times New Roman"/>
          <w:sz w:val="24"/>
          <w:szCs w:val="24"/>
        </w:rPr>
      </w:pPr>
    </w:p>
    <w:p w14:paraId="347E6637" w14:textId="12986B2A" w:rsidR="0064219A" w:rsidRPr="007066F7" w:rsidRDefault="0064219A" w:rsidP="00C355A4">
      <w:pPr>
        <w:pStyle w:val="BodyText"/>
        <w:numPr>
          <w:ilvl w:val="0"/>
          <w:numId w:val="1"/>
        </w:numPr>
        <w:spacing w:after="0" w:line="360" w:lineRule="auto"/>
        <w:ind w:left="0" w:firstLine="1440"/>
        <w:rPr>
          <w:rFonts w:ascii="Times New Roman" w:hAnsi="Times New Roman"/>
          <w:sz w:val="24"/>
          <w:szCs w:val="24"/>
        </w:rPr>
      </w:pPr>
      <w:r w:rsidRPr="007066F7">
        <w:rPr>
          <w:rFonts w:ascii="Times New Roman" w:hAnsi="Times New Roman"/>
          <w:sz w:val="24"/>
          <w:szCs w:val="24"/>
        </w:rPr>
        <w:t xml:space="preserve">In the event the </w:t>
      </w:r>
      <w:r w:rsidR="004C5929" w:rsidRPr="007066F7">
        <w:rPr>
          <w:rFonts w:ascii="Times New Roman" w:hAnsi="Times New Roman"/>
          <w:sz w:val="24"/>
          <w:szCs w:val="24"/>
        </w:rPr>
        <w:t>pa</w:t>
      </w:r>
      <w:r w:rsidRPr="007066F7">
        <w:rPr>
          <w:rFonts w:ascii="Times New Roman" w:hAnsi="Times New Roman"/>
          <w:sz w:val="24"/>
          <w:szCs w:val="24"/>
        </w:rPr>
        <w:t xml:space="preserve">rties are unable to reach an agreement for a protective order or agreement, any </w:t>
      </w:r>
      <w:r w:rsidR="00141519" w:rsidRPr="007066F7">
        <w:rPr>
          <w:rFonts w:ascii="Times New Roman" w:hAnsi="Times New Roman"/>
          <w:sz w:val="24"/>
          <w:szCs w:val="24"/>
        </w:rPr>
        <w:t>p</w:t>
      </w:r>
      <w:r w:rsidRPr="007066F7">
        <w:rPr>
          <w:rFonts w:ascii="Times New Roman" w:hAnsi="Times New Roman"/>
          <w:sz w:val="24"/>
          <w:szCs w:val="24"/>
        </w:rPr>
        <w:t xml:space="preserve">arty may request the entry of a protective order consistent with the Commission’s rules and regulations and by filing a written request with the Commission and serving a copy upon the opposing party and the undersigned </w:t>
      </w:r>
      <w:r w:rsidR="00523E65">
        <w:rPr>
          <w:rFonts w:ascii="Times New Roman" w:hAnsi="Times New Roman"/>
          <w:sz w:val="24"/>
          <w:szCs w:val="24"/>
        </w:rPr>
        <w:t>P</w:t>
      </w:r>
      <w:r w:rsidRPr="007066F7">
        <w:rPr>
          <w:rFonts w:ascii="Times New Roman" w:hAnsi="Times New Roman"/>
          <w:sz w:val="24"/>
          <w:szCs w:val="24"/>
        </w:rPr>
        <w:t xml:space="preserve">residing </w:t>
      </w:r>
      <w:r w:rsidR="00523E65">
        <w:rPr>
          <w:rFonts w:ascii="Times New Roman" w:hAnsi="Times New Roman"/>
          <w:sz w:val="24"/>
          <w:szCs w:val="24"/>
        </w:rPr>
        <w:t>O</w:t>
      </w:r>
      <w:r w:rsidRPr="007066F7">
        <w:rPr>
          <w:rFonts w:ascii="Times New Roman" w:hAnsi="Times New Roman"/>
          <w:sz w:val="24"/>
          <w:szCs w:val="24"/>
        </w:rPr>
        <w:t xml:space="preserve">fficer.  Any such discussions to reach an agreement must be promptly initiated or, if unsuccessful, a request for a protective order must be submitted to me for consideration well in advance of the </w:t>
      </w:r>
      <w:r w:rsidRPr="007066F7">
        <w:rPr>
          <w:rFonts w:ascii="Times New Roman" w:eastAsia="Times New Roman" w:hAnsi="Times New Roman"/>
          <w:sz w:val="24"/>
          <w:szCs w:val="24"/>
        </w:rPr>
        <w:t>October</w:t>
      </w:r>
      <w:r w:rsidR="00141519" w:rsidRPr="007066F7">
        <w:rPr>
          <w:rFonts w:ascii="Times New Roman" w:eastAsia="Times New Roman" w:hAnsi="Times New Roman"/>
          <w:sz w:val="24"/>
          <w:szCs w:val="24"/>
        </w:rPr>
        <w:t> </w:t>
      </w:r>
      <w:r w:rsidRPr="007066F7">
        <w:rPr>
          <w:rFonts w:ascii="Times New Roman" w:eastAsia="Times New Roman" w:hAnsi="Times New Roman"/>
          <w:sz w:val="24"/>
          <w:szCs w:val="24"/>
        </w:rPr>
        <w:t>2</w:t>
      </w:r>
      <w:r w:rsidR="00011DEC">
        <w:rPr>
          <w:rFonts w:ascii="Times New Roman" w:eastAsia="Times New Roman" w:hAnsi="Times New Roman"/>
          <w:sz w:val="24"/>
          <w:szCs w:val="24"/>
        </w:rPr>
        <w:t>8</w:t>
      </w:r>
      <w:r w:rsidRPr="007066F7">
        <w:rPr>
          <w:rFonts w:ascii="Times New Roman" w:eastAsia="Times New Roman" w:hAnsi="Times New Roman"/>
          <w:sz w:val="24"/>
          <w:szCs w:val="24"/>
        </w:rPr>
        <w:t>,</w:t>
      </w:r>
      <w:r w:rsidR="00141519" w:rsidRPr="007066F7">
        <w:rPr>
          <w:rFonts w:ascii="Times New Roman" w:eastAsia="Times New Roman" w:hAnsi="Times New Roman"/>
          <w:sz w:val="24"/>
          <w:szCs w:val="24"/>
        </w:rPr>
        <w:t> </w:t>
      </w:r>
      <w:r w:rsidRPr="007066F7">
        <w:rPr>
          <w:rFonts w:ascii="Times New Roman" w:eastAsia="Times New Roman" w:hAnsi="Times New Roman"/>
          <w:sz w:val="24"/>
          <w:szCs w:val="24"/>
        </w:rPr>
        <w:t>2019</w:t>
      </w:r>
      <w:r w:rsidR="00011DEC">
        <w:rPr>
          <w:rFonts w:ascii="Times New Roman" w:eastAsia="Times New Roman" w:hAnsi="Times New Roman"/>
          <w:sz w:val="24"/>
          <w:szCs w:val="24"/>
        </w:rPr>
        <w:t>,</w:t>
      </w:r>
      <w:r w:rsidRPr="007066F7">
        <w:rPr>
          <w:rFonts w:ascii="Times New Roman" w:hAnsi="Times New Roman"/>
          <w:sz w:val="24"/>
          <w:szCs w:val="24"/>
        </w:rPr>
        <w:t xml:space="preserve"> imposed below.</w:t>
      </w:r>
    </w:p>
    <w:p w14:paraId="702425BE" w14:textId="77777777" w:rsidR="00794408" w:rsidRPr="007066F7" w:rsidRDefault="00794408" w:rsidP="00C355A4">
      <w:pPr>
        <w:tabs>
          <w:tab w:val="left" w:pos="720"/>
          <w:tab w:val="left" w:pos="1440"/>
        </w:tabs>
        <w:spacing w:after="0" w:line="360" w:lineRule="auto"/>
        <w:ind w:left="1440"/>
        <w:rPr>
          <w:rFonts w:ascii="Times New Roman" w:eastAsia="Times New Roman" w:hAnsi="Times New Roman" w:cs="Times New Roman"/>
          <w:sz w:val="24"/>
          <w:szCs w:val="24"/>
        </w:rPr>
      </w:pPr>
    </w:p>
    <w:p w14:paraId="35C8DB17" w14:textId="69DC8994" w:rsidR="00794408" w:rsidRPr="007066F7" w:rsidRDefault="00794408" w:rsidP="00C355A4">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That Complainant shall serve upon Counsel for Respondent, full and complete responses to the interrogatories and requests for production of documents forwarded by Respondent to Complainant</w:t>
      </w:r>
      <w:r w:rsidR="0064219A"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and file and serve a certificate of service regarding said service, on or before </w:t>
      </w:r>
      <w:r w:rsidR="0064219A" w:rsidRPr="007066F7">
        <w:rPr>
          <w:rFonts w:ascii="Times New Roman" w:eastAsia="Times New Roman" w:hAnsi="Times New Roman" w:cs="Times New Roman"/>
          <w:sz w:val="24"/>
          <w:szCs w:val="24"/>
        </w:rPr>
        <w:t>October 2</w:t>
      </w:r>
      <w:r w:rsidR="00011DEC">
        <w:rPr>
          <w:rFonts w:ascii="Times New Roman" w:eastAsia="Times New Roman" w:hAnsi="Times New Roman" w:cs="Times New Roman"/>
          <w:sz w:val="24"/>
          <w:szCs w:val="24"/>
        </w:rPr>
        <w:t>8</w:t>
      </w:r>
      <w:r w:rsidR="0064219A" w:rsidRPr="007066F7">
        <w:rPr>
          <w:rFonts w:ascii="Times New Roman" w:eastAsia="Times New Roman" w:hAnsi="Times New Roman" w:cs="Times New Roman"/>
          <w:sz w:val="24"/>
          <w:szCs w:val="24"/>
        </w:rPr>
        <w:t>, 2019.</w:t>
      </w:r>
    </w:p>
    <w:p w14:paraId="7589DEF0" w14:textId="77777777" w:rsidR="00794408" w:rsidRPr="007066F7" w:rsidRDefault="00794408" w:rsidP="00C355A4">
      <w:pPr>
        <w:pStyle w:val="ListParagraph"/>
        <w:autoSpaceDE w:val="0"/>
        <w:autoSpaceDN w:val="0"/>
        <w:spacing w:after="0" w:line="360" w:lineRule="auto"/>
        <w:ind w:left="0" w:firstLine="1440"/>
        <w:rPr>
          <w:rFonts w:ascii="Times New Roman" w:eastAsia="Times New Roman" w:hAnsi="Times New Roman" w:cs="Times New Roman"/>
          <w:sz w:val="24"/>
          <w:szCs w:val="24"/>
        </w:rPr>
      </w:pPr>
    </w:p>
    <w:p w14:paraId="73F43FA9" w14:textId="5627A370" w:rsidR="0064219A" w:rsidRPr="007066F7" w:rsidRDefault="00794408" w:rsidP="00C355A4">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7066F7">
        <w:rPr>
          <w:rFonts w:ascii="Times New Roman" w:eastAsia="Times New Roman" w:hAnsi="Times New Roman" w:cs="Times New Roman"/>
          <w:sz w:val="24"/>
          <w:szCs w:val="24"/>
        </w:rPr>
        <w:t xml:space="preserve">That the </w:t>
      </w:r>
      <w:r w:rsidR="00D0629F" w:rsidRPr="007066F7">
        <w:rPr>
          <w:rFonts w:ascii="Times New Roman" w:eastAsia="Times New Roman" w:hAnsi="Times New Roman" w:cs="Times New Roman"/>
          <w:sz w:val="24"/>
          <w:szCs w:val="24"/>
        </w:rPr>
        <w:t>p</w:t>
      </w:r>
      <w:r w:rsidRPr="007066F7">
        <w:rPr>
          <w:rFonts w:ascii="Times New Roman" w:eastAsia="Times New Roman" w:hAnsi="Times New Roman" w:cs="Times New Roman"/>
          <w:sz w:val="24"/>
          <w:szCs w:val="24"/>
        </w:rPr>
        <w:t xml:space="preserve">arties shall submit a status report on or before </w:t>
      </w:r>
      <w:r w:rsidR="0064219A" w:rsidRPr="007066F7">
        <w:rPr>
          <w:rFonts w:ascii="Times New Roman" w:eastAsia="Times New Roman" w:hAnsi="Times New Roman" w:cs="Times New Roman"/>
          <w:sz w:val="24"/>
          <w:szCs w:val="24"/>
        </w:rPr>
        <w:t>November</w:t>
      </w:r>
      <w:r w:rsidR="00141519" w:rsidRPr="007066F7">
        <w:rPr>
          <w:rFonts w:ascii="Times New Roman" w:eastAsia="Times New Roman" w:hAnsi="Times New Roman" w:cs="Times New Roman"/>
          <w:sz w:val="24"/>
          <w:szCs w:val="24"/>
        </w:rPr>
        <w:t> </w:t>
      </w:r>
      <w:r w:rsidR="00011DEC">
        <w:rPr>
          <w:rFonts w:ascii="Times New Roman" w:eastAsia="Times New Roman" w:hAnsi="Times New Roman" w:cs="Times New Roman"/>
          <w:sz w:val="24"/>
          <w:szCs w:val="24"/>
        </w:rPr>
        <w:t>8</w:t>
      </w:r>
      <w:r w:rsidR="0064219A" w:rsidRPr="007066F7">
        <w:rPr>
          <w:rFonts w:ascii="Times New Roman" w:eastAsia="Times New Roman" w:hAnsi="Times New Roman" w:cs="Times New Roman"/>
          <w:sz w:val="24"/>
          <w:szCs w:val="24"/>
        </w:rPr>
        <w:t>,</w:t>
      </w:r>
      <w:r w:rsidR="00141519" w:rsidRPr="007066F7">
        <w:rPr>
          <w:rFonts w:ascii="Times New Roman" w:eastAsia="Times New Roman" w:hAnsi="Times New Roman" w:cs="Times New Roman"/>
          <w:sz w:val="24"/>
          <w:szCs w:val="24"/>
        </w:rPr>
        <w:t> </w:t>
      </w:r>
      <w:r w:rsidR="0064219A" w:rsidRPr="007066F7">
        <w:rPr>
          <w:rFonts w:ascii="Times New Roman" w:eastAsia="Times New Roman" w:hAnsi="Times New Roman" w:cs="Times New Roman"/>
          <w:sz w:val="24"/>
          <w:szCs w:val="24"/>
        </w:rPr>
        <w:t>2019</w:t>
      </w:r>
      <w:r w:rsidRPr="007066F7">
        <w:rPr>
          <w:rFonts w:ascii="Times New Roman" w:hAnsi="Times New Roman" w:cs="Times New Roman"/>
          <w:sz w:val="24"/>
          <w:szCs w:val="24"/>
        </w:rPr>
        <w:t>.</w:t>
      </w:r>
      <w:r w:rsidR="00B315C7" w:rsidRPr="007066F7">
        <w:rPr>
          <w:rFonts w:ascii="Times New Roman" w:hAnsi="Times New Roman" w:cs="Times New Roman"/>
          <w:sz w:val="24"/>
          <w:szCs w:val="24"/>
        </w:rPr>
        <w:br/>
      </w:r>
    </w:p>
    <w:p w14:paraId="134F7ACC" w14:textId="1C329854" w:rsidR="00B315C7" w:rsidRPr="007066F7" w:rsidRDefault="0064219A" w:rsidP="00C355A4">
      <w:pPr>
        <w:pStyle w:val="ListParagraph"/>
        <w:numPr>
          <w:ilvl w:val="0"/>
          <w:numId w:val="1"/>
        </w:numPr>
        <w:autoSpaceDE w:val="0"/>
        <w:autoSpaceDN w:val="0"/>
        <w:spacing w:after="0" w:line="360" w:lineRule="auto"/>
        <w:ind w:left="0" w:firstLine="1440"/>
        <w:rPr>
          <w:rFonts w:ascii="Times New Roman" w:hAnsi="Times New Roman" w:cs="Times New Roman"/>
          <w:b/>
          <w:bCs/>
          <w:sz w:val="24"/>
          <w:szCs w:val="24"/>
        </w:rPr>
      </w:pPr>
      <w:proofErr w:type="gramStart"/>
      <w:r w:rsidRPr="007066F7">
        <w:rPr>
          <w:rFonts w:ascii="Times New Roman" w:hAnsi="Times New Roman" w:cs="Times New Roman"/>
          <w:sz w:val="24"/>
          <w:szCs w:val="24"/>
        </w:rPr>
        <w:t>In the event that</w:t>
      </w:r>
      <w:proofErr w:type="gramEnd"/>
      <w:r w:rsidRPr="007066F7">
        <w:rPr>
          <w:rFonts w:ascii="Times New Roman" w:hAnsi="Times New Roman" w:cs="Times New Roman"/>
          <w:sz w:val="24"/>
          <w:szCs w:val="24"/>
        </w:rPr>
        <w:t xml:space="preserve"> Complainant fails to comply with the terms of this order, a ruling will be made on the Motion to Dismiss</w:t>
      </w:r>
      <w:r w:rsidR="00141519" w:rsidRPr="007066F7">
        <w:rPr>
          <w:rFonts w:ascii="Times New Roman" w:hAnsi="Times New Roman" w:cs="Times New Roman"/>
          <w:sz w:val="24"/>
          <w:szCs w:val="24"/>
        </w:rPr>
        <w:t xml:space="preserve"> </w:t>
      </w:r>
      <w:r w:rsidRPr="007066F7">
        <w:rPr>
          <w:rFonts w:ascii="Times New Roman" w:hAnsi="Times New Roman" w:cs="Times New Roman"/>
          <w:sz w:val="24"/>
          <w:szCs w:val="24"/>
        </w:rPr>
        <w:t xml:space="preserve">filed by Respondent on </w:t>
      </w:r>
      <w:r w:rsidR="00011DEC">
        <w:rPr>
          <w:rFonts w:ascii="Times New Roman" w:hAnsi="Times New Roman" w:cs="Times New Roman"/>
          <w:sz w:val="24"/>
          <w:szCs w:val="24"/>
        </w:rPr>
        <w:t>May</w:t>
      </w:r>
      <w:r w:rsidRPr="007066F7">
        <w:rPr>
          <w:rFonts w:ascii="Times New Roman" w:hAnsi="Times New Roman" w:cs="Times New Roman"/>
          <w:sz w:val="24"/>
          <w:szCs w:val="24"/>
        </w:rPr>
        <w:t xml:space="preserve"> </w:t>
      </w:r>
      <w:r w:rsidR="00011DEC">
        <w:rPr>
          <w:rFonts w:ascii="Times New Roman" w:hAnsi="Times New Roman" w:cs="Times New Roman"/>
          <w:sz w:val="24"/>
          <w:szCs w:val="24"/>
        </w:rPr>
        <w:t>22</w:t>
      </w:r>
      <w:r w:rsidRPr="007066F7">
        <w:rPr>
          <w:rFonts w:ascii="Times New Roman" w:hAnsi="Times New Roman" w:cs="Times New Roman"/>
          <w:sz w:val="24"/>
          <w:szCs w:val="24"/>
        </w:rPr>
        <w:t xml:space="preserve">, 2019, which may result in the dismissal of the Complaint. </w:t>
      </w:r>
      <w:r w:rsidR="00794408" w:rsidRPr="007066F7">
        <w:rPr>
          <w:rFonts w:ascii="Times New Roman" w:hAnsi="Times New Roman" w:cs="Times New Roman"/>
          <w:sz w:val="24"/>
          <w:szCs w:val="24"/>
        </w:rPr>
        <w:t xml:space="preserve"> </w:t>
      </w:r>
    </w:p>
    <w:p w14:paraId="4D60A112" w14:textId="77777777" w:rsidR="00B315C7" w:rsidRPr="007066F7" w:rsidRDefault="00B315C7" w:rsidP="00C355A4">
      <w:pPr>
        <w:pStyle w:val="ListParagraph"/>
        <w:autoSpaceDE w:val="0"/>
        <w:autoSpaceDN w:val="0"/>
        <w:spacing w:after="0" w:line="360" w:lineRule="auto"/>
        <w:ind w:left="1440"/>
        <w:rPr>
          <w:rFonts w:ascii="Times New Roman" w:hAnsi="Times New Roman" w:cs="Times New Roman"/>
          <w:sz w:val="24"/>
          <w:szCs w:val="24"/>
        </w:rPr>
      </w:pPr>
    </w:p>
    <w:p w14:paraId="7C3B3DB6" w14:textId="17680C74" w:rsidR="00794408" w:rsidRPr="007066F7" w:rsidRDefault="00794408" w:rsidP="00C355A4">
      <w:pPr>
        <w:pStyle w:val="ListParagraph"/>
        <w:autoSpaceDE w:val="0"/>
        <w:autoSpaceDN w:val="0"/>
        <w:spacing w:after="0" w:line="360" w:lineRule="auto"/>
        <w:ind w:left="1440"/>
        <w:rPr>
          <w:rFonts w:ascii="Times New Roman" w:hAnsi="Times New Roman" w:cs="Times New Roman"/>
          <w:b/>
          <w:bCs/>
          <w:sz w:val="24"/>
          <w:szCs w:val="24"/>
        </w:rPr>
      </w:pPr>
    </w:p>
    <w:p w14:paraId="01238E80" w14:textId="6BBEC9AB" w:rsidR="00984030" w:rsidRPr="007066F7" w:rsidRDefault="00984030" w:rsidP="00B315C7">
      <w:pPr>
        <w:spacing w:after="0" w:line="240" w:lineRule="auto"/>
        <w:rPr>
          <w:rFonts w:ascii="Times New Roman" w:hAnsi="Times New Roman" w:cs="Times New Roman"/>
          <w:sz w:val="24"/>
          <w:szCs w:val="24"/>
        </w:rPr>
      </w:pPr>
      <w:r w:rsidRPr="007066F7">
        <w:rPr>
          <w:rFonts w:ascii="Times New Roman" w:eastAsia="Times New Roman" w:hAnsi="Times New Roman" w:cs="Times New Roman"/>
          <w:sz w:val="24"/>
          <w:szCs w:val="24"/>
        </w:rPr>
        <w:t>Date:</w:t>
      </w:r>
      <w:bookmarkStart w:id="3" w:name="_GoBack"/>
      <w:bookmarkEnd w:id="3"/>
      <w:r w:rsidRPr="007066F7">
        <w:rPr>
          <w:rFonts w:ascii="Times New Roman" w:eastAsia="Times New Roman" w:hAnsi="Times New Roman" w:cs="Times New Roman"/>
          <w:sz w:val="24"/>
          <w:szCs w:val="24"/>
        </w:rPr>
        <w:t xml:space="preserve"> </w:t>
      </w:r>
      <w:r w:rsidR="00011DEC">
        <w:rPr>
          <w:rFonts w:ascii="Times New Roman" w:eastAsia="Times New Roman" w:hAnsi="Times New Roman" w:cs="Times New Roman"/>
          <w:sz w:val="24"/>
          <w:szCs w:val="24"/>
          <w:u w:val="single"/>
        </w:rPr>
        <w:t xml:space="preserve">October </w:t>
      </w:r>
      <w:r w:rsidR="00B315C7" w:rsidRPr="007066F7">
        <w:rPr>
          <w:rFonts w:ascii="Times New Roman" w:eastAsia="Times New Roman" w:hAnsi="Times New Roman" w:cs="Times New Roman"/>
          <w:sz w:val="24"/>
          <w:szCs w:val="24"/>
          <w:u w:val="single"/>
        </w:rPr>
        <w:t>3</w:t>
      </w:r>
      <w:r w:rsidR="0064219A" w:rsidRPr="007066F7">
        <w:rPr>
          <w:rFonts w:ascii="Times New Roman" w:eastAsia="Times New Roman" w:hAnsi="Times New Roman" w:cs="Times New Roman"/>
          <w:sz w:val="24"/>
          <w:szCs w:val="24"/>
          <w:u w:val="single"/>
        </w:rPr>
        <w:t>, 2019</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0064219A" w:rsidRPr="007066F7">
        <w:rPr>
          <w:rFonts w:ascii="Times New Roman" w:eastAsia="Times New Roman" w:hAnsi="Times New Roman" w:cs="Times New Roman"/>
          <w:sz w:val="24"/>
          <w:szCs w:val="24"/>
        </w:rPr>
        <w:tab/>
      </w:r>
      <w:r w:rsidR="00011DEC">
        <w:rPr>
          <w:rFonts w:ascii="Times New Roman" w:eastAsia="Times New Roman" w:hAnsi="Times New Roman" w:cs="Times New Roman"/>
          <w:sz w:val="24"/>
          <w:szCs w:val="24"/>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t>/s/</w:t>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p>
    <w:p w14:paraId="4C1E878F" w14:textId="77777777" w:rsidR="00984030" w:rsidRPr="007066F7" w:rsidRDefault="00984030" w:rsidP="00B315C7">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Jeffrey A. Watson</w:t>
      </w:r>
    </w:p>
    <w:p w14:paraId="4A436898" w14:textId="77777777" w:rsidR="00984030" w:rsidRPr="007066F7" w:rsidRDefault="00984030" w:rsidP="00B315C7">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 xml:space="preserve">       </w:t>
      </w:r>
      <w:r w:rsidRPr="007066F7">
        <w:rPr>
          <w:rFonts w:ascii="Times New Roman" w:eastAsia="Times New Roman" w:hAnsi="Times New Roman" w:cs="Times New Roman"/>
          <w:sz w:val="24"/>
          <w:szCs w:val="24"/>
        </w:rPr>
        <w:tab/>
        <w:t>Administrative Law Judge</w:t>
      </w:r>
    </w:p>
    <w:p w14:paraId="6F1994AF" w14:textId="77777777" w:rsidR="00A146C9" w:rsidRPr="007066F7" w:rsidRDefault="00A146C9">
      <w:pPr>
        <w:rPr>
          <w:rFonts w:ascii="Times New Roman" w:hAnsi="Times New Roman" w:cs="Times New Roman"/>
          <w:sz w:val="24"/>
          <w:szCs w:val="24"/>
        </w:rPr>
        <w:sectPr w:rsidR="00A146C9" w:rsidRPr="007066F7" w:rsidSect="00B315C7">
          <w:footerReference w:type="default" r:id="rId7"/>
          <w:pgSz w:w="12240" w:h="15840"/>
          <w:pgMar w:top="1440" w:right="1440" w:bottom="1440" w:left="1440" w:header="720" w:footer="720" w:gutter="0"/>
          <w:cols w:space="720"/>
          <w:titlePg/>
          <w:docGrid w:linePitch="360"/>
        </w:sectPr>
      </w:pPr>
    </w:p>
    <w:p w14:paraId="669A0F82" w14:textId="77777777" w:rsidR="00011DEC" w:rsidRPr="00011DEC" w:rsidRDefault="00011DEC" w:rsidP="00011DEC">
      <w:pPr>
        <w:spacing w:after="0" w:line="240" w:lineRule="auto"/>
        <w:rPr>
          <w:rFonts w:ascii="Microsoft Sans Serif" w:eastAsia="Microsoft Sans Serif" w:hAnsi="Microsoft Sans Serif" w:cs="Microsoft Sans Serif"/>
          <w:b/>
          <w:i/>
          <w:sz w:val="24"/>
          <w:szCs w:val="20"/>
          <w:u w:val="single"/>
        </w:rPr>
      </w:pPr>
      <w:r w:rsidRPr="00011DEC">
        <w:rPr>
          <w:rFonts w:ascii="Microsoft Sans Serif" w:eastAsia="Microsoft Sans Serif" w:hAnsi="Microsoft Sans Serif" w:cs="Microsoft Sans Serif"/>
          <w:b/>
          <w:sz w:val="24"/>
          <w:szCs w:val="20"/>
          <w:u w:val="single"/>
        </w:rPr>
        <w:lastRenderedPageBreak/>
        <w:t xml:space="preserve">C-2018-3006030 - DENISE </w:t>
      </w:r>
      <w:proofErr w:type="spellStart"/>
      <w:r w:rsidRPr="00011DEC">
        <w:rPr>
          <w:rFonts w:ascii="Microsoft Sans Serif" w:eastAsia="Microsoft Sans Serif" w:hAnsi="Microsoft Sans Serif" w:cs="Microsoft Sans Serif"/>
          <w:b/>
          <w:sz w:val="24"/>
          <w:szCs w:val="20"/>
          <w:u w:val="single"/>
        </w:rPr>
        <w:t>COLANTUONO</w:t>
      </w:r>
      <w:proofErr w:type="spellEnd"/>
      <w:r w:rsidRPr="00011DEC">
        <w:rPr>
          <w:rFonts w:ascii="Microsoft Sans Serif" w:eastAsia="Microsoft Sans Serif" w:hAnsi="Microsoft Sans Serif" w:cs="Microsoft Sans Serif"/>
          <w:b/>
          <w:sz w:val="24"/>
          <w:szCs w:val="20"/>
          <w:u w:val="single"/>
        </w:rPr>
        <w:t xml:space="preserve"> v. METROPOLITAN EDISON COMPANY</w:t>
      </w:r>
      <w:r w:rsidRPr="00011DEC">
        <w:rPr>
          <w:rFonts w:ascii="Microsoft Sans Serif" w:eastAsia="Microsoft Sans Serif" w:hAnsi="Microsoft Sans Serif" w:cs="Microsoft Sans Serif"/>
          <w:b/>
          <w:sz w:val="24"/>
          <w:szCs w:val="20"/>
          <w:u w:val="single"/>
        </w:rPr>
        <w:cr/>
      </w:r>
      <w:r w:rsidRPr="00011DEC">
        <w:rPr>
          <w:rFonts w:ascii="Microsoft Sans Serif" w:eastAsia="Microsoft Sans Serif" w:hAnsi="Microsoft Sans Serif" w:cs="Microsoft Sans Serif"/>
          <w:b/>
          <w:sz w:val="24"/>
          <w:szCs w:val="20"/>
          <w:u w:val="single"/>
        </w:rPr>
        <w:cr/>
      </w:r>
      <w:r w:rsidRPr="00011DEC">
        <w:rPr>
          <w:rFonts w:ascii="Microsoft Sans Serif" w:eastAsia="Microsoft Sans Serif" w:hAnsi="Microsoft Sans Serif" w:cs="Microsoft Sans Serif"/>
          <w:sz w:val="24"/>
          <w:szCs w:val="20"/>
        </w:rPr>
        <w:t xml:space="preserve">DENISE </w:t>
      </w:r>
      <w:proofErr w:type="spellStart"/>
      <w:r w:rsidRPr="00011DEC">
        <w:rPr>
          <w:rFonts w:ascii="Microsoft Sans Serif" w:eastAsia="Microsoft Sans Serif" w:hAnsi="Microsoft Sans Serif" w:cs="Microsoft Sans Serif"/>
          <w:sz w:val="24"/>
          <w:szCs w:val="20"/>
        </w:rPr>
        <w:t>COLANTUONO</w:t>
      </w:r>
      <w:proofErr w:type="spellEnd"/>
      <w:r w:rsidRPr="00011DEC">
        <w:rPr>
          <w:rFonts w:ascii="Microsoft Sans Serif" w:eastAsia="Microsoft Sans Serif" w:hAnsi="Microsoft Sans Serif" w:cs="Microsoft Sans Serif"/>
          <w:sz w:val="24"/>
          <w:szCs w:val="20"/>
        </w:rPr>
        <w:cr/>
        <w:t xml:space="preserve">110 MISTY LANE </w:t>
      </w:r>
      <w:r w:rsidRPr="00011DEC">
        <w:rPr>
          <w:rFonts w:ascii="Microsoft Sans Serif" w:eastAsia="Microsoft Sans Serif" w:hAnsi="Microsoft Sans Serif" w:cs="Microsoft Sans Serif"/>
          <w:sz w:val="24"/>
          <w:szCs w:val="20"/>
        </w:rPr>
        <w:cr/>
        <w:t>READING PA  19606</w:t>
      </w:r>
      <w:r w:rsidRPr="00011DEC">
        <w:rPr>
          <w:rFonts w:ascii="Microsoft Sans Serif" w:eastAsia="Microsoft Sans Serif" w:hAnsi="Microsoft Sans Serif" w:cs="Microsoft Sans Serif"/>
          <w:sz w:val="24"/>
          <w:szCs w:val="20"/>
        </w:rPr>
        <w:cr/>
      </w:r>
      <w:r w:rsidRPr="00011DEC">
        <w:rPr>
          <w:rFonts w:ascii="Microsoft Sans Serif" w:eastAsia="Microsoft Sans Serif" w:hAnsi="Microsoft Sans Serif" w:cs="Microsoft Sans Serif"/>
          <w:b/>
          <w:sz w:val="24"/>
          <w:szCs w:val="20"/>
        </w:rPr>
        <w:t>610.987.9147</w:t>
      </w:r>
      <w:r w:rsidRPr="00011DEC">
        <w:rPr>
          <w:rFonts w:ascii="Microsoft Sans Serif" w:eastAsia="Microsoft Sans Serif" w:hAnsi="Microsoft Sans Serif" w:cs="Microsoft Sans Serif"/>
          <w:b/>
          <w:sz w:val="24"/>
          <w:szCs w:val="20"/>
        </w:rPr>
        <w:cr/>
      </w:r>
      <w:r w:rsidRPr="00011DEC">
        <w:rPr>
          <w:rFonts w:ascii="Microsoft Sans Serif" w:eastAsia="Microsoft Sans Serif" w:hAnsi="Microsoft Sans Serif" w:cs="Microsoft Sans Serif"/>
          <w:b/>
          <w:i/>
          <w:sz w:val="24"/>
          <w:szCs w:val="20"/>
          <w:u w:val="single"/>
        </w:rPr>
        <w:t>ACCEPTS E-SERVICE</w:t>
      </w:r>
    </w:p>
    <w:p w14:paraId="3F51DDF2" w14:textId="77777777" w:rsidR="00011DEC" w:rsidRPr="00011DEC" w:rsidRDefault="00011DEC" w:rsidP="00011DEC">
      <w:pPr>
        <w:spacing w:after="0" w:line="240" w:lineRule="auto"/>
        <w:rPr>
          <w:rFonts w:ascii="Microsoft Sans Serif" w:eastAsia="Microsoft Sans Serif" w:hAnsi="Microsoft Sans Serif" w:cs="Microsoft Sans Serif"/>
          <w:sz w:val="24"/>
          <w:szCs w:val="20"/>
        </w:rPr>
      </w:pPr>
    </w:p>
    <w:p w14:paraId="42BC6016" w14:textId="77777777" w:rsidR="00011DEC" w:rsidRPr="00011DEC" w:rsidRDefault="00011DEC" w:rsidP="00011DEC">
      <w:pPr>
        <w:spacing w:after="0" w:line="240" w:lineRule="auto"/>
        <w:rPr>
          <w:rFonts w:ascii="Microsoft Sans Serif" w:eastAsia="Microsoft Sans Serif" w:hAnsi="Microsoft Sans Serif" w:cs="Microsoft Sans Serif"/>
          <w:sz w:val="24"/>
          <w:szCs w:val="20"/>
        </w:rPr>
      </w:pPr>
      <w:r w:rsidRPr="00011DEC">
        <w:rPr>
          <w:rFonts w:ascii="Microsoft Sans Serif" w:eastAsia="Microsoft Sans Serif" w:hAnsi="Microsoft Sans Serif" w:cs="Microsoft Sans Serif"/>
          <w:sz w:val="24"/>
          <w:szCs w:val="20"/>
        </w:rPr>
        <w:t xml:space="preserve">LAUREN MARISSA </w:t>
      </w:r>
      <w:proofErr w:type="spellStart"/>
      <w:r w:rsidRPr="00011DEC">
        <w:rPr>
          <w:rFonts w:ascii="Microsoft Sans Serif" w:eastAsia="Microsoft Sans Serif" w:hAnsi="Microsoft Sans Serif" w:cs="Microsoft Sans Serif"/>
          <w:sz w:val="24"/>
          <w:szCs w:val="20"/>
        </w:rPr>
        <w:t>LEPKOSKI</w:t>
      </w:r>
      <w:proofErr w:type="spellEnd"/>
      <w:r w:rsidRPr="00011DEC">
        <w:rPr>
          <w:rFonts w:ascii="Microsoft Sans Serif" w:eastAsia="Microsoft Sans Serif" w:hAnsi="Microsoft Sans Serif" w:cs="Microsoft Sans Serif"/>
          <w:sz w:val="24"/>
          <w:szCs w:val="20"/>
        </w:rPr>
        <w:t xml:space="preserve"> ESQUIRE</w:t>
      </w:r>
      <w:r w:rsidRPr="00011DEC">
        <w:rPr>
          <w:rFonts w:ascii="Microsoft Sans Serif" w:eastAsia="Microsoft Sans Serif" w:hAnsi="Microsoft Sans Serif" w:cs="Microsoft Sans Serif"/>
          <w:sz w:val="24"/>
          <w:szCs w:val="20"/>
        </w:rPr>
        <w:cr/>
        <w:t xml:space="preserve">TORI L </w:t>
      </w:r>
      <w:proofErr w:type="spellStart"/>
      <w:r w:rsidRPr="00011DEC">
        <w:rPr>
          <w:rFonts w:ascii="Microsoft Sans Serif" w:eastAsia="Microsoft Sans Serif" w:hAnsi="Microsoft Sans Serif" w:cs="Microsoft Sans Serif"/>
          <w:sz w:val="24"/>
          <w:szCs w:val="20"/>
        </w:rPr>
        <w:t>GIESLER</w:t>
      </w:r>
      <w:proofErr w:type="spellEnd"/>
      <w:r w:rsidRPr="00011DEC">
        <w:rPr>
          <w:rFonts w:ascii="Microsoft Sans Serif" w:eastAsia="Microsoft Sans Serif" w:hAnsi="Microsoft Sans Serif" w:cs="Microsoft Sans Serif"/>
          <w:sz w:val="24"/>
          <w:szCs w:val="20"/>
        </w:rPr>
        <w:t xml:space="preserve"> ESQUIRE</w:t>
      </w:r>
    </w:p>
    <w:p w14:paraId="4FBEF74B" w14:textId="77777777" w:rsidR="00011DEC" w:rsidRPr="00011DEC" w:rsidRDefault="00011DEC" w:rsidP="00011DEC">
      <w:pPr>
        <w:spacing w:after="0" w:line="240" w:lineRule="auto"/>
        <w:rPr>
          <w:rFonts w:ascii="Microsoft Sans Serif" w:eastAsia="Microsoft Sans Serif" w:hAnsi="Microsoft Sans Serif" w:cs="Microsoft Sans Serif"/>
          <w:b/>
          <w:sz w:val="24"/>
          <w:szCs w:val="20"/>
        </w:rPr>
      </w:pPr>
      <w:r w:rsidRPr="00011DEC">
        <w:rPr>
          <w:rFonts w:ascii="Microsoft Sans Serif" w:eastAsia="Microsoft Sans Serif" w:hAnsi="Microsoft Sans Serif" w:cs="Microsoft Sans Serif"/>
          <w:sz w:val="24"/>
          <w:szCs w:val="20"/>
        </w:rPr>
        <w:t>FIRSTENERGY SERVICE CO</w:t>
      </w:r>
      <w:r w:rsidRPr="00011DEC">
        <w:rPr>
          <w:rFonts w:ascii="Microsoft Sans Serif" w:eastAsia="Microsoft Sans Serif" w:hAnsi="Microsoft Sans Serif" w:cs="Microsoft Sans Serif"/>
          <w:sz w:val="24"/>
          <w:szCs w:val="20"/>
        </w:rPr>
        <w:cr/>
      </w:r>
      <w:r w:rsidRPr="00011DEC">
        <w:rPr>
          <w:rFonts w:ascii="Microsoft Sans Serif" w:eastAsia="Microsoft Sans Serif" w:hAnsi="Microsoft Sans Serif" w:cs="Microsoft Sans Serif"/>
          <w:caps/>
          <w:sz w:val="24"/>
          <w:szCs w:val="20"/>
        </w:rPr>
        <w:t>2800 Pottsville Pike</w:t>
      </w:r>
      <w:r w:rsidRPr="00011DEC">
        <w:rPr>
          <w:rFonts w:ascii="Microsoft Sans Serif" w:eastAsia="Microsoft Sans Serif" w:hAnsi="Microsoft Sans Serif" w:cs="Microsoft Sans Serif"/>
          <w:sz w:val="24"/>
          <w:szCs w:val="20"/>
        </w:rPr>
        <w:cr/>
        <w:t>PO BOX 16001</w:t>
      </w:r>
      <w:r w:rsidRPr="00011DEC">
        <w:rPr>
          <w:rFonts w:ascii="Microsoft Sans Serif" w:eastAsia="Microsoft Sans Serif" w:hAnsi="Microsoft Sans Serif" w:cs="Microsoft Sans Serif"/>
          <w:sz w:val="24"/>
          <w:szCs w:val="20"/>
        </w:rPr>
        <w:cr/>
        <w:t>READING PA  19612</w:t>
      </w:r>
      <w:r w:rsidRPr="00011DEC">
        <w:rPr>
          <w:rFonts w:ascii="Microsoft Sans Serif" w:eastAsia="Microsoft Sans Serif" w:hAnsi="Microsoft Sans Serif" w:cs="Microsoft Sans Serif"/>
          <w:sz w:val="24"/>
          <w:szCs w:val="20"/>
        </w:rPr>
        <w:cr/>
      </w:r>
      <w:r w:rsidRPr="00011DEC">
        <w:rPr>
          <w:rFonts w:ascii="Microsoft Sans Serif" w:eastAsia="Microsoft Sans Serif" w:hAnsi="Microsoft Sans Serif" w:cs="Microsoft Sans Serif"/>
          <w:b/>
          <w:sz w:val="24"/>
          <w:szCs w:val="20"/>
        </w:rPr>
        <w:t>610.921.6203</w:t>
      </w:r>
      <w:r w:rsidRPr="00011DEC">
        <w:rPr>
          <w:rFonts w:ascii="Microsoft Sans Serif" w:eastAsia="Microsoft Sans Serif" w:hAnsi="Microsoft Sans Serif" w:cs="Microsoft Sans Serif"/>
          <w:b/>
          <w:sz w:val="24"/>
          <w:szCs w:val="20"/>
        </w:rPr>
        <w:cr/>
        <w:t>610.921.6658</w:t>
      </w:r>
    </w:p>
    <w:p w14:paraId="6C21E723" w14:textId="77777777" w:rsidR="00011DEC" w:rsidRPr="00011DEC" w:rsidRDefault="00011DEC" w:rsidP="00011DEC">
      <w:pPr>
        <w:spacing w:after="0" w:line="240" w:lineRule="auto"/>
        <w:rPr>
          <w:rFonts w:ascii="Times New Roman" w:eastAsia="Times New Roman" w:hAnsi="Times New Roman" w:cs="Times New Roman"/>
          <w:sz w:val="20"/>
          <w:szCs w:val="20"/>
        </w:rPr>
      </w:pPr>
      <w:r w:rsidRPr="00011DEC">
        <w:rPr>
          <w:rFonts w:ascii="Microsoft Sans Serif" w:eastAsia="Microsoft Sans Serif" w:hAnsi="Microsoft Sans Serif" w:cs="Microsoft Sans Serif"/>
          <w:b/>
          <w:i/>
          <w:sz w:val="24"/>
          <w:szCs w:val="20"/>
          <w:u w:val="single"/>
        </w:rPr>
        <w:t>ACCEPTS E-SERVICE</w:t>
      </w:r>
    </w:p>
    <w:p w14:paraId="3E7E1DD3" w14:textId="462E08EF" w:rsidR="00DC28A6" w:rsidRPr="007066F7" w:rsidRDefault="00AA558C">
      <w:pPr>
        <w:rPr>
          <w:rFonts w:ascii="Times New Roman" w:hAnsi="Times New Roman" w:cs="Times New Roman"/>
          <w:sz w:val="24"/>
          <w:szCs w:val="24"/>
        </w:rPr>
      </w:pPr>
    </w:p>
    <w:sectPr w:rsidR="00DC28A6" w:rsidRPr="007066F7" w:rsidSect="00B315C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5025E" w14:textId="77777777" w:rsidR="00AA558C" w:rsidRDefault="00AA558C" w:rsidP="00984030">
      <w:pPr>
        <w:spacing w:after="0" w:line="240" w:lineRule="auto"/>
      </w:pPr>
      <w:r>
        <w:separator/>
      </w:r>
    </w:p>
  </w:endnote>
  <w:endnote w:type="continuationSeparator" w:id="0">
    <w:p w14:paraId="70B6C031" w14:textId="77777777" w:rsidR="00AA558C" w:rsidRDefault="00AA558C" w:rsidP="0098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6459"/>
      <w:docPartObj>
        <w:docPartGallery w:val="Page Numbers (Bottom of Page)"/>
        <w:docPartUnique/>
      </w:docPartObj>
    </w:sdtPr>
    <w:sdtEndPr>
      <w:rPr>
        <w:noProof/>
      </w:rPr>
    </w:sdtEndPr>
    <w:sdtContent>
      <w:p w14:paraId="55CF3C69" w14:textId="5849F479" w:rsidR="00B315C7" w:rsidRDefault="00B31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BB68C" w14:textId="77777777" w:rsidR="00AA558C" w:rsidRDefault="00AA558C" w:rsidP="00984030">
      <w:pPr>
        <w:spacing w:after="0" w:line="240" w:lineRule="auto"/>
      </w:pPr>
      <w:r>
        <w:separator/>
      </w:r>
    </w:p>
  </w:footnote>
  <w:footnote w:type="continuationSeparator" w:id="0">
    <w:p w14:paraId="4B44FF87" w14:textId="77777777" w:rsidR="00AA558C" w:rsidRDefault="00AA558C" w:rsidP="00984030">
      <w:pPr>
        <w:spacing w:after="0" w:line="240" w:lineRule="auto"/>
      </w:pPr>
      <w:r>
        <w:continuationSeparator/>
      </w:r>
    </w:p>
  </w:footnote>
  <w:footnote w:id="1">
    <w:p w14:paraId="7DF74093" w14:textId="77777777" w:rsidR="00984030" w:rsidRDefault="00984030" w:rsidP="0098403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00B4"/>
    <w:multiLevelType w:val="hybridMultilevel"/>
    <w:tmpl w:val="4E70839C"/>
    <w:lvl w:ilvl="0" w:tplc="2A22B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7F9C4EF6"/>
    <w:multiLevelType w:val="hybridMultilevel"/>
    <w:tmpl w:val="EF6EFA48"/>
    <w:lvl w:ilvl="0" w:tplc="4C70FD0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30"/>
    <w:rsid w:val="00011DEC"/>
    <w:rsid w:val="00090069"/>
    <w:rsid w:val="00103293"/>
    <w:rsid w:val="00141519"/>
    <w:rsid w:val="002D0D6A"/>
    <w:rsid w:val="00327E45"/>
    <w:rsid w:val="003B0207"/>
    <w:rsid w:val="00421C90"/>
    <w:rsid w:val="00427FA1"/>
    <w:rsid w:val="004A4BD2"/>
    <w:rsid w:val="004C5929"/>
    <w:rsid w:val="004F5AC6"/>
    <w:rsid w:val="00523E65"/>
    <w:rsid w:val="0056215F"/>
    <w:rsid w:val="005F3451"/>
    <w:rsid w:val="005F6518"/>
    <w:rsid w:val="0064219A"/>
    <w:rsid w:val="00696EE0"/>
    <w:rsid w:val="006D1C28"/>
    <w:rsid w:val="007066F7"/>
    <w:rsid w:val="007533EF"/>
    <w:rsid w:val="0076518A"/>
    <w:rsid w:val="00766145"/>
    <w:rsid w:val="00794408"/>
    <w:rsid w:val="007B5C79"/>
    <w:rsid w:val="00911677"/>
    <w:rsid w:val="009729AB"/>
    <w:rsid w:val="00984030"/>
    <w:rsid w:val="009A21AF"/>
    <w:rsid w:val="009B01C3"/>
    <w:rsid w:val="009C1EDA"/>
    <w:rsid w:val="009D5688"/>
    <w:rsid w:val="00A146C9"/>
    <w:rsid w:val="00AA558C"/>
    <w:rsid w:val="00B315C7"/>
    <w:rsid w:val="00B86F68"/>
    <w:rsid w:val="00BC4FBE"/>
    <w:rsid w:val="00C003DE"/>
    <w:rsid w:val="00C355A4"/>
    <w:rsid w:val="00C50637"/>
    <w:rsid w:val="00D0629F"/>
    <w:rsid w:val="00D556BE"/>
    <w:rsid w:val="00DF7FC8"/>
    <w:rsid w:val="00E805A7"/>
    <w:rsid w:val="00EB432B"/>
    <w:rsid w:val="00EF7E72"/>
    <w:rsid w:val="00F51574"/>
    <w:rsid w:val="00F953E9"/>
    <w:rsid w:val="00FB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0D86"/>
  <w15:chartTrackingRefBased/>
  <w15:docId w15:val="{BD7CC8A8-B187-40E5-81B1-EA4179E5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4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4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030"/>
    <w:rPr>
      <w:sz w:val="20"/>
      <w:szCs w:val="20"/>
    </w:rPr>
  </w:style>
  <w:style w:type="character" w:styleId="FootnoteReference">
    <w:name w:val="footnote reference"/>
    <w:aliases w:val="o,fr"/>
    <w:uiPriority w:val="99"/>
    <w:unhideWhenUsed/>
    <w:rsid w:val="00984030"/>
    <w:rPr>
      <w:vertAlign w:val="superscript"/>
    </w:rPr>
  </w:style>
  <w:style w:type="paragraph" w:styleId="ListParagraph">
    <w:name w:val="List Paragraph"/>
    <w:basedOn w:val="Normal"/>
    <w:uiPriority w:val="34"/>
    <w:qFormat/>
    <w:rsid w:val="00984030"/>
    <w:pPr>
      <w:ind w:left="720"/>
      <w:contextualSpacing/>
    </w:pPr>
  </w:style>
  <w:style w:type="paragraph" w:styleId="Footer">
    <w:name w:val="footer"/>
    <w:basedOn w:val="Normal"/>
    <w:link w:val="FooterChar"/>
    <w:uiPriority w:val="99"/>
    <w:rsid w:val="00EF7E7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F7E72"/>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EF7E72"/>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EF7E72"/>
    <w:rPr>
      <w:rFonts w:ascii="Calibri" w:eastAsia="Calibri" w:hAnsi="Calibri" w:cs="Times New Roman"/>
    </w:rPr>
  </w:style>
  <w:style w:type="paragraph" w:styleId="Header">
    <w:name w:val="header"/>
    <w:basedOn w:val="Normal"/>
    <w:link w:val="HeaderChar"/>
    <w:uiPriority w:val="99"/>
    <w:unhideWhenUsed/>
    <w:rsid w:val="00B3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10</cp:revision>
  <dcterms:created xsi:type="dcterms:W3CDTF">2019-10-03T12:52:00Z</dcterms:created>
  <dcterms:modified xsi:type="dcterms:W3CDTF">2019-10-03T14:35:00Z</dcterms:modified>
</cp:coreProperties>
</file>