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2F50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14:paraId="7E1DF357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14:paraId="5E0D444B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14:paraId="3E01DC7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6873BEA9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3B6635C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5B2A1212" w14:textId="639CB8A9"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AF524E">
        <w:rPr>
          <w:sz w:val="26"/>
          <w:szCs w:val="26"/>
        </w:rPr>
        <w:t>October 3</w:t>
      </w:r>
      <w:r w:rsidR="001F72DA">
        <w:rPr>
          <w:sz w:val="26"/>
          <w:szCs w:val="26"/>
        </w:rPr>
        <w:t>, 201</w:t>
      </w:r>
      <w:r w:rsidR="001F0BC2">
        <w:rPr>
          <w:sz w:val="26"/>
          <w:szCs w:val="26"/>
        </w:rPr>
        <w:t>9</w:t>
      </w:r>
    </w:p>
    <w:p w14:paraId="78042343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51C9C2AA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443DE161" w14:textId="77777777"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14:paraId="14FC161D" w14:textId="77777777" w:rsidR="0054117F" w:rsidRPr="004E7F03" w:rsidRDefault="0054117F" w:rsidP="0054117F">
      <w:pPr>
        <w:rPr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1F0BC2" w:rsidRPr="009E5FD4" w14:paraId="74E99B59" w14:textId="77777777" w:rsidTr="001F0BC2">
        <w:tc>
          <w:tcPr>
            <w:tcW w:w="9558" w:type="dxa"/>
          </w:tcPr>
          <w:p w14:paraId="43B7955B" w14:textId="77777777" w:rsidR="001F0BC2" w:rsidRPr="009E5FD4" w:rsidRDefault="001F0BC2" w:rsidP="001F0BC2">
            <w:pPr>
              <w:rPr>
                <w:sz w:val="26"/>
                <w:szCs w:val="26"/>
              </w:rPr>
            </w:pPr>
            <w:r w:rsidRPr="009E5FD4">
              <w:rPr>
                <w:sz w:val="26"/>
                <w:szCs w:val="26"/>
              </w:rPr>
              <w:t>Gladys Brown Dutrieuille, Chairman</w:t>
            </w:r>
          </w:p>
        </w:tc>
      </w:tr>
      <w:tr w:rsidR="001F0BC2" w:rsidRPr="009E5FD4" w14:paraId="6FF926EC" w14:textId="77777777" w:rsidTr="001F0BC2">
        <w:tc>
          <w:tcPr>
            <w:tcW w:w="9558" w:type="dxa"/>
          </w:tcPr>
          <w:p w14:paraId="40F996A0" w14:textId="77777777" w:rsidR="001F0BC2" w:rsidRPr="009E5FD4" w:rsidRDefault="001F0BC2" w:rsidP="001F0BC2">
            <w:pPr>
              <w:rPr>
                <w:sz w:val="26"/>
                <w:szCs w:val="26"/>
              </w:rPr>
            </w:pPr>
            <w:r w:rsidRPr="009E5FD4">
              <w:rPr>
                <w:sz w:val="26"/>
                <w:szCs w:val="26"/>
              </w:rPr>
              <w:t>David W. Sweet, Vice Chairman</w:t>
            </w:r>
          </w:p>
          <w:p w14:paraId="1E885A33" w14:textId="77777777" w:rsidR="001F0BC2" w:rsidRPr="009E5FD4" w:rsidRDefault="001F0BC2" w:rsidP="001F0BC2">
            <w:pPr>
              <w:rPr>
                <w:sz w:val="26"/>
                <w:szCs w:val="26"/>
              </w:rPr>
            </w:pPr>
            <w:r w:rsidRPr="009E5FD4">
              <w:rPr>
                <w:sz w:val="26"/>
                <w:szCs w:val="26"/>
              </w:rPr>
              <w:t>Andrew G. Place</w:t>
            </w:r>
          </w:p>
        </w:tc>
      </w:tr>
      <w:tr w:rsidR="001F0BC2" w:rsidRPr="009E5FD4" w14:paraId="59BF23E3" w14:textId="77777777" w:rsidTr="001F0BC2">
        <w:tc>
          <w:tcPr>
            <w:tcW w:w="9558" w:type="dxa"/>
          </w:tcPr>
          <w:p w14:paraId="4457281E" w14:textId="77777777" w:rsidR="001F0BC2" w:rsidRPr="009E5FD4" w:rsidRDefault="001F0BC2" w:rsidP="001F0BC2">
            <w:pPr>
              <w:rPr>
                <w:sz w:val="26"/>
                <w:szCs w:val="26"/>
              </w:rPr>
            </w:pPr>
            <w:r w:rsidRPr="009E5FD4">
              <w:rPr>
                <w:sz w:val="26"/>
                <w:szCs w:val="26"/>
              </w:rPr>
              <w:t>John F. Coleman, Jr.</w:t>
            </w:r>
          </w:p>
          <w:p w14:paraId="5EAACE74" w14:textId="77777777" w:rsidR="001F0BC2" w:rsidRPr="009E5FD4" w:rsidRDefault="001F0BC2" w:rsidP="001F0BC2">
            <w:pPr>
              <w:rPr>
                <w:color w:val="0000FF"/>
                <w:sz w:val="26"/>
                <w:szCs w:val="26"/>
              </w:rPr>
            </w:pPr>
          </w:p>
        </w:tc>
      </w:tr>
    </w:tbl>
    <w:p w14:paraId="36CE74D6" w14:textId="77777777" w:rsidR="0054117F" w:rsidRPr="004E7F03" w:rsidRDefault="0054117F" w:rsidP="0054117F">
      <w:pPr>
        <w:rPr>
          <w:sz w:val="26"/>
          <w:szCs w:val="26"/>
        </w:rPr>
      </w:pPr>
    </w:p>
    <w:tbl>
      <w:tblPr>
        <w:tblW w:w="9324" w:type="dxa"/>
        <w:tblLayout w:type="fixed"/>
        <w:tblLook w:val="0000" w:firstRow="0" w:lastRow="0" w:firstColumn="0" w:lastColumn="0" w:noHBand="0" w:noVBand="0"/>
      </w:tblPr>
      <w:tblGrid>
        <w:gridCol w:w="4662"/>
        <w:gridCol w:w="4662"/>
      </w:tblGrid>
      <w:tr w:rsidR="0074681C" w:rsidRPr="008E34E2" w14:paraId="3FC6F161" w14:textId="77777777" w:rsidTr="007569B9">
        <w:trPr>
          <w:trHeight w:val="715"/>
        </w:trPr>
        <w:tc>
          <w:tcPr>
            <w:tcW w:w="4662" w:type="dxa"/>
          </w:tcPr>
          <w:p w14:paraId="10A5FE83" w14:textId="10A55C4C" w:rsidR="0074681C" w:rsidRDefault="000F5466" w:rsidP="001F0BC2">
            <w:pPr>
              <w:rPr>
                <w:color w:val="000000"/>
                <w:sz w:val="26"/>
              </w:rPr>
            </w:pPr>
            <w:r w:rsidRPr="000F5466">
              <w:rPr>
                <w:color w:val="000000"/>
                <w:sz w:val="26"/>
              </w:rPr>
              <w:t xml:space="preserve">Application of </w:t>
            </w:r>
            <w:r w:rsidR="001F0BC2">
              <w:rPr>
                <w:color w:val="000000"/>
                <w:sz w:val="26"/>
              </w:rPr>
              <w:t xml:space="preserve">PPL Electric Utilities Corporation </w:t>
            </w:r>
            <w:r w:rsidR="002F3339">
              <w:rPr>
                <w:color w:val="000000"/>
                <w:sz w:val="26"/>
              </w:rPr>
              <w:t>for</w:t>
            </w:r>
            <w:r w:rsidR="00E36F88">
              <w:rPr>
                <w:color w:val="000000"/>
                <w:sz w:val="26"/>
              </w:rPr>
              <w:t xml:space="preserve"> Approval of</w:t>
            </w:r>
            <w:r w:rsidR="004C4904">
              <w:rPr>
                <w:color w:val="000000"/>
                <w:sz w:val="26"/>
              </w:rPr>
              <w:t xml:space="preserve"> the</w:t>
            </w:r>
            <w:r w:rsidR="00E36F88">
              <w:rPr>
                <w:color w:val="000000"/>
                <w:sz w:val="26"/>
              </w:rPr>
              <w:t xml:space="preserve"> </w:t>
            </w:r>
            <w:r w:rsidR="004C4904">
              <w:rPr>
                <w:color w:val="000000"/>
                <w:sz w:val="26"/>
              </w:rPr>
              <w:t xml:space="preserve">Transfer by </w:t>
            </w:r>
            <w:r w:rsidR="00E36F88">
              <w:rPr>
                <w:color w:val="000000"/>
                <w:sz w:val="26"/>
              </w:rPr>
              <w:t xml:space="preserve">Sale of Facilities to the City </w:t>
            </w:r>
            <w:r w:rsidR="00896B65">
              <w:rPr>
                <w:color w:val="000000"/>
                <w:sz w:val="26"/>
              </w:rPr>
              <w:t>of</w:t>
            </w:r>
            <w:r w:rsidR="00E36F88">
              <w:rPr>
                <w:color w:val="000000"/>
                <w:sz w:val="26"/>
              </w:rPr>
              <w:t xml:space="preserve"> Lancaster</w:t>
            </w:r>
            <w:r w:rsidR="00B363AD">
              <w:rPr>
                <w:color w:val="000000"/>
                <w:sz w:val="26"/>
              </w:rPr>
              <w:t xml:space="preserve"> </w:t>
            </w:r>
          </w:p>
          <w:p w14:paraId="32D290F3" w14:textId="3B8D545F" w:rsidR="00BC3AFF" w:rsidRDefault="00BC3AFF" w:rsidP="001F0BC2">
            <w:pPr>
              <w:rPr>
                <w:color w:val="000000"/>
                <w:sz w:val="26"/>
              </w:rPr>
            </w:pPr>
          </w:p>
          <w:p w14:paraId="641B171D" w14:textId="77777777" w:rsidR="00BC3AFF" w:rsidRDefault="00BC3AFF" w:rsidP="001F0BC2">
            <w:pPr>
              <w:rPr>
                <w:color w:val="000000"/>
                <w:sz w:val="26"/>
              </w:rPr>
            </w:pPr>
          </w:p>
          <w:p w14:paraId="14313CEC" w14:textId="3D9DA6F7" w:rsidR="00BC3AFF" w:rsidRDefault="00BC3AFF" w:rsidP="001F0BC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Municipal Agreement between PPL Electric Utilities Corporation and the City of Lancaster</w:t>
            </w:r>
          </w:p>
          <w:p w14:paraId="2964FF8C" w14:textId="5DCC532B" w:rsidR="009818BC" w:rsidRPr="008E34E2" w:rsidRDefault="009818BC" w:rsidP="001F0BC2">
            <w:pPr>
              <w:rPr>
                <w:color w:val="000000"/>
                <w:sz w:val="26"/>
              </w:rPr>
            </w:pPr>
          </w:p>
        </w:tc>
        <w:tc>
          <w:tcPr>
            <w:tcW w:w="4662" w:type="dxa"/>
          </w:tcPr>
          <w:p w14:paraId="22AC747B" w14:textId="264DC8AA" w:rsidR="0074681C" w:rsidRDefault="0074681C" w:rsidP="0074681C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8E34E2">
              <w:rPr>
                <w:color w:val="000000"/>
                <w:sz w:val="26"/>
              </w:rPr>
              <w:t>Docket Number</w:t>
            </w:r>
            <w:r w:rsidR="00B363AD">
              <w:rPr>
                <w:color w:val="000000"/>
                <w:sz w:val="26"/>
              </w:rPr>
              <w:t>s</w:t>
            </w:r>
            <w:r w:rsidRPr="008E34E2">
              <w:rPr>
                <w:color w:val="000000"/>
                <w:sz w:val="26"/>
              </w:rPr>
              <w:t xml:space="preserve">: </w:t>
            </w:r>
          </w:p>
          <w:p w14:paraId="4CFD4542" w14:textId="1B4ED5ED" w:rsidR="0074681C" w:rsidRPr="008E34E2" w:rsidRDefault="0074681C" w:rsidP="0074681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bookmarkStart w:id="0" w:name="_Hlk507493961"/>
            <w:r w:rsidR="000F5466" w:rsidRPr="000F5466">
              <w:rPr>
                <w:color w:val="000000"/>
                <w:sz w:val="26"/>
              </w:rPr>
              <w:t>A-201</w:t>
            </w:r>
            <w:bookmarkEnd w:id="0"/>
            <w:r w:rsidR="001F0BC2">
              <w:rPr>
                <w:color w:val="000000"/>
                <w:sz w:val="26"/>
              </w:rPr>
              <w:t>9-30086</w:t>
            </w:r>
            <w:r w:rsidR="0036637B">
              <w:rPr>
                <w:color w:val="000000"/>
                <w:sz w:val="26"/>
              </w:rPr>
              <w:t>6</w:t>
            </w:r>
            <w:r w:rsidR="001F0BC2">
              <w:rPr>
                <w:color w:val="000000"/>
                <w:sz w:val="26"/>
              </w:rPr>
              <w:t>9</w:t>
            </w:r>
          </w:p>
          <w:p w14:paraId="22C4F329" w14:textId="77777777" w:rsidR="0074681C" w:rsidRDefault="0074681C" w:rsidP="007569B9">
            <w:pPr>
              <w:ind w:left="2161"/>
              <w:rPr>
                <w:color w:val="000000"/>
                <w:sz w:val="26"/>
              </w:rPr>
            </w:pPr>
          </w:p>
          <w:p w14:paraId="3F99FF56" w14:textId="77777777" w:rsidR="00BC3AFF" w:rsidRDefault="00BC3AFF" w:rsidP="007569B9">
            <w:pPr>
              <w:ind w:left="2161"/>
              <w:rPr>
                <w:color w:val="000000"/>
                <w:sz w:val="26"/>
              </w:rPr>
            </w:pPr>
          </w:p>
          <w:p w14:paraId="2511D50B" w14:textId="77777777" w:rsidR="00BC3AFF" w:rsidRDefault="00BC3AFF" w:rsidP="007569B9">
            <w:pPr>
              <w:ind w:left="2161"/>
              <w:rPr>
                <w:color w:val="000000"/>
                <w:sz w:val="26"/>
              </w:rPr>
            </w:pPr>
          </w:p>
          <w:p w14:paraId="46195F97" w14:textId="77777777" w:rsidR="00BC3AFF" w:rsidRDefault="00BC3AFF" w:rsidP="007569B9">
            <w:pPr>
              <w:ind w:left="2161"/>
              <w:rPr>
                <w:color w:val="000000"/>
                <w:sz w:val="26"/>
              </w:rPr>
            </w:pPr>
          </w:p>
          <w:p w14:paraId="2B56E61F" w14:textId="5674FF91" w:rsidR="00BC3AFF" w:rsidRPr="008E34E2" w:rsidRDefault="00BC3AFF" w:rsidP="007569B9">
            <w:pPr>
              <w:ind w:left="2161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U-2019-3012247</w:t>
            </w:r>
            <w:r w:rsidRPr="008E34E2">
              <w:rPr>
                <w:color w:val="000000"/>
                <w:sz w:val="26"/>
              </w:rPr>
              <w:t xml:space="preserve">         </w:t>
            </w:r>
          </w:p>
        </w:tc>
      </w:tr>
      <w:tr w:rsidR="009818BC" w:rsidRPr="008E34E2" w14:paraId="0A26F9C6" w14:textId="77777777" w:rsidTr="007569B9">
        <w:trPr>
          <w:trHeight w:val="715"/>
        </w:trPr>
        <w:tc>
          <w:tcPr>
            <w:tcW w:w="4662" w:type="dxa"/>
          </w:tcPr>
          <w:p w14:paraId="0B1BC3AB" w14:textId="77777777" w:rsidR="009818BC" w:rsidRPr="008E34E2" w:rsidRDefault="009818BC" w:rsidP="000C293F">
            <w:pPr>
              <w:rPr>
                <w:color w:val="000000"/>
                <w:sz w:val="26"/>
              </w:rPr>
            </w:pPr>
          </w:p>
        </w:tc>
        <w:tc>
          <w:tcPr>
            <w:tcW w:w="4662" w:type="dxa"/>
          </w:tcPr>
          <w:p w14:paraId="412BA05B" w14:textId="77777777" w:rsidR="009818BC" w:rsidRDefault="009818BC" w:rsidP="000C293F">
            <w:pPr>
              <w:jc w:val="right"/>
              <w:rPr>
                <w:color w:val="000000"/>
                <w:sz w:val="26"/>
              </w:rPr>
            </w:pPr>
          </w:p>
          <w:p w14:paraId="75DF149E" w14:textId="7E529503" w:rsidR="00BC3AFF" w:rsidRPr="008E34E2" w:rsidRDefault="00BC3AFF" w:rsidP="000C293F">
            <w:pPr>
              <w:jc w:val="right"/>
              <w:rPr>
                <w:color w:val="000000"/>
                <w:sz w:val="26"/>
              </w:rPr>
            </w:pPr>
          </w:p>
        </w:tc>
      </w:tr>
    </w:tbl>
    <w:p w14:paraId="576EE215" w14:textId="77777777" w:rsidR="0074681C" w:rsidRPr="008E34E2" w:rsidRDefault="0074681C" w:rsidP="0074681C">
      <w:pPr>
        <w:jc w:val="center"/>
        <w:rPr>
          <w:color w:val="000000"/>
          <w:sz w:val="26"/>
        </w:rPr>
      </w:pPr>
      <w:r w:rsidRPr="008E34E2">
        <w:rPr>
          <w:b/>
          <w:color w:val="000000"/>
          <w:sz w:val="26"/>
        </w:rPr>
        <w:t>ORDER</w:t>
      </w:r>
    </w:p>
    <w:p w14:paraId="53E43065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4217AB0" w14:textId="77777777" w:rsidR="0074681C" w:rsidRPr="008E34E2" w:rsidRDefault="0074681C" w:rsidP="0074681C">
      <w:pPr>
        <w:rPr>
          <w:color w:val="000000"/>
          <w:sz w:val="26"/>
        </w:rPr>
      </w:pPr>
      <w:r w:rsidRPr="008E34E2">
        <w:rPr>
          <w:b/>
          <w:color w:val="000000"/>
          <w:sz w:val="26"/>
        </w:rPr>
        <w:t>BY THE COMMISSION:</w:t>
      </w:r>
    </w:p>
    <w:p w14:paraId="436CB6A3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B10B072" w14:textId="627626BE" w:rsidR="0074681C" w:rsidRPr="008E34E2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  <w:t xml:space="preserve">On </w:t>
      </w:r>
      <w:r w:rsidR="00E36F88">
        <w:rPr>
          <w:color w:val="000000"/>
          <w:spacing w:val="-3"/>
          <w:kern w:val="1"/>
          <w:sz w:val="26"/>
        </w:rPr>
        <w:t>March</w:t>
      </w:r>
      <w:r w:rsidR="005E01B8">
        <w:rPr>
          <w:color w:val="000000"/>
          <w:spacing w:val="-3"/>
          <w:kern w:val="1"/>
          <w:sz w:val="26"/>
        </w:rPr>
        <w:t xml:space="preserve"> 1</w:t>
      </w:r>
      <w:r w:rsidR="00E36F88">
        <w:rPr>
          <w:color w:val="000000"/>
          <w:spacing w:val="-3"/>
          <w:kern w:val="1"/>
          <w:sz w:val="26"/>
        </w:rPr>
        <w:t>8</w:t>
      </w:r>
      <w:r>
        <w:rPr>
          <w:color w:val="000000"/>
          <w:spacing w:val="-3"/>
          <w:kern w:val="1"/>
          <w:sz w:val="26"/>
        </w:rPr>
        <w:t>, 201</w:t>
      </w:r>
      <w:r w:rsidR="00E36F88">
        <w:rPr>
          <w:color w:val="000000"/>
          <w:spacing w:val="-3"/>
          <w:kern w:val="1"/>
          <w:sz w:val="26"/>
        </w:rPr>
        <w:t>9</w:t>
      </w:r>
      <w:r w:rsidRPr="008E34E2">
        <w:rPr>
          <w:color w:val="000000"/>
          <w:spacing w:val="-3"/>
          <w:kern w:val="1"/>
          <w:sz w:val="26"/>
        </w:rPr>
        <w:t xml:space="preserve">, </w:t>
      </w:r>
      <w:r w:rsidR="00E36F88">
        <w:rPr>
          <w:color w:val="000000"/>
          <w:sz w:val="26"/>
        </w:rPr>
        <w:t>PPL Electric Utilities Corporation</w:t>
      </w:r>
      <w:r>
        <w:rPr>
          <w:color w:val="000000"/>
          <w:sz w:val="26"/>
        </w:rPr>
        <w:t xml:space="preserve"> (</w:t>
      </w:r>
      <w:r w:rsidR="002F3339">
        <w:rPr>
          <w:color w:val="000000"/>
          <w:sz w:val="26"/>
        </w:rPr>
        <w:t>PPL Electric</w:t>
      </w:r>
      <w:r>
        <w:rPr>
          <w:color w:val="000000"/>
          <w:sz w:val="26"/>
        </w:rPr>
        <w:t>)</w:t>
      </w:r>
      <w:r w:rsidR="00B363AD">
        <w:rPr>
          <w:color w:val="000000"/>
          <w:sz w:val="26"/>
        </w:rPr>
        <w:t>, Utility Code: 110500,</w:t>
      </w:r>
      <w:r w:rsidRPr="008E34E2">
        <w:rPr>
          <w:color w:val="000000"/>
          <w:spacing w:val="-3"/>
          <w:kern w:val="1"/>
          <w:sz w:val="26"/>
        </w:rPr>
        <w:t xml:space="preserve"> filed an application</w:t>
      </w:r>
      <w:r w:rsidR="001373B1">
        <w:rPr>
          <w:color w:val="000000"/>
          <w:spacing w:val="-3"/>
          <w:kern w:val="1"/>
          <w:sz w:val="26"/>
        </w:rPr>
        <w:t xml:space="preserve"> (Application)</w:t>
      </w:r>
      <w:r w:rsidR="00896B65">
        <w:rPr>
          <w:color w:val="000000"/>
          <w:spacing w:val="-3"/>
          <w:kern w:val="1"/>
          <w:sz w:val="26"/>
        </w:rPr>
        <w:t xml:space="preserve"> for approval </w:t>
      </w:r>
      <w:r w:rsidR="00FD02D5">
        <w:rPr>
          <w:color w:val="000000"/>
          <w:spacing w:val="-3"/>
          <w:kern w:val="1"/>
          <w:sz w:val="26"/>
        </w:rPr>
        <w:t>of</w:t>
      </w:r>
      <w:r w:rsidR="00896B65">
        <w:rPr>
          <w:color w:val="000000"/>
          <w:spacing w:val="-3"/>
          <w:kern w:val="1"/>
          <w:sz w:val="26"/>
        </w:rPr>
        <w:t xml:space="preserve"> the transfer by sale of </w:t>
      </w:r>
      <w:r w:rsidR="00B363AD">
        <w:rPr>
          <w:color w:val="000000"/>
          <w:spacing w:val="-3"/>
          <w:kern w:val="1"/>
          <w:sz w:val="26"/>
        </w:rPr>
        <w:t xml:space="preserve">certain facilities to </w:t>
      </w:r>
      <w:r w:rsidR="00896B65">
        <w:rPr>
          <w:color w:val="000000"/>
          <w:spacing w:val="-3"/>
          <w:kern w:val="1"/>
          <w:sz w:val="26"/>
        </w:rPr>
        <w:t>the City of Lancaster, Lancaster County, Pennsylvania</w:t>
      </w:r>
      <w:r w:rsidR="00B363AD">
        <w:rPr>
          <w:color w:val="000000"/>
          <w:spacing w:val="-3"/>
          <w:kern w:val="1"/>
          <w:sz w:val="26"/>
        </w:rPr>
        <w:t>.</w:t>
      </w:r>
      <w:r w:rsidR="001373B1">
        <w:rPr>
          <w:color w:val="000000"/>
          <w:spacing w:val="-3"/>
          <w:kern w:val="1"/>
          <w:sz w:val="26"/>
        </w:rPr>
        <w:t xml:space="preserve"> </w:t>
      </w:r>
      <w:r w:rsidR="00B363AD">
        <w:rPr>
          <w:color w:val="000000"/>
          <w:spacing w:val="-3"/>
          <w:kern w:val="1"/>
          <w:sz w:val="26"/>
        </w:rPr>
        <w:t>The A</w:t>
      </w:r>
      <w:r w:rsidR="00046D3E">
        <w:rPr>
          <w:color w:val="000000"/>
          <w:spacing w:val="-3"/>
          <w:kern w:val="1"/>
          <w:sz w:val="26"/>
        </w:rPr>
        <w:t>pplication</w:t>
      </w:r>
      <w:r w:rsidR="00B363AD">
        <w:rPr>
          <w:color w:val="000000"/>
          <w:spacing w:val="-3"/>
          <w:kern w:val="1"/>
          <w:sz w:val="26"/>
        </w:rPr>
        <w:t xml:space="preserve"> was filed pursuant to </w:t>
      </w:r>
      <w:r w:rsidRPr="008E34E2">
        <w:rPr>
          <w:color w:val="000000"/>
          <w:spacing w:val="-3"/>
          <w:kern w:val="1"/>
          <w:sz w:val="26"/>
        </w:rPr>
        <w:t>66 Pa. C.S. § 1102</w:t>
      </w:r>
      <w:r w:rsidR="00B363AD">
        <w:rPr>
          <w:color w:val="000000"/>
          <w:spacing w:val="-3"/>
          <w:kern w:val="1"/>
          <w:sz w:val="26"/>
        </w:rPr>
        <w:t>(a)(3) and § 507.</w:t>
      </w:r>
    </w:p>
    <w:p w14:paraId="4A4E0C5C" w14:textId="1E29E1CB" w:rsidR="0074681C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47C7DE52" w14:textId="614DF064" w:rsidR="00DE13CC" w:rsidRDefault="00DE13CC" w:rsidP="0074681C">
      <w:pPr>
        <w:tabs>
          <w:tab w:val="left" w:pos="-720"/>
        </w:tabs>
        <w:suppressAutoHyphens/>
        <w:spacing w:line="360" w:lineRule="auto"/>
        <w:rPr>
          <w:spacing w:val="-3"/>
          <w:kern w:val="1"/>
          <w:sz w:val="26"/>
          <w:szCs w:val="26"/>
        </w:rPr>
      </w:pPr>
      <w:r>
        <w:rPr>
          <w:color w:val="000000"/>
          <w:spacing w:val="-3"/>
          <w:kern w:val="1"/>
          <w:sz w:val="26"/>
        </w:rPr>
        <w:lastRenderedPageBreak/>
        <w:tab/>
      </w:r>
      <w:r w:rsidRPr="00A01D8A">
        <w:rPr>
          <w:spacing w:val="-3"/>
          <w:kern w:val="1"/>
          <w:sz w:val="26"/>
          <w:szCs w:val="26"/>
        </w:rPr>
        <w:t xml:space="preserve">PPL Electric states that </w:t>
      </w:r>
      <w:r>
        <w:rPr>
          <w:spacing w:val="-3"/>
          <w:kern w:val="1"/>
          <w:sz w:val="26"/>
          <w:szCs w:val="26"/>
        </w:rPr>
        <w:t xml:space="preserve">the Application was filed because PPL Electric and the City of Lancaster entered into a Street Light System Purchase and Sale Agreement involving the transfer of tangible property that is used or useful in the public service.  </w:t>
      </w:r>
    </w:p>
    <w:p w14:paraId="060C056C" w14:textId="1638B297" w:rsidR="00F078E1" w:rsidRDefault="00F078E1" w:rsidP="0074681C">
      <w:pPr>
        <w:tabs>
          <w:tab w:val="left" w:pos="-720"/>
        </w:tabs>
        <w:suppressAutoHyphens/>
        <w:spacing w:line="360" w:lineRule="auto"/>
        <w:rPr>
          <w:spacing w:val="-3"/>
          <w:kern w:val="1"/>
          <w:sz w:val="26"/>
          <w:szCs w:val="26"/>
        </w:rPr>
      </w:pPr>
    </w:p>
    <w:p w14:paraId="51B0D069" w14:textId="1340A1C0" w:rsidR="00F078E1" w:rsidRDefault="00F078E1" w:rsidP="00F078E1">
      <w:pPr>
        <w:tabs>
          <w:tab w:val="left" w:pos="-720"/>
        </w:tabs>
        <w:suppressAutoHyphens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932BA8">
        <w:rPr>
          <w:sz w:val="26"/>
          <w:szCs w:val="26"/>
        </w:rPr>
        <w:t xml:space="preserve">PPL Electric is a corporation organized and existing under the laws of the Commonwealth of Pennsylvania.  PPL Electric currently </w:t>
      </w:r>
      <w:r>
        <w:rPr>
          <w:sz w:val="26"/>
          <w:szCs w:val="26"/>
        </w:rPr>
        <w:t xml:space="preserve">furnishes </w:t>
      </w:r>
      <w:r w:rsidRPr="00932BA8">
        <w:rPr>
          <w:sz w:val="26"/>
          <w:szCs w:val="26"/>
        </w:rPr>
        <w:t>e</w:t>
      </w:r>
      <w:r>
        <w:rPr>
          <w:sz w:val="26"/>
          <w:szCs w:val="26"/>
        </w:rPr>
        <w:t>lectric</w:t>
      </w:r>
      <w:r w:rsidRPr="00932BA8">
        <w:rPr>
          <w:sz w:val="26"/>
          <w:szCs w:val="26"/>
        </w:rPr>
        <w:t xml:space="preserve"> distributi</w:t>
      </w:r>
      <w:r>
        <w:rPr>
          <w:sz w:val="26"/>
          <w:szCs w:val="26"/>
        </w:rPr>
        <w:t>on, transmission and default supply services</w:t>
      </w:r>
      <w:r w:rsidRPr="00932BA8">
        <w:rPr>
          <w:sz w:val="26"/>
          <w:szCs w:val="26"/>
        </w:rPr>
        <w:t xml:space="preserve"> for compensation within the Commonwealth</w:t>
      </w:r>
      <w:r>
        <w:rPr>
          <w:sz w:val="26"/>
          <w:szCs w:val="26"/>
        </w:rPr>
        <w:t xml:space="preserve"> to approximately 1.4 million customers in 29 counties in an area that encompasses approximately 10,000 square miles in eastern and central Pennsylvania. </w:t>
      </w:r>
      <w:r w:rsidRPr="00932BA8">
        <w:rPr>
          <w:sz w:val="26"/>
          <w:szCs w:val="26"/>
        </w:rPr>
        <w:t xml:space="preserve"> </w:t>
      </w:r>
    </w:p>
    <w:p w14:paraId="182800BB" w14:textId="77777777" w:rsidR="00F078E1" w:rsidRDefault="00F078E1" w:rsidP="0074681C">
      <w:pPr>
        <w:tabs>
          <w:tab w:val="left" w:pos="-720"/>
        </w:tabs>
        <w:suppressAutoHyphens/>
        <w:spacing w:line="360" w:lineRule="auto"/>
        <w:rPr>
          <w:spacing w:val="-3"/>
          <w:kern w:val="1"/>
          <w:sz w:val="26"/>
          <w:szCs w:val="26"/>
        </w:rPr>
      </w:pPr>
    </w:p>
    <w:p w14:paraId="29480B08" w14:textId="024E1E2D" w:rsidR="00F537AD" w:rsidRDefault="00D737DD" w:rsidP="00ED28CF">
      <w:pPr>
        <w:autoSpaceDE w:val="0"/>
        <w:autoSpaceDN w:val="0"/>
        <w:adjustRightInd w:val="0"/>
        <w:spacing w:line="360" w:lineRule="auto"/>
        <w:rPr>
          <w:color w:val="000000"/>
          <w:spacing w:val="-3"/>
          <w:kern w:val="1"/>
          <w:sz w:val="26"/>
          <w:szCs w:val="26"/>
        </w:rPr>
      </w:pPr>
      <w:r>
        <w:rPr>
          <w:color w:val="000000"/>
          <w:spacing w:val="-3"/>
          <w:kern w:val="1"/>
          <w:sz w:val="26"/>
        </w:rPr>
        <w:tab/>
      </w:r>
      <w:r w:rsidR="00B528BB">
        <w:rPr>
          <w:color w:val="000000"/>
          <w:spacing w:val="-3"/>
          <w:kern w:val="1"/>
          <w:sz w:val="26"/>
          <w:szCs w:val="26"/>
        </w:rPr>
        <w:t xml:space="preserve">PPL Electric </w:t>
      </w:r>
      <w:r w:rsidRPr="00257F96">
        <w:rPr>
          <w:color w:val="000000"/>
          <w:spacing w:val="-3"/>
          <w:kern w:val="1"/>
          <w:sz w:val="26"/>
          <w:szCs w:val="26"/>
        </w:rPr>
        <w:t xml:space="preserve">served </w:t>
      </w:r>
      <w:r w:rsidR="00B528BB">
        <w:rPr>
          <w:color w:val="000000"/>
          <w:spacing w:val="-3"/>
          <w:kern w:val="1"/>
          <w:sz w:val="26"/>
          <w:szCs w:val="26"/>
        </w:rPr>
        <w:t>the A</w:t>
      </w:r>
      <w:r w:rsidR="006E1680">
        <w:rPr>
          <w:color w:val="000000"/>
          <w:spacing w:val="-3"/>
          <w:kern w:val="1"/>
          <w:sz w:val="26"/>
          <w:szCs w:val="26"/>
        </w:rPr>
        <w:t>pplication</w:t>
      </w:r>
      <w:r w:rsidR="00B528BB">
        <w:rPr>
          <w:color w:val="000000"/>
          <w:spacing w:val="-3"/>
          <w:kern w:val="1"/>
          <w:sz w:val="26"/>
          <w:szCs w:val="26"/>
        </w:rPr>
        <w:t xml:space="preserve"> </w:t>
      </w:r>
      <w:r w:rsidRPr="00257F96">
        <w:rPr>
          <w:color w:val="000000"/>
          <w:spacing w:val="-3"/>
          <w:kern w:val="1"/>
          <w:sz w:val="26"/>
          <w:szCs w:val="26"/>
        </w:rPr>
        <w:t>on the Office of Consumer Advocate</w:t>
      </w:r>
      <w:r w:rsidR="00257F96">
        <w:rPr>
          <w:color w:val="000000"/>
          <w:spacing w:val="-3"/>
          <w:kern w:val="1"/>
          <w:sz w:val="26"/>
          <w:szCs w:val="26"/>
        </w:rPr>
        <w:t xml:space="preserve"> (OCA)</w:t>
      </w:r>
      <w:r w:rsidRPr="00257F96">
        <w:rPr>
          <w:color w:val="000000"/>
          <w:spacing w:val="-3"/>
          <w:kern w:val="1"/>
          <w:sz w:val="26"/>
          <w:szCs w:val="26"/>
        </w:rPr>
        <w:t xml:space="preserve">, </w:t>
      </w:r>
      <w:r w:rsidR="002F3339" w:rsidRPr="00257F96">
        <w:rPr>
          <w:color w:val="000000"/>
          <w:spacing w:val="-3"/>
          <w:kern w:val="1"/>
          <w:sz w:val="26"/>
          <w:szCs w:val="26"/>
        </w:rPr>
        <w:t>the Bureau of Investigation and Enforcement</w:t>
      </w:r>
      <w:r w:rsidR="00257F96">
        <w:rPr>
          <w:color w:val="000000"/>
          <w:spacing w:val="-3"/>
          <w:kern w:val="1"/>
          <w:sz w:val="26"/>
          <w:szCs w:val="26"/>
        </w:rPr>
        <w:t xml:space="preserve"> (I&amp;E)</w:t>
      </w:r>
      <w:r w:rsidR="002F3339" w:rsidRPr="00257F96">
        <w:rPr>
          <w:color w:val="000000"/>
          <w:spacing w:val="-3"/>
          <w:kern w:val="1"/>
          <w:sz w:val="26"/>
          <w:szCs w:val="26"/>
        </w:rPr>
        <w:t xml:space="preserve"> </w:t>
      </w:r>
      <w:r w:rsidRPr="00257F96">
        <w:rPr>
          <w:color w:val="000000"/>
          <w:spacing w:val="-3"/>
          <w:kern w:val="1"/>
          <w:sz w:val="26"/>
          <w:szCs w:val="26"/>
        </w:rPr>
        <w:t>and the Office of Small Business</w:t>
      </w:r>
      <w:r w:rsidR="00257F96">
        <w:rPr>
          <w:color w:val="000000"/>
          <w:spacing w:val="-3"/>
          <w:kern w:val="1"/>
          <w:sz w:val="26"/>
          <w:szCs w:val="26"/>
        </w:rPr>
        <w:t xml:space="preserve"> </w:t>
      </w:r>
      <w:r w:rsidRPr="00257F96">
        <w:rPr>
          <w:color w:val="000000"/>
          <w:spacing w:val="-3"/>
          <w:kern w:val="1"/>
          <w:sz w:val="26"/>
          <w:szCs w:val="26"/>
        </w:rPr>
        <w:t>Advocate</w:t>
      </w:r>
      <w:r w:rsidR="0086728D">
        <w:rPr>
          <w:color w:val="000000"/>
          <w:spacing w:val="-3"/>
          <w:kern w:val="1"/>
          <w:sz w:val="26"/>
          <w:szCs w:val="26"/>
        </w:rPr>
        <w:t xml:space="preserve"> (OSBA)</w:t>
      </w:r>
      <w:r w:rsidR="00693016">
        <w:rPr>
          <w:color w:val="000000"/>
          <w:spacing w:val="-3"/>
          <w:kern w:val="1"/>
          <w:sz w:val="26"/>
          <w:szCs w:val="26"/>
        </w:rPr>
        <w:t xml:space="preserve">. </w:t>
      </w:r>
      <w:r w:rsidR="007569B9">
        <w:rPr>
          <w:color w:val="000000"/>
          <w:spacing w:val="-3"/>
          <w:kern w:val="1"/>
          <w:sz w:val="26"/>
          <w:szCs w:val="26"/>
        </w:rPr>
        <w:t xml:space="preserve"> </w:t>
      </w:r>
      <w:r w:rsidR="00255303">
        <w:rPr>
          <w:color w:val="000000"/>
          <w:spacing w:val="-3"/>
          <w:kern w:val="1"/>
          <w:sz w:val="26"/>
          <w:szCs w:val="26"/>
        </w:rPr>
        <w:t>N</w:t>
      </w:r>
      <w:r w:rsidRPr="00257F96">
        <w:rPr>
          <w:color w:val="000000"/>
          <w:spacing w:val="-3"/>
          <w:kern w:val="1"/>
          <w:sz w:val="26"/>
          <w:szCs w:val="26"/>
        </w:rPr>
        <w:t xml:space="preserve">otice </w:t>
      </w:r>
      <w:r w:rsidR="00255303">
        <w:rPr>
          <w:color w:val="000000"/>
          <w:spacing w:val="-3"/>
          <w:kern w:val="1"/>
          <w:sz w:val="26"/>
          <w:szCs w:val="26"/>
        </w:rPr>
        <w:t xml:space="preserve">of this </w:t>
      </w:r>
      <w:r w:rsidR="006E1680">
        <w:rPr>
          <w:color w:val="000000"/>
          <w:spacing w:val="-3"/>
          <w:kern w:val="1"/>
          <w:sz w:val="26"/>
          <w:szCs w:val="26"/>
        </w:rPr>
        <w:t>A</w:t>
      </w:r>
      <w:r w:rsidR="00255303">
        <w:rPr>
          <w:color w:val="000000"/>
          <w:spacing w:val="-3"/>
          <w:kern w:val="1"/>
          <w:sz w:val="26"/>
          <w:szCs w:val="26"/>
        </w:rPr>
        <w:t xml:space="preserve">pplication </w:t>
      </w:r>
      <w:r w:rsidRPr="00257F96">
        <w:rPr>
          <w:color w:val="000000"/>
          <w:spacing w:val="-3"/>
          <w:kern w:val="1"/>
          <w:sz w:val="26"/>
          <w:szCs w:val="26"/>
        </w:rPr>
        <w:t xml:space="preserve">was published </w:t>
      </w:r>
      <w:r w:rsidR="00FD1D35" w:rsidRPr="00204E9E">
        <w:rPr>
          <w:sz w:val="26"/>
          <w:szCs w:val="26"/>
        </w:rPr>
        <w:t xml:space="preserve">on </w:t>
      </w:r>
      <w:r w:rsidR="00501148">
        <w:rPr>
          <w:sz w:val="26"/>
          <w:szCs w:val="26"/>
        </w:rPr>
        <w:t>March </w:t>
      </w:r>
      <w:r w:rsidR="00FD1D35">
        <w:rPr>
          <w:sz w:val="26"/>
          <w:szCs w:val="26"/>
        </w:rPr>
        <w:t>29,</w:t>
      </w:r>
      <w:r w:rsidR="00501148">
        <w:rPr>
          <w:sz w:val="26"/>
          <w:szCs w:val="26"/>
        </w:rPr>
        <w:t> </w:t>
      </w:r>
      <w:r w:rsidR="00FD1D35" w:rsidRPr="00204E9E">
        <w:rPr>
          <w:sz w:val="26"/>
          <w:szCs w:val="26"/>
        </w:rPr>
        <w:t>201</w:t>
      </w:r>
      <w:r w:rsidR="00FD1D35">
        <w:rPr>
          <w:sz w:val="26"/>
          <w:szCs w:val="26"/>
        </w:rPr>
        <w:t>9 in the LNP</w:t>
      </w:r>
      <w:r w:rsidR="004C4904">
        <w:rPr>
          <w:sz w:val="26"/>
          <w:szCs w:val="26"/>
        </w:rPr>
        <w:t>, the local newspaper,</w:t>
      </w:r>
      <w:r w:rsidR="00FD1D35">
        <w:rPr>
          <w:color w:val="000000"/>
          <w:spacing w:val="-3"/>
          <w:kern w:val="1"/>
          <w:sz w:val="26"/>
          <w:szCs w:val="26"/>
        </w:rPr>
        <w:t xml:space="preserve"> and </w:t>
      </w:r>
      <w:r w:rsidR="001373B1">
        <w:rPr>
          <w:color w:val="000000"/>
          <w:spacing w:val="-3"/>
          <w:kern w:val="1"/>
          <w:sz w:val="26"/>
          <w:szCs w:val="26"/>
        </w:rPr>
        <w:t xml:space="preserve">in the </w:t>
      </w:r>
      <w:r w:rsidR="002F3339" w:rsidRPr="00257F96">
        <w:rPr>
          <w:color w:val="000000"/>
          <w:spacing w:val="-3"/>
          <w:kern w:val="1"/>
          <w:sz w:val="26"/>
          <w:szCs w:val="26"/>
        </w:rPr>
        <w:t>March</w:t>
      </w:r>
      <w:r w:rsidRPr="00257F96">
        <w:rPr>
          <w:color w:val="000000"/>
          <w:spacing w:val="-3"/>
          <w:kern w:val="1"/>
          <w:sz w:val="26"/>
          <w:szCs w:val="26"/>
        </w:rPr>
        <w:t xml:space="preserve"> </w:t>
      </w:r>
      <w:r w:rsidR="002F3339" w:rsidRPr="00257F96">
        <w:rPr>
          <w:color w:val="000000"/>
          <w:spacing w:val="-3"/>
          <w:kern w:val="1"/>
          <w:sz w:val="26"/>
          <w:szCs w:val="26"/>
        </w:rPr>
        <w:t>30</w:t>
      </w:r>
      <w:r w:rsidRPr="00257F96">
        <w:rPr>
          <w:color w:val="000000"/>
          <w:spacing w:val="-3"/>
          <w:kern w:val="1"/>
          <w:sz w:val="26"/>
          <w:szCs w:val="26"/>
        </w:rPr>
        <w:t>, 201</w:t>
      </w:r>
      <w:r w:rsidR="002F3339" w:rsidRPr="00257F96">
        <w:rPr>
          <w:color w:val="000000"/>
          <w:spacing w:val="-3"/>
          <w:kern w:val="1"/>
          <w:sz w:val="26"/>
          <w:szCs w:val="26"/>
        </w:rPr>
        <w:t>9</w:t>
      </w:r>
      <w:r w:rsidR="001373B1">
        <w:rPr>
          <w:color w:val="000000"/>
          <w:spacing w:val="-3"/>
          <w:kern w:val="1"/>
          <w:sz w:val="26"/>
          <w:szCs w:val="26"/>
        </w:rPr>
        <w:t xml:space="preserve"> issue of the </w:t>
      </w:r>
      <w:r w:rsidR="002B7696">
        <w:rPr>
          <w:color w:val="000000"/>
          <w:spacing w:val="-3"/>
          <w:kern w:val="1"/>
          <w:sz w:val="26"/>
          <w:szCs w:val="26"/>
        </w:rPr>
        <w:t>Pennsylvania Bulletin</w:t>
      </w:r>
      <w:r w:rsidR="00B528BB">
        <w:rPr>
          <w:color w:val="000000"/>
          <w:spacing w:val="-3"/>
          <w:kern w:val="1"/>
          <w:sz w:val="26"/>
          <w:szCs w:val="26"/>
        </w:rPr>
        <w:t>.</w:t>
      </w:r>
      <w:r w:rsidR="00B528BB">
        <w:rPr>
          <w:sz w:val="26"/>
          <w:szCs w:val="26"/>
        </w:rPr>
        <w:t xml:space="preserve"> </w:t>
      </w:r>
      <w:r w:rsidR="00255303" w:rsidRPr="00257F96">
        <w:rPr>
          <w:color w:val="000000"/>
          <w:spacing w:val="-3"/>
          <w:kern w:val="1"/>
          <w:sz w:val="26"/>
          <w:szCs w:val="26"/>
        </w:rPr>
        <w:t xml:space="preserve"> </w:t>
      </w:r>
      <w:r w:rsidR="00B528BB">
        <w:rPr>
          <w:color w:val="000000"/>
          <w:spacing w:val="-3"/>
          <w:kern w:val="1"/>
          <w:sz w:val="26"/>
          <w:szCs w:val="26"/>
        </w:rPr>
        <w:t xml:space="preserve">Formal protests or petitions to intervene </w:t>
      </w:r>
      <w:r w:rsidRPr="00257F96">
        <w:rPr>
          <w:color w:val="000000"/>
          <w:spacing w:val="-3"/>
          <w:kern w:val="1"/>
          <w:sz w:val="26"/>
          <w:szCs w:val="26"/>
        </w:rPr>
        <w:t xml:space="preserve">were due by </w:t>
      </w:r>
    </w:p>
    <w:p w14:paraId="2BFD431D" w14:textId="5193AC5B" w:rsidR="00255303" w:rsidRDefault="002F3339" w:rsidP="00ED28CF">
      <w:pPr>
        <w:autoSpaceDE w:val="0"/>
        <w:autoSpaceDN w:val="0"/>
        <w:adjustRightInd w:val="0"/>
        <w:spacing w:line="360" w:lineRule="auto"/>
        <w:rPr>
          <w:color w:val="000000"/>
          <w:spacing w:val="-3"/>
          <w:kern w:val="1"/>
          <w:sz w:val="26"/>
          <w:szCs w:val="26"/>
        </w:rPr>
      </w:pPr>
      <w:r w:rsidRPr="00257F96">
        <w:rPr>
          <w:color w:val="000000"/>
          <w:spacing w:val="-3"/>
          <w:kern w:val="1"/>
          <w:sz w:val="26"/>
          <w:szCs w:val="26"/>
        </w:rPr>
        <w:t>April</w:t>
      </w:r>
      <w:r w:rsidR="00D737DD" w:rsidRPr="00257F96">
        <w:rPr>
          <w:color w:val="000000"/>
          <w:spacing w:val="-3"/>
          <w:kern w:val="1"/>
          <w:sz w:val="26"/>
          <w:szCs w:val="26"/>
        </w:rPr>
        <w:t xml:space="preserve"> </w:t>
      </w:r>
      <w:r w:rsidRPr="00257F96">
        <w:rPr>
          <w:color w:val="000000"/>
          <w:spacing w:val="-3"/>
          <w:kern w:val="1"/>
          <w:sz w:val="26"/>
          <w:szCs w:val="26"/>
        </w:rPr>
        <w:t>15</w:t>
      </w:r>
      <w:r w:rsidR="00D737DD" w:rsidRPr="00257F96">
        <w:rPr>
          <w:color w:val="000000"/>
          <w:spacing w:val="-3"/>
          <w:kern w:val="1"/>
          <w:sz w:val="26"/>
          <w:szCs w:val="26"/>
        </w:rPr>
        <w:t>, 201</w:t>
      </w:r>
      <w:r w:rsidRPr="00257F96">
        <w:rPr>
          <w:color w:val="000000"/>
          <w:spacing w:val="-3"/>
          <w:kern w:val="1"/>
          <w:sz w:val="26"/>
          <w:szCs w:val="26"/>
        </w:rPr>
        <w:t>9</w:t>
      </w:r>
      <w:r w:rsidR="00D737DD" w:rsidRPr="00257F96">
        <w:rPr>
          <w:color w:val="000000"/>
          <w:spacing w:val="-3"/>
          <w:kern w:val="1"/>
          <w:sz w:val="26"/>
          <w:szCs w:val="26"/>
        </w:rPr>
        <w:t>.</w:t>
      </w:r>
      <w:r w:rsidR="009818BC" w:rsidRPr="009818BC">
        <w:rPr>
          <w:color w:val="000000"/>
          <w:sz w:val="26"/>
        </w:rPr>
        <w:t xml:space="preserve"> </w:t>
      </w:r>
    </w:p>
    <w:p w14:paraId="0DD6E66B" w14:textId="77777777" w:rsidR="00FD1D35" w:rsidRDefault="00FD1D35" w:rsidP="00FD1D35">
      <w:pPr>
        <w:autoSpaceDE w:val="0"/>
        <w:autoSpaceDN w:val="0"/>
        <w:adjustRightInd w:val="0"/>
        <w:spacing w:line="360" w:lineRule="auto"/>
        <w:ind w:firstLine="720"/>
        <w:rPr>
          <w:color w:val="000000"/>
          <w:spacing w:val="-3"/>
          <w:kern w:val="1"/>
          <w:sz w:val="26"/>
          <w:szCs w:val="26"/>
        </w:rPr>
      </w:pPr>
    </w:p>
    <w:p w14:paraId="4596C796" w14:textId="7E18799A" w:rsidR="00257F96" w:rsidRPr="00257F96" w:rsidRDefault="002F3339" w:rsidP="002B7696">
      <w:pPr>
        <w:autoSpaceDE w:val="0"/>
        <w:autoSpaceDN w:val="0"/>
        <w:adjustRightInd w:val="0"/>
        <w:spacing w:line="360" w:lineRule="auto"/>
        <w:ind w:firstLine="720"/>
        <w:rPr>
          <w:sz w:val="26"/>
          <w:szCs w:val="26"/>
        </w:rPr>
      </w:pPr>
      <w:r w:rsidRPr="00257F96">
        <w:rPr>
          <w:sz w:val="26"/>
          <w:szCs w:val="26"/>
        </w:rPr>
        <w:t>On April 12, 2019,</w:t>
      </w:r>
      <w:r w:rsidR="00257F96">
        <w:rPr>
          <w:sz w:val="26"/>
          <w:szCs w:val="26"/>
        </w:rPr>
        <w:t xml:space="preserve"> I&amp;E </w:t>
      </w:r>
      <w:r w:rsidRPr="00257F96">
        <w:rPr>
          <w:sz w:val="26"/>
          <w:szCs w:val="26"/>
        </w:rPr>
        <w:t>filed a Protest to the Application</w:t>
      </w:r>
      <w:r w:rsidR="007569B9">
        <w:rPr>
          <w:sz w:val="26"/>
          <w:szCs w:val="26"/>
        </w:rPr>
        <w:t>.  O</w:t>
      </w:r>
      <w:r w:rsidRPr="00257F96">
        <w:rPr>
          <w:sz w:val="26"/>
          <w:szCs w:val="26"/>
        </w:rPr>
        <w:t>n</w:t>
      </w:r>
      <w:r w:rsidR="00FD02D5">
        <w:rPr>
          <w:sz w:val="26"/>
          <w:szCs w:val="26"/>
        </w:rPr>
        <w:t xml:space="preserve"> </w:t>
      </w:r>
      <w:r w:rsidR="00501148">
        <w:rPr>
          <w:sz w:val="26"/>
          <w:szCs w:val="26"/>
        </w:rPr>
        <w:t>April </w:t>
      </w:r>
      <w:r w:rsidRPr="00257F96">
        <w:rPr>
          <w:sz w:val="26"/>
          <w:szCs w:val="26"/>
        </w:rPr>
        <w:t>15,</w:t>
      </w:r>
      <w:r w:rsidR="00501148">
        <w:rPr>
          <w:sz w:val="26"/>
          <w:szCs w:val="26"/>
        </w:rPr>
        <w:t> </w:t>
      </w:r>
      <w:r w:rsidRPr="00257F96">
        <w:rPr>
          <w:sz w:val="26"/>
          <w:szCs w:val="26"/>
        </w:rPr>
        <w:t xml:space="preserve">2019, the </w:t>
      </w:r>
      <w:r w:rsidR="00257F96">
        <w:rPr>
          <w:sz w:val="26"/>
          <w:szCs w:val="26"/>
        </w:rPr>
        <w:t xml:space="preserve">OCA </w:t>
      </w:r>
      <w:r w:rsidRPr="00257F96">
        <w:rPr>
          <w:sz w:val="26"/>
          <w:szCs w:val="26"/>
        </w:rPr>
        <w:t>filed a Notice of</w:t>
      </w:r>
      <w:r w:rsidR="00257F96">
        <w:rPr>
          <w:sz w:val="26"/>
          <w:szCs w:val="26"/>
        </w:rPr>
        <w:t xml:space="preserve"> </w:t>
      </w:r>
      <w:r w:rsidRPr="00257F96">
        <w:rPr>
          <w:sz w:val="26"/>
          <w:szCs w:val="26"/>
        </w:rPr>
        <w:t>Intervention and Public Statement</w:t>
      </w:r>
      <w:r w:rsidR="00257F96">
        <w:rPr>
          <w:sz w:val="26"/>
          <w:szCs w:val="26"/>
        </w:rPr>
        <w:t xml:space="preserve">. </w:t>
      </w:r>
      <w:r w:rsidR="00257F96" w:rsidRPr="00257F96">
        <w:rPr>
          <w:sz w:val="26"/>
          <w:szCs w:val="26"/>
        </w:rPr>
        <w:t xml:space="preserve"> On April 26, 2019, the </w:t>
      </w:r>
      <w:r w:rsidR="00257F96">
        <w:rPr>
          <w:sz w:val="26"/>
          <w:szCs w:val="26"/>
        </w:rPr>
        <w:t>OSBA</w:t>
      </w:r>
      <w:r w:rsidR="00257F96" w:rsidRPr="00257F96">
        <w:rPr>
          <w:sz w:val="26"/>
          <w:szCs w:val="26"/>
        </w:rPr>
        <w:t xml:space="preserve"> filed a</w:t>
      </w:r>
      <w:r w:rsidR="00257F96">
        <w:rPr>
          <w:sz w:val="26"/>
          <w:szCs w:val="26"/>
        </w:rPr>
        <w:t xml:space="preserve"> </w:t>
      </w:r>
      <w:r w:rsidR="00257F96" w:rsidRPr="00257F96">
        <w:rPr>
          <w:sz w:val="26"/>
          <w:szCs w:val="26"/>
        </w:rPr>
        <w:t xml:space="preserve">Notice of Appearance, Notice of Intervention, Public Statement, and </w:t>
      </w:r>
      <w:r w:rsidR="001373B1">
        <w:rPr>
          <w:sz w:val="26"/>
          <w:szCs w:val="26"/>
        </w:rPr>
        <w:t xml:space="preserve">a </w:t>
      </w:r>
      <w:r w:rsidR="00257F96" w:rsidRPr="00257F96">
        <w:rPr>
          <w:sz w:val="26"/>
          <w:szCs w:val="26"/>
        </w:rPr>
        <w:t>Verification.</w:t>
      </w:r>
      <w:r w:rsidR="00257F96">
        <w:rPr>
          <w:sz w:val="26"/>
          <w:szCs w:val="26"/>
        </w:rPr>
        <w:t xml:space="preserve">  </w:t>
      </w:r>
      <w:r w:rsidR="00257F96" w:rsidRPr="00257F96">
        <w:rPr>
          <w:sz w:val="26"/>
          <w:szCs w:val="26"/>
        </w:rPr>
        <w:t xml:space="preserve">On May 23, 2019, PPL Electric informed the </w:t>
      </w:r>
      <w:r w:rsidR="00795E7A" w:rsidRPr="00257F96">
        <w:rPr>
          <w:sz w:val="26"/>
          <w:szCs w:val="26"/>
        </w:rPr>
        <w:t>A</w:t>
      </w:r>
      <w:r w:rsidR="00795E7A">
        <w:rPr>
          <w:sz w:val="26"/>
          <w:szCs w:val="26"/>
        </w:rPr>
        <w:t>dministrative Law Judge (</w:t>
      </w:r>
      <w:r w:rsidR="00257F96" w:rsidRPr="00257F96">
        <w:rPr>
          <w:sz w:val="26"/>
          <w:szCs w:val="26"/>
        </w:rPr>
        <w:t>ALJ</w:t>
      </w:r>
      <w:r w:rsidR="00795E7A">
        <w:rPr>
          <w:sz w:val="26"/>
          <w:szCs w:val="26"/>
        </w:rPr>
        <w:t>)</w:t>
      </w:r>
      <w:r w:rsidR="00257F96" w:rsidRPr="00257F96">
        <w:rPr>
          <w:sz w:val="26"/>
          <w:szCs w:val="26"/>
        </w:rPr>
        <w:t xml:space="preserve"> that the parties were able to</w:t>
      </w:r>
      <w:r w:rsidR="00257F96">
        <w:rPr>
          <w:sz w:val="26"/>
          <w:szCs w:val="26"/>
        </w:rPr>
        <w:t xml:space="preserve"> </w:t>
      </w:r>
      <w:r w:rsidR="00257F96" w:rsidRPr="00257F96">
        <w:rPr>
          <w:sz w:val="26"/>
          <w:szCs w:val="26"/>
        </w:rPr>
        <w:t>resolve the issues raised in I&amp;E’s Protest to the Application, with the</w:t>
      </w:r>
      <w:r w:rsidR="00257F96">
        <w:rPr>
          <w:sz w:val="26"/>
          <w:szCs w:val="26"/>
        </w:rPr>
        <w:t xml:space="preserve"> </w:t>
      </w:r>
      <w:r w:rsidR="00257F96" w:rsidRPr="00257F96">
        <w:rPr>
          <w:sz w:val="26"/>
          <w:szCs w:val="26"/>
        </w:rPr>
        <w:t xml:space="preserve">understanding that PPL </w:t>
      </w:r>
      <w:r w:rsidR="00257F96" w:rsidRPr="00795E7A">
        <w:rPr>
          <w:sz w:val="26"/>
          <w:szCs w:val="26"/>
        </w:rPr>
        <w:t>Electric is not seeking any</w:t>
      </w:r>
      <w:r w:rsidR="00257F96" w:rsidRPr="00257F96">
        <w:rPr>
          <w:sz w:val="26"/>
          <w:szCs w:val="26"/>
        </w:rPr>
        <w:t xml:space="preserve"> ruling as part of the approval of this</w:t>
      </w:r>
      <w:r w:rsidR="00257F96">
        <w:rPr>
          <w:sz w:val="26"/>
          <w:szCs w:val="26"/>
        </w:rPr>
        <w:t xml:space="preserve"> </w:t>
      </w:r>
      <w:r w:rsidR="00257F96" w:rsidRPr="00257F96">
        <w:rPr>
          <w:sz w:val="26"/>
          <w:szCs w:val="26"/>
        </w:rPr>
        <w:t>Application on the ratemaking treatment of the proposed transaction.</w:t>
      </w:r>
      <w:r w:rsidR="001373B1">
        <w:rPr>
          <w:sz w:val="26"/>
          <w:szCs w:val="26"/>
        </w:rPr>
        <w:t xml:space="preserve">  </w:t>
      </w:r>
      <w:r w:rsidR="00257F96" w:rsidRPr="00257F96">
        <w:rPr>
          <w:sz w:val="26"/>
          <w:szCs w:val="26"/>
        </w:rPr>
        <w:t>On May 29, 2019, I&amp;E filed a letter requesting that its Protest be withdrawn.</w:t>
      </w:r>
      <w:r w:rsidR="00257F96">
        <w:rPr>
          <w:sz w:val="26"/>
          <w:szCs w:val="26"/>
        </w:rPr>
        <w:t xml:space="preserve">  </w:t>
      </w:r>
      <w:r w:rsidR="00156FCB">
        <w:rPr>
          <w:sz w:val="26"/>
          <w:szCs w:val="26"/>
        </w:rPr>
        <w:t>On June 1</w:t>
      </w:r>
      <w:r w:rsidR="00795E7A">
        <w:rPr>
          <w:sz w:val="26"/>
          <w:szCs w:val="26"/>
        </w:rPr>
        <w:t>9</w:t>
      </w:r>
      <w:r w:rsidR="00156FCB">
        <w:rPr>
          <w:sz w:val="26"/>
          <w:szCs w:val="26"/>
        </w:rPr>
        <w:t xml:space="preserve">, 2019, </w:t>
      </w:r>
      <w:r w:rsidR="00795E7A">
        <w:rPr>
          <w:sz w:val="26"/>
          <w:szCs w:val="26"/>
        </w:rPr>
        <w:t xml:space="preserve">the Office of </w:t>
      </w:r>
      <w:bookmarkStart w:id="1" w:name="_Hlk19792312"/>
      <w:r w:rsidR="00795E7A" w:rsidRPr="00257F96">
        <w:rPr>
          <w:sz w:val="26"/>
          <w:szCs w:val="26"/>
        </w:rPr>
        <w:t>A</w:t>
      </w:r>
      <w:r w:rsidR="00795E7A">
        <w:rPr>
          <w:sz w:val="26"/>
          <w:szCs w:val="26"/>
        </w:rPr>
        <w:t xml:space="preserve">dministrative Law Judge </w:t>
      </w:r>
      <w:bookmarkEnd w:id="1"/>
      <w:r w:rsidR="00795E7A">
        <w:rPr>
          <w:sz w:val="26"/>
          <w:szCs w:val="26"/>
        </w:rPr>
        <w:t xml:space="preserve">issued an Order granting the withdrawal of I&amp;E’s </w:t>
      </w:r>
      <w:r w:rsidR="00795E7A">
        <w:rPr>
          <w:sz w:val="26"/>
          <w:szCs w:val="26"/>
        </w:rPr>
        <w:lastRenderedPageBreak/>
        <w:t>protest and t</w:t>
      </w:r>
      <w:r w:rsidR="00156FCB">
        <w:rPr>
          <w:sz w:val="26"/>
          <w:szCs w:val="26"/>
        </w:rPr>
        <w:t>ransfer</w:t>
      </w:r>
      <w:r w:rsidR="00795E7A">
        <w:rPr>
          <w:sz w:val="26"/>
          <w:szCs w:val="26"/>
        </w:rPr>
        <w:t xml:space="preserve">ring </w:t>
      </w:r>
      <w:r w:rsidR="00156FCB">
        <w:rPr>
          <w:sz w:val="26"/>
          <w:szCs w:val="26"/>
        </w:rPr>
        <w:t xml:space="preserve">the Application to the Commission’s Bureau of Technical Utility Services for </w:t>
      </w:r>
      <w:r w:rsidR="00795E7A">
        <w:rPr>
          <w:sz w:val="26"/>
          <w:szCs w:val="26"/>
        </w:rPr>
        <w:t>further action</w:t>
      </w:r>
      <w:r w:rsidR="00156FCB">
        <w:rPr>
          <w:sz w:val="26"/>
          <w:szCs w:val="26"/>
        </w:rPr>
        <w:t>.</w:t>
      </w:r>
    </w:p>
    <w:p w14:paraId="29C7765F" w14:textId="0AE0EF53" w:rsidR="00E65929" w:rsidRDefault="00E65929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1F8367BF" w14:textId="4C1CF930" w:rsidR="00E70637" w:rsidRDefault="00E70637" w:rsidP="00A01D8A">
      <w:pPr>
        <w:autoSpaceDE w:val="0"/>
        <w:autoSpaceDN w:val="0"/>
        <w:adjustRightInd w:val="0"/>
        <w:spacing w:line="360" w:lineRule="auto"/>
        <w:rPr>
          <w:spacing w:val="-3"/>
          <w:kern w:val="1"/>
          <w:sz w:val="26"/>
          <w:szCs w:val="26"/>
        </w:rPr>
      </w:pPr>
      <w:r>
        <w:rPr>
          <w:spacing w:val="-3"/>
          <w:kern w:val="1"/>
          <w:sz w:val="26"/>
        </w:rPr>
        <w:tab/>
      </w:r>
      <w:r w:rsidR="00896B65" w:rsidRPr="00A01D8A">
        <w:rPr>
          <w:spacing w:val="-3"/>
          <w:kern w:val="1"/>
          <w:sz w:val="26"/>
          <w:szCs w:val="26"/>
        </w:rPr>
        <w:t>PPL Electric</w:t>
      </w:r>
      <w:r w:rsidRPr="00A01D8A">
        <w:rPr>
          <w:spacing w:val="-3"/>
          <w:kern w:val="1"/>
          <w:sz w:val="26"/>
          <w:szCs w:val="26"/>
        </w:rPr>
        <w:t xml:space="preserve"> state</w:t>
      </w:r>
      <w:r w:rsidR="00896B65" w:rsidRPr="00A01D8A">
        <w:rPr>
          <w:spacing w:val="-3"/>
          <w:kern w:val="1"/>
          <w:sz w:val="26"/>
          <w:szCs w:val="26"/>
        </w:rPr>
        <w:t>s</w:t>
      </w:r>
      <w:r w:rsidR="007C1C20">
        <w:rPr>
          <w:spacing w:val="-3"/>
          <w:kern w:val="1"/>
          <w:sz w:val="26"/>
          <w:szCs w:val="26"/>
        </w:rPr>
        <w:t xml:space="preserve"> that</w:t>
      </w:r>
      <w:r w:rsidRPr="00A01D8A">
        <w:rPr>
          <w:spacing w:val="-3"/>
          <w:kern w:val="1"/>
          <w:sz w:val="26"/>
          <w:szCs w:val="26"/>
        </w:rPr>
        <w:t xml:space="preserve"> </w:t>
      </w:r>
      <w:r w:rsidR="00DE13CC">
        <w:rPr>
          <w:spacing w:val="-3"/>
          <w:kern w:val="1"/>
          <w:sz w:val="26"/>
          <w:szCs w:val="26"/>
        </w:rPr>
        <w:t xml:space="preserve">the City of Lancaster requested that </w:t>
      </w:r>
      <w:r w:rsidRPr="00A01D8A">
        <w:rPr>
          <w:spacing w:val="-3"/>
          <w:kern w:val="1"/>
          <w:sz w:val="26"/>
          <w:szCs w:val="26"/>
        </w:rPr>
        <w:t xml:space="preserve">PPL Electric </w:t>
      </w:r>
      <w:r w:rsidR="008B3BF3" w:rsidRPr="00A01D8A">
        <w:rPr>
          <w:spacing w:val="-3"/>
          <w:kern w:val="1"/>
          <w:sz w:val="26"/>
          <w:szCs w:val="26"/>
        </w:rPr>
        <w:t>sell</w:t>
      </w:r>
      <w:r w:rsidR="00DE13CC">
        <w:rPr>
          <w:spacing w:val="-3"/>
          <w:kern w:val="1"/>
          <w:sz w:val="26"/>
          <w:szCs w:val="26"/>
        </w:rPr>
        <w:t xml:space="preserve"> all of PPL Electric’s street lighting facilities within the municipality to the City of Lancaster.  PPL Electric agreed to </w:t>
      </w:r>
      <w:r w:rsidR="00ED28CF">
        <w:rPr>
          <w:spacing w:val="-3"/>
          <w:kern w:val="1"/>
          <w:sz w:val="26"/>
          <w:szCs w:val="26"/>
        </w:rPr>
        <w:t>sell</w:t>
      </w:r>
      <w:r w:rsidR="007C1C20">
        <w:rPr>
          <w:spacing w:val="-3"/>
          <w:kern w:val="1"/>
          <w:sz w:val="26"/>
          <w:szCs w:val="26"/>
        </w:rPr>
        <w:t xml:space="preserve"> </w:t>
      </w:r>
      <w:r w:rsidR="008B3BF3" w:rsidRPr="00A01D8A">
        <w:rPr>
          <w:spacing w:val="-3"/>
          <w:kern w:val="1"/>
          <w:sz w:val="26"/>
          <w:szCs w:val="26"/>
        </w:rPr>
        <w:t>the facilities</w:t>
      </w:r>
      <w:r w:rsidR="00156FCB">
        <w:rPr>
          <w:spacing w:val="-3"/>
          <w:kern w:val="1"/>
          <w:sz w:val="26"/>
          <w:szCs w:val="26"/>
        </w:rPr>
        <w:t xml:space="preserve"> within the municipality</w:t>
      </w:r>
      <w:r w:rsidR="008B3BF3" w:rsidRPr="00A01D8A">
        <w:rPr>
          <w:spacing w:val="-3"/>
          <w:kern w:val="1"/>
          <w:sz w:val="26"/>
          <w:szCs w:val="26"/>
        </w:rPr>
        <w:t xml:space="preserve"> for $2,614,847</w:t>
      </w:r>
      <w:r w:rsidR="008B3BF3" w:rsidRPr="00A01D8A">
        <w:rPr>
          <w:rStyle w:val="FootnoteReference"/>
          <w:spacing w:val="-3"/>
          <w:kern w:val="1"/>
          <w:sz w:val="26"/>
          <w:szCs w:val="26"/>
        </w:rPr>
        <w:footnoteReference w:id="1"/>
      </w:r>
      <w:r w:rsidR="008B3BF3" w:rsidRPr="00A01D8A">
        <w:rPr>
          <w:spacing w:val="-3"/>
          <w:kern w:val="1"/>
          <w:sz w:val="26"/>
          <w:szCs w:val="26"/>
        </w:rPr>
        <w:t>.  PPL Electric states that the majority of the facilities were installed in 1989 and that the sales price was a result of arms-length negotiations.</w:t>
      </w:r>
      <w:r w:rsidR="00A01D8A" w:rsidRPr="00A01D8A">
        <w:rPr>
          <w:spacing w:val="-3"/>
          <w:kern w:val="1"/>
          <w:sz w:val="26"/>
          <w:szCs w:val="26"/>
        </w:rPr>
        <w:t xml:space="preserve">  PPL Electric states that </w:t>
      </w:r>
      <w:r w:rsidR="007C1C20">
        <w:rPr>
          <w:spacing w:val="-3"/>
          <w:kern w:val="1"/>
          <w:sz w:val="26"/>
          <w:szCs w:val="26"/>
        </w:rPr>
        <w:t xml:space="preserve">in arriving at a sales price </w:t>
      </w:r>
      <w:r w:rsidR="00A01D8A" w:rsidRPr="00A01D8A">
        <w:rPr>
          <w:spacing w:val="-3"/>
          <w:kern w:val="1"/>
          <w:sz w:val="26"/>
          <w:szCs w:val="26"/>
        </w:rPr>
        <w:t>it considered factors such as</w:t>
      </w:r>
      <w:r w:rsidR="00C57988">
        <w:rPr>
          <w:spacing w:val="-3"/>
          <w:kern w:val="1"/>
          <w:sz w:val="26"/>
          <w:szCs w:val="26"/>
        </w:rPr>
        <w:t>:</w:t>
      </w:r>
      <w:r w:rsidR="00A01D8A" w:rsidRPr="00A01D8A">
        <w:rPr>
          <w:sz w:val="26"/>
          <w:szCs w:val="26"/>
        </w:rPr>
        <w:t xml:space="preserve"> </w:t>
      </w:r>
      <w:r w:rsidR="007C1C20">
        <w:rPr>
          <w:sz w:val="26"/>
          <w:szCs w:val="26"/>
        </w:rPr>
        <w:t xml:space="preserve">the </w:t>
      </w:r>
      <w:r w:rsidR="00A01D8A" w:rsidRPr="00A01D8A">
        <w:rPr>
          <w:sz w:val="26"/>
          <w:szCs w:val="26"/>
        </w:rPr>
        <w:t>date and cost of acquisition</w:t>
      </w:r>
      <w:r w:rsidR="00C57988">
        <w:rPr>
          <w:sz w:val="26"/>
          <w:szCs w:val="26"/>
        </w:rPr>
        <w:t>;</w:t>
      </w:r>
      <w:r w:rsidR="00A01D8A" w:rsidRPr="00A01D8A">
        <w:rPr>
          <w:sz w:val="26"/>
          <w:szCs w:val="26"/>
        </w:rPr>
        <w:t xml:space="preserve"> </w:t>
      </w:r>
      <w:r w:rsidR="007C1C20">
        <w:rPr>
          <w:sz w:val="26"/>
          <w:szCs w:val="26"/>
        </w:rPr>
        <w:t xml:space="preserve">the </w:t>
      </w:r>
      <w:r w:rsidR="00A01D8A" w:rsidRPr="00A01D8A">
        <w:rPr>
          <w:sz w:val="26"/>
          <w:szCs w:val="26"/>
        </w:rPr>
        <w:t>cost of improvements</w:t>
      </w:r>
      <w:r w:rsidR="00C57988">
        <w:rPr>
          <w:sz w:val="26"/>
          <w:szCs w:val="26"/>
        </w:rPr>
        <w:t>;</w:t>
      </w:r>
      <w:r w:rsidR="00A01D8A" w:rsidRPr="00A01D8A">
        <w:rPr>
          <w:sz w:val="26"/>
          <w:szCs w:val="26"/>
        </w:rPr>
        <w:t xml:space="preserve"> </w:t>
      </w:r>
      <w:r w:rsidR="007C1C20">
        <w:rPr>
          <w:sz w:val="26"/>
          <w:szCs w:val="26"/>
        </w:rPr>
        <w:t xml:space="preserve">an </w:t>
      </w:r>
      <w:r w:rsidR="00A01D8A" w:rsidRPr="00A01D8A">
        <w:rPr>
          <w:sz w:val="26"/>
          <w:szCs w:val="26"/>
        </w:rPr>
        <w:t>allowance for depreciation</w:t>
      </w:r>
      <w:r w:rsidR="00C57988">
        <w:rPr>
          <w:sz w:val="26"/>
          <w:szCs w:val="26"/>
        </w:rPr>
        <w:t>;</w:t>
      </w:r>
      <w:r w:rsidR="00A01D8A" w:rsidRPr="00A01D8A">
        <w:rPr>
          <w:sz w:val="26"/>
          <w:szCs w:val="26"/>
        </w:rPr>
        <w:t xml:space="preserve"> any brokerage fees and commissions</w:t>
      </w:r>
      <w:r w:rsidR="00C57988">
        <w:rPr>
          <w:sz w:val="26"/>
          <w:szCs w:val="26"/>
        </w:rPr>
        <w:t>;</w:t>
      </w:r>
      <w:r w:rsidR="00A01D8A" w:rsidRPr="00A01D8A">
        <w:rPr>
          <w:sz w:val="26"/>
          <w:szCs w:val="26"/>
        </w:rPr>
        <w:t xml:space="preserve"> tax consequences of the sale</w:t>
      </w:r>
      <w:r w:rsidR="00C57988">
        <w:rPr>
          <w:sz w:val="26"/>
          <w:szCs w:val="26"/>
        </w:rPr>
        <w:t>;</w:t>
      </w:r>
      <w:r w:rsidR="00A01D8A" w:rsidRPr="00A01D8A">
        <w:rPr>
          <w:sz w:val="26"/>
          <w:szCs w:val="26"/>
        </w:rPr>
        <w:t xml:space="preserve"> any recording fees, transfer taxes, and similar</w:t>
      </w:r>
      <w:r w:rsidR="00ED28CF">
        <w:rPr>
          <w:sz w:val="26"/>
          <w:szCs w:val="26"/>
        </w:rPr>
        <w:t xml:space="preserve"> </w:t>
      </w:r>
      <w:r w:rsidR="00A01D8A" w:rsidRPr="00A01D8A">
        <w:rPr>
          <w:sz w:val="26"/>
          <w:szCs w:val="26"/>
        </w:rPr>
        <w:t>expenses incidental to conveying such property</w:t>
      </w:r>
      <w:r w:rsidR="00C57988">
        <w:rPr>
          <w:sz w:val="26"/>
          <w:szCs w:val="26"/>
        </w:rPr>
        <w:t>;</w:t>
      </w:r>
      <w:r w:rsidR="00A01D8A" w:rsidRPr="00A01D8A">
        <w:rPr>
          <w:sz w:val="26"/>
          <w:szCs w:val="26"/>
        </w:rPr>
        <w:t xml:space="preserve"> penalty costs and other charges for</w:t>
      </w:r>
      <w:r w:rsidR="00A01D8A">
        <w:rPr>
          <w:sz w:val="26"/>
          <w:szCs w:val="26"/>
        </w:rPr>
        <w:t xml:space="preserve"> </w:t>
      </w:r>
      <w:r w:rsidR="00A01D8A" w:rsidRPr="00A01D8A">
        <w:rPr>
          <w:sz w:val="26"/>
          <w:szCs w:val="26"/>
        </w:rPr>
        <w:t>prepayment of any pre-existing recorded mortgage encumbering such property</w:t>
      </w:r>
      <w:r w:rsidR="00C57988">
        <w:rPr>
          <w:sz w:val="26"/>
          <w:szCs w:val="26"/>
        </w:rPr>
        <w:t>; and</w:t>
      </w:r>
      <w:r w:rsidR="00A01D8A" w:rsidRPr="00A01D8A">
        <w:rPr>
          <w:sz w:val="26"/>
          <w:szCs w:val="26"/>
        </w:rPr>
        <w:t xml:space="preserve"> net</w:t>
      </w:r>
      <w:r w:rsidR="00A01D8A">
        <w:rPr>
          <w:sz w:val="26"/>
          <w:szCs w:val="26"/>
        </w:rPr>
        <w:t xml:space="preserve"> </w:t>
      </w:r>
      <w:r w:rsidR="00A01D8A" w:rsidRPr="00A01D8A">
        <w:rPr>
          <w:sz w:val="26"/>
          <w:szCs w:val="26"/>
        </w:rPr>
        <w:t>damages or benefits accruing to the remaining PPL Electric property.  PPL Electric states that it will not realize a net profit or loss from the sale.</w:t>
      </w:r>
      <w:r w:rsidRPr="00A01D8A">
        <w:rPr>
          <w:spacing w:val="-3"/>
          <w:kern w:val="1"/>
          <w:sz w:val="26"/>
          <w:szCs w:val="26"/>
        </w:rPr>
        <w:t xml:space="preserve">  </w:t>
      </w:r>
    </w:p>
    <w:p w14:paraId="694E77BD" w14:textId="77777777" w:rsidR="000F5FB0" w:rsidRDefault="000F5FB0" w:rsidP="00065FF8">
      <w:pPr>
        <w:tabs>
          <w:tab w:val="left" w:pos="-720"/>
        </w:tabs>
        <w:suppressAutoHyphens/>
        <w:spacing w:line="360" w:lineRule="auto"/>
        <w:rPr>
          <w:b/>
          <w:color w:val="000000"/>
          <w:spacing w:val="-3"/>
          <w:kern w:val="1"/>
          <w:sz w:val="26"/>
        </w:rPr>
      </w:pPr>
    </w:p>
    <w:p w14:paraId="05555052" w14:textId="053241FA" w:rsidR="00065FF8" w:rsidRPr="00FD1D35" w:rsidRDefault="00FD1D35" w:rsidP="00065FF8">
      <w:pPr>
        <w:tabs>
          <w:tab w:val="left" w:pos="-720"/>
        </w:tabs>
        <w:suppressAutoHyphens/>
        <w:spacing w:line="360" w:lineRule="auto"/>
        <w:rPr>
          <w:bCs/>
          <w:color w:val="000000"/>
          <w:spacing w:val="-3"/>
          <w:kern w:val="1"/>
          <w:sz w:val="26"/>
        </w:rPr>
      </w:pPr>
      <w:r w:rsidRPr="00FD1D35">
        <w:rPr>
          <w:bCs/>
          <w:color w:val="000000"/>
          <w:spacing w:val="-3"/>
          <w:kern w:val="1"/>
          <w:sz w:val="26"/>
        </w:rPr>
        <w:tab/>
        <w:t xml:space="preserve">PPL Electric states </w:t>
      </w:r>
      <w:r w:rsidR="000F5FB0">
        <w:rPr>
          <w:bCs/>
          <w:color w:val="000000"/>
          <w:spacing w:val="-3"/>
          <w:kern w:val="1"/>
          <w:sz w:val="26"/>
        </w:rPr>
        <w:t xml:space="preserve">that </w:t>
      </w:r>
      <w:r>
        <w:rPr>
          <w:bCs/>
          <w:color w:val="000000"/>
          <w:spacing w:val="-3"/>
          <w:kern w:val="1"/>
          <w:sz w:val="26"/>
        </w:rPr>
        <w:t xml:space="preserve">the transfer of </w:t>
      </w:r>
      <w:r w:rsidR="0036637B">
        <w:rPr>
          <w:bCs/>
          <w:color w:val="000000"/>
          <w:spacing w:val="-3"/>
          <w:kern w:val="1"/>
          <w:sz w:val="26"/>
        </w:rPr>
        <w:t xml:space="preserve">the </w:t>
      </w:r>
      <w:r>
        <w:rPr>
          <w:bCs/>
          <w:color w:val="000000"/>
          <w:spacing w:val="-3"/>
          <w:kern w:val="1"/>
          <w:sz w:val="26"/>
        </w:rPr>
        <w:t xml:space="preserve">facilities will enable the City of Lancaster to change from Rate Schedule SHS to Rate Schedule SE </w:t>
      </w:r>
      <w:r w:rsidR="0036637B">
        <w:rPr>
          <w:bCs/>
          <w:color w:val="000000"/>
          <w:spacing w:val="-3"/>
          <w:kern w:val="1"/>
          <w:sz w:val="26"/>
        </w:rPr>
        <w:t>for</w:t>
      </w:r>
      <w:r>
        <w:rPr>
          <w:bCs/>
          <w:color w:val="000000"/>
          <w:spacing w:val="-3"/>
          <w:kern w:val="1"/>
          <w:sz w:val="26"/>
        </w:rPr>
        <w:t xml:space="preserve"> </w:t>
      </w:r>
      <w:r w:rsidR="000F5FB0">
        <w:rPr>
          <w:bCs/>
          <w:color w:val="000000"/>
          <w:spacing w:val="-3"/>
          <w:kern w:val="1"/>
          <w:sz w:val="26"/>
        </w:rPr>
        <w:t>all</w:t>
      </w:r>
      <w:r>
        <w:rPr>
          <w:bCs/>
          <w:color w:val="000000"/>
          <w:spacing w:val="-3"/>
          <w:kern w:val="1"/>
          <w:sz w:val="26"/>
        </w:rPr>
        <w:t xml:space="preserve"> </w:t>
      </w:r>
      <w:r w:rsidR="000F5FB0">
        <w:rPr>
          <w:bCs/>
          <w:color w:val="000000"/>
          <w:spacing w:val="-3"/>
          <w:kern w:val="1"/>
          <w:sz w:val="26"/>
        </w:rPr>
        <w:t xml:space="preserve">of </w:t>
      </w:r>
      <w:r>
        <w:rPr>
          <w:bCs/>
          <w:color w:val="000000"/>
          <w:spacing w:val="-3"/>
          <w:kern w:val="1"/>
          <w:sz w:val="26"/>
        </w:rPr>
        <w:t>its street lighting service.</w:t>
      </w:r>
      <w:r w:rsidR="0099786D">
        <w:rPr>
          <w:bCs/>
          <w:color w:val="000000"/>
          <w:spacing w:val="-3"/>
          <w:kern w:val="1"/>
          <w:sz w:val="26"/>
        </w:rPr>
        <w:t xml:space="preserve">  </w:t>
      </w:r>
      <w:r w:rsidR="002B6E4C">
        <w:rPr>
          <w:bCs/>
          <w:color w:val="000000"/>
          <w:spacing w:val="-3"/>
          <w:kern w:val="1"/>
          <w:sz w:val="26"/>
        </w:rPr>
        <w:t>PPL Electric states this rate schedule change will result in rate savings</w:t>
      </w:r>
      <w:r w:rsidR="00EF34B2">
        <w:rPr>
          <w:bCs/>
          <w:color w:val="000000"/>
          <w:spacing w:val="-3"/>
          <w:kern w:val="1"/>
          <w:sz w:val="26"/>
        </w:rPr>
        <w:t xml:space="preserve"> for the City of Lancaster</w:t>
      </w:r>
      <w:r w:rsidR="002B6E4C">
        <w:rPr>
          <w:bCs/>
          <w:color w:val="000000"/>
          <w:spacing w:val="-3"/>
          <w:kern w:val="1"/>
          <w:sz w:val="26"/>
        </w:rPr>
        <w:t>.</w:t>
      </w:r>
    </w:p>
    <w:p w14:paraId="033DCCF8" w14:textId="77777777" w:rsidR="00065FF8" w:rsidRDefault="00065FF8" w:rsidP="00065FF8">
      <w:pPr>
        <w:tabs>
          <w:tab w:val="left" w:pos="-720"/>
        </w:tabs>
        <w:suppressAutoHyphens/>
        <w:spacing w:line="360" w:lineRule="auto"/>
        <w:rPr>
          <w:b/>
          <w:color w:val="000000"/>
          <w:spacing w:val="-3"/>
          <w:kern w:val="1"/>
          <w:sz w:val="26"/>
        </w:rPr>
      </w:pPr>
    </w:p>
    <w:p w14:paraId="0B1CE252" w14:textId="2054AA95" w:rsidR="009004F3" w:rsidRDefault="0074681C" w:rsidP="009004F3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</w:r>
      <w:r w:rsidR="009004F3">
        <w:rPr>
          <w:color w:val="000000"/>
          <w:spacing w:val="-3"/>
          <w:kern w:val="1"/>
          <w:sz w:val="26"/>
        </w:rPr>
        <w:t xml:space="preserve">PPL Electric states that this transfer is </w:t>
      </w:r>
      <w:r w:rsidR="00065FF8">
        <w:rPr>
          <w:color w:val="000000"/>
          <w:spacing w:val="-3"/>
          <w:kern w:val="1"/>
          <w:sz w:val="26"/>
        </w:rPr>
        <w:t xml:space="preserve">in the public interest and </w:t>
      </w:r>
      <w:r w:rsidR="002B6E4C">
        <w:rPr>
          <w:color w:val="000000"/>
          <w:spacing w:val="-3"/>
          <w:kern w:val="1"/>
          <w:sz w:val="26"/>
        </w:rPr>
        <w:t xml:space="preserve">will be </w:t>
      </w:r>
      <w:r w:rsidR="009004F3">
        <w:rPr>
          <w:color w:val="000000"/>
          <w:spacing w:val="-3"/>
          <w:kern w:val="1"/>
          <w:sz w:val="26"/>
        </w:rPr>
        <w:t>mutually beneficial to both PPL Electric and the City of Lancaster</w:t>
      </w:r>
      <w:r w:rsidR="00065FF8">
        <w:rPr>
          <w:color w:val="000000"/>
          <w:spacing w:val="-3"/>
          <w:kern w:val="1"/>
          <w:sz w:val="26"/>
        </w:rPr>
        <w:t xml:space="preserve"> because</w:t>
      </w:r>
      <w:r w:rsidR="009004F3">
        <w:rPr>
          <w:color w:val="000000"/>
          <w:spacing w:val="-3"/>
          <w:kern w:val="1"/>
          <w:sz w:val="26"/>
        </w:rPr>
        <w:t xml:space="preserve"> it will permit the City of Lancaster to operate in a more efficient and economic manner and </w:t>
      </w:r>
      <w:r w:rsidR="002B6E4C">
        <w:rPr>
          <w:color w:val="000000"/>
          <w:spacing w:val="-3"/>
          <w:kern w:val="1"/>
          <w:sz w:val="26"/>
        </w:rPr>
        <w:lastRenderedPageBreak/>
        <w:t xml:space="preserve">it will </w:t>
      </w:r>
      <w:r w:rsidR="00065FF8">
        <w:rPr>
          <w:color w:val="000000"/>
          <w:spacing w:val="-3"/>
          <w:kern w:val="1"/>
          <w:sz w:val="26"/>
        </w:rPr>
        <w:t>relieve</w:t>
      </w:r>
      <w:r w:rsidR="0086728D">
        <w:rPr>
          <w:color w:val="000000"/>
          <w:spacing w:val="-3"/>
          <w:kern w:val="1"/>
          <w:sz w:val="26"/>
        </w:rPr>
        <w:t xml:space="preserve"> PPL E</w:t>
      </w:r>
      <w:r w:rsidR="009004F3">
        <w:rPr>
          <w:color w:val="000000"/>
          <w:spacing w:val="-3"/>
          <w:kern w:val="1"/>
          <w:sz w:val="26"/>
        </w:rPr>
        <w:t>lectric</w:t>
      </w:r>
      <w:r w:rsidR="00065FF8">
        <w:rPr>
          <w:color w:val="000000"/>
          <w:spacing w:val="-3"/>
          <w:kern w:val="1"/>
          <w:sz w:val="26"/>
        </w:rPr>
        <w:t xml:space="preserve"> </w:t>
      </w:r>
      <w:r w:rsidR="009004F3">
        <w:rPr>
          <w:color w:val="000000"/>
          <w:spacing w:val="-3"/>
          <w:kern w:val="1"/>
          <w:sz w:val="26"/>
        </w:rPr>
        <w:t xml:space="preserve">of the cost of owning, operating and maintaining the facilities in the City of Lancaster. </w:t>
      </w:r>
    </w:p>
    <w:p w14:paraId="541233EF" w14:textId="77777777" w:rsidR="009004F3" w:rsidRDefault="009004F3" w:rsidP="00065FF8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3F8130BA" w14:textId="670DCEB7" w:rsidR="00065FF8" w:rsidRDefault="009004F3" w:rsidP="00065FF8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color w:val="000000"/>
          <w:spacing w:val="-3"/>
          <w:kern w:val="1"/>
          <w:sz w:val="26"/>
        </w:rPr>
        <w:tab/>
        <w:t>PPL Electric states that the transfer of facilities will have no negative impact on operations</w:t>
      </w:r>
      <w:r w:rsidR="0022702F">
        <w:rPr>
          <w:color w:val="000000"/>
          <w:spacing w:val="-3"/>
          <w:kern w:val="1"/>
          <w:sz w:val="26"/>
        </w:rPr>
        <w:t>.  PPL also states the sale</w:t>
      </w:r>
      <w:r>
        <w:rPr>
          <w:color w:val="000000"/>
          <w:spacing w:val="-3"/>
          <w:kern w:val="1"/>
          <w:sz w:val="26"/>
        </w:rPr>
        <w:t xml:space="preserve"> </w:t>
      </w:r>
      <w:r w:rsidR="00FD1D35">
        <w:rPr>
          <w:color w:val="000000"/>
          <w:spacing w:val="-3"/>
          <w:kern w:val="1"/>
          <w:sz w:val="26"/>
        </w:rPr>
        <w:t>involve</w:t>
      </w:r>
      <w:r w:rsidR="0022702F">
        <w:rPr>
          <w:color w:val="000000"/>
          <w:spacing w:val="-3"/>
          <w:kern w:val="1"/>
          <w:sz w:val="26"/>
        </w:rPr>
        <w:t>s</w:t>
      </w:r>
      <w:r>
        <w:rPr>
          <w:color w:val="000000"/>
          <w:spacing w:val="-3"/>
          <w:kern w:val="1"/>
          <w:sz w:val="26"/>
        </w:rPr>
        <w:t xml:space="preserve"> only a minor portion of PPL Electric’s assets which will </w:t>
      </w:r>
      <w:r w:rsidRPr="00065FF8">
        <w:rPr>
          <w:color w:val="000000"/>
          <w:spacing w:val="-3"/>
          <w:kern w:val="1"/>
          <w:sz w:val="26"/>
          <w:szCs w:val="26"/>
        </w:rPr>
        <w:t>not</w:t>
      </w:r>
      <w:r w:rsidR="0022702F">
        <w:rPr>
          <w:color w:val="000000"/>
          <w:spacing w:val="-3"/>
          <w:kern w:val="1"/>
          <w:sz w:val="26"/>
          <w:szCs w:val="26"/>
        </w:rPr>
        <w:t>:</w:t>
      </w:r>
      <w:r w:rsidRPr="00065FF8">
        <w:rPr>
          <w:color w:val="000000"/>
          <w:spacing w:val="-3"/>
          <w:kern w:val="1"/>
          <w:sz w:val="26"/>
          <w:szCs w:val="26"/>
        </w:rPr>
        <w:t xml:space="preserve"> resul</w:t>
      </w:r>
      <w:r w:rsidR="00065FF8" w:rsidRPr="00065FF8">
        <w:rPr>
          <w:color w:val="000000"/>
          <w:spacing w:val="-3"/>
          <w:kern w:val="1"/>
          <w:sz w:val="26"/>
          <w:szCs w:val="26"/>
        </w:rPr>
        <w:t xml:space="preserve">t </w:t>
      </w:r>
      <w:r w:rsidRPr="00065FF8">
        <w:rPr>
          <w:sz w:val="26"/>
          <w:szCs w:val="26"/>
        </w:rPr>
        <w:t>in any interruption or curtailment of existing services</w:t>
      </w:r>
      <w:r w:rsidR="0022702F">
        <w:rPr>
          <w:sz w:val="26"/>
          <w:szCs w:val="26"/>
        </w:rPr>
        <w:t>,</w:t>
      </w:r>
      <w:r w:rsidR="00065FF8" w:rsidRP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cause a staff reduction or a</w:t>
      </w:r>
      <w:r w:rsidR="00065FF8" w:rsidRP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termination of any PPL Electric Operations</w:t>
      </w:r>
      <w:r w:rsidR="0022702F">
        <w:rPr>
          <w:sz w:val="26"/>
          <w:szCs w:val="26"/>
        </w:rPr>
        <w:t>,</w:t>
      </w:r>
      <w:r w:rsidR="00065FF8" w:rsidRP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result in the</w:t>
      </w:r>
      <w:r w:rsid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relocation of any PPL Electric</w:t>
      </w:r>
      <w:r w:rsidR="00065FF8">
        <w:rPr>
          <w:sz w:val="26"/>
          <w:szCs w:val="26"/>
        </w:rPr>
        <w:t xml:space="preserve"> </w:t>
      </w:r>
      <w:r w:rsidR="0022702F">
        <w:rPr>
          <w:sz w:val="26"/>
          <w:szCs w:val="26"/>
        </w:rPr>
        <w:t>o</w:t>
      </w:r>
      <w:r w:rsidRPr="00065FF8">
        <w:rPr>
          <w:sz w:val="26"/>
          <w:szCs w:val="26"/>
        </w:rPr>
        <w:t>ffices</w:t>
      </w:r>
      <w:r w:rsidR="0022702F">
        <w:rPr>
          <w:sz w:val="26"/>
          <w:szCs w:val="26"/>
        </w:rPr>
        <w:t>,</w:t>
      </w:r>
      <w:r w:rsidR="00065FF8" w:rsidRPr="00065FF8">
        <w:rPr>
          <w:sz w:val="26"/>
          <w:szCs w:val="26"/>
        </w:rPr>
        <w:t xml:space="preserve"> require</w:t>
      </w:r>
      <w:r w:rsidRPr="00065FF8">
        <w:rPr>
          <w:sz w:val="26"/>
          <w:szCs w:val="26"/>
        </w:rPr>
        <w:t xml:space="preserve"> PPL Electric to acquire</w:t>
      </w:r>
      <w:r w:rsid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replacement propert</w:t>
      </w:r>
      <w:r w:rsidR="00065FF8" w:rsidRPr="00065FF8">
        <w:rPr>
          <w:sz w:val="26"/>
          <w:szCs w:val="26"/>
        </w:rPr>
        <w:t>y</w:t>
      </w:r>
      <w:r w:rsidR="00C17B8B">
        <w:rPr>
          <w:sz w:val="26"/>
          <w:szCs w:val="26"/>
        </w:rPr>
        <w:t>,</w:t>
      </w:r>
      <w:r w:rsidRPr="00065FF8">
        <w:rPr>
          <w:sz w:val="26"/>
          <w:szCs w:val="26"/>
        </w:rPr>
        <w:t xml:space="preserve"> or</w:t>
      </w:r>
      <w:r w:rsidR="00065FF8" w:rsidRP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affect PPL Electric’s</w:t>
      </w:r>
      <w:r w:rsid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short or long-range plans for</w:t>
      </w:r>
      <w:r w:rsidR="00065FF8">
        <w:rPr>
          <w:sz w:val="26"/>
          <w:szCs w:val="26"/>
        </w:rPr>
        <w:t xml:space="preserve"> </w:t>
      </w:r>
      <w:r w:rsidRPr="00065FF8">
        <w:rPr>
          <w:sz w:val="26"/>
          <w:szCs w:val="26"/>
        </w:rPr>
        <w:t>expanding or upgrading any services now offered to the public.</w:t>
      </w:r>
    </w:p>
    <w:p w14:paraId="47B6D048" w14:textId="77777777" w:rsidR="0022702F" w:rsidRPr="00065FF8" w:rsidRDefault="0022702F" w:rsidP="00065FF8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14:paraId="0E7C3281" w14:textId="1BA259EF" w:rsidR="00065FF8" w:rsidRDefault="00B308D5" w:rsidP="00856666">
      <w:pPr>
        <w:spacing w:line="360" w:lineRule="auto"/>
        <w:ind w:firstLine="720"/>
        <w:rPr>
          <w:color w:val="000000"/>
          <w:spacing w:val="-3"/>
          <w:kern w:val="1"/>
          <w:sz w:val="26"/>
        </w:rPr>
      </w:pPr>
      <w:r w:rsidRPr="00007783">
        <w:rPr>
          <w:color w:val="000000"/>
          <w:sz w:val="26"/>
        </w:rPr>
        <w:t>Upon review of this A</w:t>
      </w:r>
      <w:r w:rsidR="003844B0" w:rsidRPr="00ED28CF">
        <w:rPr>
          <w:color w:val="000000"/>
          <w:sz w:val="26"/>
        </w:rPr>
        <w:t>pplication</w:t>
      </w:r>
      <w:r w:rsidRPr="00007783">
        <w:rPr>
          <w:color w:val="000000"/>
          <w:sz w:val="26"/>
        </w:rPr>
        <w:t xml:space="preserve">, </w:t>
      </w:r>
      <w:r w:rsidR="00156FCB" w:rsidRPr="00ED28CF">
        <w:rPr>
          <w:color w:val="000000"/>
          <w:sz w:val="26"/>
        </w:rPr>
        <w:t>we agree that PPL Electric’s transfer of street lighting facilities to the City of Lancaster</w:t>
      </w:r>
      <w:r w:rsidR="0074681C" w:rsidRPr="00007783">
        <w:rPr>
          <w:color w:val="000000"/>
          <w:sz w:val="26"/>
        </w:rPr>
        <w:t xml:space="preserve"> is in the public interest</w:t>
      </w:r>
      <w:r w:rsidR="003844B0" w:rsidRPr="00ED28CF">
        <w:rPr>
          <w:color w:val="000000"/>
          <w:sz w:val="26"/>
        </w:rPr>
        <w:t xml:space="preserve"> and will result in lower rates to the City of Lancaster</w:t>
      </w:r>
      <w:r w:rsidR="00EE5ED5">
        <w:rPr>
          <w:color w:val="000000"/>
          <w:sz w:val="26"/>
        </w:rPr>
        <w:t xml:space="preserve">, </w:t>
      </w:r>
      <w:r w:rsidR="003844B0" w:rsidRPr="00ED28CF">
        <w:rPr>
          <w:color w:val="000000"/>
          <w:sz w:val="26"/>
        </w:rPr>
        <w:t xml:space="preserve">as well as relieving PPL Electric from owning, operating, and maintaining the street lighting facilities in the City of Lancaster.  </w:t>
      </w:r>
      <w:r w:rsidR="000E16D5">
        <w:rPr>
          <w:color w:val="000000"/>
          <w:sz w:val="26"/>
        </w:rPr>
        <w:t xml:space="preserve">We also note that </w:t>
      </w:r>
      <w:r w:rsidR="00FF4853" w:rsidRPr="00007783">
        <w:rPr>
          <w:color w:val="000000"/>
          <w:sz w:val="26"/>
        </w:rPr>
        <w:t xml:space="preserve">approval </w:t>
      </w:r>
      <w:r w:rsidR="003844B0" w:rsidRPr="00ED28CF">
        <w:rPr>
          <w:color w:val="000000"/>
          <w:sz w:val="26"/>
        </w:rPr>
        <w:t xml:space="preserve">of this Application </w:t>
      </w:r>
      <w:r w:rsidR="00FF4853" w:rsidRPr="00007783">
        <w:rPr>
          <w:color w:val="000000"/>
          <w:sz w:val="26"/>
        </w:rPr>
        <w:t xml:space="preserve">does not </w:t>
      </w:r>
      <w:r w:rsidR="003844B0" w:rsidRPr="00ED28CF">
        <w:rPr>
          <w:color w:val="000000"/>
          <w:sz w:val="26"/>
        </w:rPr>
        <w:t xml:space="preserve">address any ratemaking treatment of this transaction and the parties </w:t>
      </w:r>
      <w:r w:rsidR="00EF34B2">
        <w:rPr>
          <w:color w:val="000000"/>
          <w:sz w:val="26"/>
        </w:rPr>
        <w:t>may</w:t>
      </w:r>
      <w:r w:rsidR="003844B0" w:rsidRPr="00ED28CF">
        <w:rPr>
          <w:color w:val="000000"/>
          <w:sz w:val="26"/>
        </w:rPr>
        <w:t xml:space="preserve"> address ratemaking issues related to this transaction in PPL Electric’s next base rate case; </w:t>
      </w:r>
      <w:r w:rsidR="0074681C" w:rsidRPr="00007783">
        <w:rPr>
          <w:b/>
          <w:color w:val="000000"/>
          <w:spacing w:val="-3"/>
          <w:kern w:val="1"/>
          <w:sz w:val="26"/>
        </w:rPr>
        <w:t>THEREFORE</w:t>
      </w:r>
      <w:r w:rsidR="0074681C" w:rsidRPr="008E34E2">
        <w:rPr>
          <w:b/>
          <w:color w:val="000000"/>
          <w:spacing w:val="-3"/>
          <w:kern w:val="1"/>
          <w:sz w:val="26"/>
        </w:rPr>
        <w:t>,</w:t>
      </w:r>
    </w:p>
    <w:p w14:paraId="171D50FA" w14:textId="77777777" w:rsidR="00065FF8" w:rsidRPr="008E34E2" w:rsidRDefault="00065FF8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518478B3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spacing w:val="-3"/>
          <w:kern w:val="1"/>
          <w:sz w:val="26"/>
        </w:rPr>
      </w:pPr>
      <w:r w:rsidRPr="008E34E2">
        <w:rPr>
          <w:b/>
          <w:color w:val="000000"/>
          <w:spacing w:val="-3"/>
          <w:kern w:val="1"/>
          <w:sz w:val="26"/>
        </w:rPr>
        <w:t>IT IS ORDERED:</w:t>
      </w:r>
    </w:p>
    <w:p w14:paraId="62175A4B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34EFE556" w14:textId="7E3A9F84" w:rsidR="0074681C" w:rsidRPr="00C867CA" w:rsidRDefault="0074681C" w:rsidP="00C70CC2">
      <w:pPr>
        <w:pStyle w:val="ListParagraph"/>
        <w:numPr>
          <w:ilvl w:val="0"/>
          <w:numId w:val="1"/>
        </w:numPr>
        <w:tabs>
          <w:tab w:val="left" w:pos="0"/>
          <w:tab w:val="left" w:pos="1170"/>
        </w:tabs>
        <w:suppressAutoHyphens/>
        <w:spacing w:line="360" w:lineRule="auto"/>
        <w:ind w:left="0" w:firstLine="720"/>
        <w:rPr>
          <w:color w:val="000000"/>
          <w:spacing w:val="-3"/>
          <w:kern w:val="1"/>
          <w:sz w:val="26"/>
        </w:rPr>
      </w:pPr>
      <w:r w:rsidRPr="00C867CA">
        <w:rPr>
          <w:color w:val="000000"/>
          <w:spacing w:val="-3"/>
          <w:kern w:val="1"/>
          <w:sz w:val="26"/>
        </w:rPr>
        <w:t xml:space="preserve">That the application of </w:t>
      </w:r>
      <w:r w:rsidR="0036637B" w:rsidRPr="00C867CA">
        <w:rPr>
          <w:color w:val="000000"/>
          <w:sz w:val="26"/>
        </w:rPr>
        <w:t xml:space="preserve">PPL Electric Utilities Corporation </w:t>
      </w:r>
      <w:r w:rsidR="00C867CA">
        <w:rPr>
          <w:color w:val="000000"/>
          <w:sz w:val="26"/>
        </w:rPr>
        <w:t>for Approval of Sale of Facilities to the City of Lancaster</w:t>
      </w:r>
      <w:r w:rsidRPr="00C867CA">
        <w:rPr>
          <w:color w:val="000000"/>
          <w:spacing w:val="-3"/>
          <w:kern w:val="1"/>
          <w:sz w:val="26"/>
        </w:rPr>
        <w:t xml:space="preserve"> is hereby approved. </w:t>
      </w:r>
    </w:p>
    <w:p w14:paraId="51E94CFC" w14:textId="77777777" w:rsidR="00A51FCB" w:rsidRPr="000E16D5" w:rsidRDefault="00A51FCB" w:rsidP="000E16D5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48AA9DED" w14:textId="0BD2965E" w:rsidR="0074681C" w:rsidRDefault="00A51FCB" w:rsidP="007569B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20"/>
        <w:rPr>
          <w:color w:val="000000"/>
          <w:spacing w:val="-3"/>
          <w:kern w:val="1"/>
          <w:sz w:val="26"/>
        </w:rPr>
      </w:pPr>
      <w:r w:rsidRPr="003A5E6E">
        <w:rPr>
          <w:color w:val="000000"/>
          <w:spacing w:val="-3"/>
          <w:kern w:val="1"/>
          <w:sz w:val="26"/>
        </w:rPr>
        <w:t xml:space="preserve">That </w:t>
      </w:r>
      <w:r w:rsidR="00C867CA">
        <w:rPr>
          <w:color w:val="000000"/>
          <w:spacing w:val="-3"/>
          <w:kern w:val="1"/>
          <w:sz w:val="26"/>
        </w:rPr>
        <w:t xml:space="preserve">a Certificate of Public Convenience for the Sale of Facilities to the City of Lancaster be issued at Docket No. </w:t>
      </w:r>
      <w:r w:rsidR="00C867CA" w:rsidRPr="007569B9">
        <w:rPr>
          <w:color w:val="000000"/>
          <w:spacing w:val="-3"/>
          <w:kern w:val="1"/>
          <w:sz w:val="26"/>
        </w:rPr>
        <w:t>A</w:t>
      </w:r>
      <w:r w:rsidR="00C867CA" w:rsidRPr="007569B9">
        <w:rPr>
          <w:color w:val="000000"/>
          <w:spacing w:val="-3"/>
          <w:kern w:val="1"/>
          <w:sz w:val="26"/>
        </w:rPr>
        <w:noBreakHyphen/>
        <w:t>2019-3008669</w:t>
      </w:r>
      <w:r w:rsidRPr="003A5E6E">
        <w:rPr>
          <w:color w:val="000000"/>
          <w:spacing w:val="-3"/>
          <w:kern w:val="1"/>
          <w:sz w:val="26"/>
        </w:rPr>
        <w:t>.</w:t>
      </w:r>
    </w:p>
    <w:p w14:paraId="16A0CFC2" w14:textId="77777777" w:rsidR="00BC3AFF" w:rsidRPr="00BC3AFF" w:rsidRDefault="00BC3AFF" w:rsidP="00BC3AFF">
      <w:pPr>
        <w:pStyle w:val="ListParagraph"/>
        <w:rPr>
          <w:color w:val="000000"/>
          <w:spacing w:val="-3"/>
          <w:kern w:val="1"/>
          <w:sz w:val="26"/>
        </w:rPr>
      </w:pPr>
    </w:p>
    <w:p w14:paraId="28DF392A" w14:textId="16604B6E" w:rsidR="00BC3AFF" w:rsidRDefault="00BC3AFF" w:rsidP="007569B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20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lastRenderedPageBreak/>
        <w:t xml:space="preserve">That </w:t>
      </w:r>
      <w:r w:rsidR="00932EBB">
        <w:rPr>
          <w:color w:val="000000"/>
          <w:spacing w:val="-3"/>
          <w:kern w:val="1"/>
          <w:sz w:val="26"/>
        </w:rPr>
        <w:t xml:space="preserve">a Certificate of Filing be issued for the </w:t>
      </w:r>
      <w:r w:rsidR="006C5540">
        <w:rPr>
          <w:color w:val="000000"/>
          <w:spacing w:val="-3"/>
          <w:kern w:val="1"/>
          <w:sz w:val="26"/>
        </w:rPr>
        <w:t xml:space="preserve">Municipal Agreement between </w:t>
      </w:r>
      <w:r w:rsidR="006C5540" w:rsidRPr="00C867CA">
        <w:rPr>
          <w:color w:val="000000"/>
          <w:sz w:val="26"/>
        </w:rPr>
        <w:t xml:space="preserve">PPL Electric Utilities Corporation </w:t>
      </w:r>
      <w:r w:rsidR="006C5540">
        <w:rPr>
          <w:color w:val="000000"/>
          <w:sz w:val="26"/>
        </w:rPr>
        <w:t>and the City of Lancaster at Docket No. U-2019-3012247.</w:t>
      </w:r>
    </w:p>
    <w:p w14:paraId="0BAFD9C1" w14:textId="77777777" w:rsidR="001B589D" w:rsidRPr="00143F26" w:rsidRDefault="001B589D" w:rsidP="00143F26">
      <w:pPr>
        <w:rPr>
          <w:color w:val="000000"/>
          <w:spacing w:val="-3"/>
          <w:kern w:val="1"/>
          <w:sz w:val="26"/>
        </w:rPr>
      </w:pPr>
    </w:p>
    <w:p w14:paraId="2471FE68" w14:textId="46411FF6" w:rsidR="001B589D" w:rsidRDefault="00007783" w:rsidP="007569B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20"/>
        <w:rPr>
          <w:color w:val="000000"/>
          <w:spacing w:val="-3"/>
          <w:kern w:val="1"/>
          <w:sz w:val="26"/>
        </w:rPr>
      </w:pPr>
      <w:r w:rsidRPr="001B589D">
        <w:rPr>
          <w:color w:val="000000"/>
          <w:spacing w:val="-3"/>
          <w:kern w:val="1"/>
          <w:sz w:val="26"/>
        </w:rPr>
        <w:t xml:space="preserve">That a copy of this Order be served on the </w:t>
      </w:r>
      <w:r w:rsidR="006C5540">
        <w:rPr>
          <w:color w:val="000000"/>
          <w:spacing w:val="-3"/>
          <w:kern w:val="1"/>
          <w:sz w:val="26"/>
        </w:rPr>
        <w:t xml:space="preserve">Commission’s </w:t>
      </w:r>
      <w:r w:rsidRPr="001B589D">
        <w:rPr>
          <w:color w:val="000000"/>
          <w:spacing w:val="-3"/>
          <w:kern w:val="1"/>
          <w:sz w:val="26"/>
        </w:rPr>
        <w:t>Bureau of Investigation and Enforcement, the Office of Consumer Advocate, the Office of Small Business Advocate, and the City of Lancaster.</w:t>
      </w:r>
    </w:p>
    <w:p w14:paraId="56B837DD" w14:textId="1140F77E" w:rsidR="001B589D" w:rsidRDefault="001B589D" w:rsidP="00353BA5">
      <w:pPr>
        <w:rPr>
          <w:color w:val="000000"/>
          <w:spacing w:val="-3"/>
          <w:kern w:val="1"/>
          <w:sz w:val="26"/>
        </w:rPr>
      </w:pPr>
    </w:p>
    <w:p w14:paraId="5479759F" w14:textId="2273915A" w:rsidR="0074681C" w:rsidRPr="00C406BF" w:rsidRDefault="0074681C" w:rsidP="007569B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720"/>
        <w:rPr>
          <w:color w:val="000000"/>
          <w:spacing w:val="-3"/>
          <w:kern w:val="1"/>
          <w:sz w:val="26"/>
        </w:rPr>
      </w:pPr>
      <w:r w:rsidRPr="001B589D">
        <w:rPr>
          <w:color w:val="000000"/>
          <w:spacing w:val="-3"/>
          <w:kern w:val="1"/>
          <w:sz w:val="26"/>
        </w:rPr>
        <w:t>That</w:t>
      </w:r>
      <w:r w:rsidR="00C406BF">
        <w:rPr>
          <w:color w:val="000000"/>
          <w:spacing w:val="-3"/>
          <w:kern w:val="1"/>
          <w:sz w:val="26"/>
        </w:rPr>
        <w:t xml:space="preserve"> </w:t>
      </w:r>
      <w:r w:rsidRPr="001B589D">
        <w:rPr>
          <w:color w:val="000000"/>
          <w:spacing w:val="-3"/>
          <w:kern w:val="1"/>
          <w:sz w:val="26"/>
        </w:rPr>
        <w:t>th</w:t>
      </w:r>
      <w:r w:rsidR="00007783" w:rsidRPr="001B589D">
        <w:rPr>
          <w:color w:val="000000"/>
          <w:spacing w:val="-3"/>
          <w:kern w:val="1"/>
          <w:sz w:val="26"/>
        </w:rPr>
        <w:t>e</w:t>
      </w:r>
      <w:r w:rsidRPr="001B589D">
        <w:rPr>
          <w:color w:val="000000"/>
          <w:spacing w:val="-3"/>
          <w:kern w:val="1"/>
          <w:sz w:val="26"/>
        </w:rPr>
        <w:t xml:space="preserve"> proceeding</w:t>
      </w:r>
      <w:r w:rsidR="00007783" w:rsidRPr="001B589D">
        <w:rPr>
          <w:color w:val="000000"/>
          <w:spacing w:val="-3"/>
          <w:kern w:val="1"/>
          <w:sz w:val="26"/>
        </w:rPr>
        <w:t>s</w:t>
      </w:r>
      <w:r w:rsidRPr="001B589D">
        <w:rPr>
          <w:color w:val="000000"/>
          <w:spacing w:val="-3"/>
          <w:kern w:val="1"/>
          <w:sz w:val="26"/>
        </w:rPr>
        <w:t xml:space="preserve"> at Docket </w:t>
      </w:r>
      <w:r w:rsidR="003A5E6E" w:rsidRPr="001B589D">
        <w:rPr>
          <w:color w:val="000000"/>
          <w:spacing w:val="-3"/>
          <w:kern w:val="1"/>
          <w:sz w:val="26"/>
        </w:rPr>
        <w:t>Nos.</w:t>
      </w:r>
      <w:r w:rsidRPr="001B589D">
        <w:rPr>
          <w:color w:val="000000"/>
          <w:spacing w:val="-3"/>
          <w:kern w:val="1"/>
          <w:sz w:val="26"/>
        </w:rPr>
        <w:t xml:space="preserve"> </w:t>
      </w:r>
      <w:r w:rsidR="00002E83" w:rsidRPr="001B589D">
        <w:rPr>
          <w:color w:val="000000"/>
          <w:spacing w:val="-3"/>
          <w:kern w:val="1"/>
          <w:sz w:val="26"/>
        </w:rPr>
        <w:t>A</w:t>
      </w:r>
      <w:r w:rsidR="00002E83" w:rsidRPr="001B589D">
        <w:rPr>
          <w:color w:val="000000"/>
          <w:spacing w:val="-3"/>
          <w:kern w:val="1"/>
          <w:sz w:val="26"/>
        </w:rPr>
        <w:noBreakHyphen/>
        <w:t>201</w:t>
      </w:r>
      <w:r w:rsidR="0036637B" w:rsidRPr="001B589D">
        <w:rPr>
          <w:color w:val="000000"/>
          <w:spacing w:val="-3"/>
          <w:kern w:val="1"/>
          <w:sz w:val="26"/>
        </w:rPr>
        <w:t>9-308669</w:t>
      </w:r>
      <w:r w:rsidR="009818BC" w:rsidRPr="001B589D">
        <w:rPr>
          <w:color w:val="000000"/>
          <w:spacing w:val="-3"/>
          <w:kern w:val="1"/>
          <w:sz w:val="26"/>
        </w:rPr>
        <w:t xml:space="preserve"> and </w:t>
      </w:r>
      <w:r w:rsidR="003A5E6E" w:rsidRPr="00C406BF">
        <w:rPr>
          <w:color w:val="000000"/>
          <w:sz w:val="26"/>
        </w:rPr>
        <w:t>U-2019-3012247</w:t>
      </w:r>
      <w:r w:rsidRPr="00C406BF">
        <w:rPr>
          <w:color w:val="000000"/>
          <w:spacing w:val="-3"/>
          <w:kern w:val="1"/>
          <w:sz w:val="26"/>
        </w:rPr>
        <w:t xml:space="preserve"> be closed.</w:t>
      </w:r>
    </w:p>
    <w:p w14:paraId="52A23D83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351EA1E2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sz w:val="26"/>
        </w:rPr>
        <w:tab/>
        <w:t xml:space="preserve">   </w:t>
      </w:r>
    </w:p>
    <w:p w14:paraId="73352607" w14:textId="4B4658CF" w:rsidR="0074681C" w:rsidRPr="008E34E2" w:rsidRDefault="001B794A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bookmarkStart w:id="2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291BD26" wp14:editId="0DEB5BB1">
            <wp:simplePos x="0" y="0"/>
            <wp:positionH relativeFrom="column">
              <wp:posOffset>2628900</wp:posOffset>
            </wp:positionH>
            <wp:positionV relativeFrom="paragraph">
              <wp:posOffset>122555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74681C" w:rsidRPr="008E34E2">
        <w:rPr>
          <w:color w:val="000000"/>
          <w:sz w:val="26"/>
        </w:rPr>
        <w:tab/>
      </w:r>
      <w:r w:rsidR="0074681C" w:rsidRPr="008E34E2">
        <w:rPr>
          <w:b/>
          <w:color w:val="000000"/>
          <w:sz w:val="26"/>
        </w:rPr>
        <w:t>BY THE COMMISSION,</w:t>
      </w:r>
    </w:p>
    <w:p w14:paraId="5900CCF5" w14:textId="08F8C911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5E713D5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CF07DEA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</w:r>
      <w:r w:rsidRPr="007E3FFC">
        <w:rPr>
          <w:color w:val="000000"/>
          <w:sz w:val="26"/>
        </w:rPr>
        <w:t>Rosemary Chiavetta</w:t>
      </w:r>
    </w:p>
    <w:p w14:paraId="011B41F1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  <w:t>Secretary</w:t>
      </w:r>
    </w:p>
    <w:p w14:paraId="0DBD7C6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68D391E0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7903CD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37B686A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>(SEAL)</w:t>
      </w:r>
    </w:p>
    <w:p w14:paraId="00616F99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3502DFD4" w14:textId="354DE5C5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ADOPTED:  </w:t>
      </w:r>
      <w:r w:rsidR="006C5540">
        <w:rPr>
          <w:color w:val="000000"/>
          <w:sz w:val="26"/>
        </w:rPr>
        <w:t>October 3</w:t>
      </w:r>
      <w:r w:rsidR="008A069D">
        <w:rPr>
          <w:color w:val="000000"/>
          <w:sz w:val="26"/>
        </w:rPr>
        <w:t>, 201</w:t>
      </w:r>
      <w:r w:rsidR="0036637B">
        <w:rPr>
          <w:color w:val="000000"/>
          <w:sz w:val="26"/>
        </w:rPr>
        <w:t>9</w:t>
      </w:r>
    </w:p>
    <w:p w14:paraId="4A51980A" w14:textId="22D46D44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ENTERED: </w:t>
      </w:r>
      <w:r w:rsidR="001B794A">
        <w:rPr>
          <w:color w:val="000000"/>
          <w:sz w:val="26"/>
        </w:rPr>
        <w:t xml:space="preserve"> October 3, 2019</w:t>
      </w:r>
    </w:p>
    <w:p w14:paraId="37429F8F" w14:textId="77777777" w:rsidR="001C404D" w:rsidRPr="005D4892" w:rsidRDefault="001C404D" w:rsidP="00B009C2">
      <w:pPr>
        <w:spacing w:line="360" w:lineRule="auto"/>
        <w:jc w:val="both"/>
        <w:rPr>
          <w:sz w:val="26"/>
          <w:szCs w:val="26"/>
        </w:rPr>
      </w:pPr>
    </w:p>
    <w:sectPr w:rsidR="001C404D" w:rsidRPr="005D4892" w:rsidSect="0087591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066FC" w14:textId="77777777" w:rsidR="00C93107" w:rsidRDefault="00C93107">
      <w:r>
        <w:separator/>
      </w:r>
    </w:p>
  </w:endnote>
  <w:endnote w:type="continuationSeparator" w:id="0">
    <w:p w14:paraId="0BF3875C" w14:textId="77777777" w:rsidR="00C93107" w:rsidRDefault="00C9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3581" w14:textId="77777777" w:rsidR="00797990" w:rsidRDefault="00797990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A709A" w14:textId="77777777" w:rsidR="00797990" w:rsidRDefault="00797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1BE4" w14:textId="22CA2188" w:rsidR="00797990" w:rsidRDefault="00797990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28D">
      <w:rPr>
        <w:rStyle w:val="PageNumber"/>
        <w:noProof/>
      </w:rPr>
      <w:t>5</w:t>
    </w:r>
    <w:r>
      <w:rPr>
        <w:rStyle w:val="PageNumber"/>
      </w:rPr>
      <w:fldChar w:fldCharType="end"/>
    </w:r>
  </w:p>
  <w:p w14:paraId="6E45CC8C" w14:textId="77777777" w:rsidR="00797990" w:rsidRDefault="00797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C0C6C" w14:textId="77777777" w:rsidR="00C93107" w:rsidRDefault="00C93107">
      <w:r>
        <w:separator/>
      </w:r>
    </w:p>
  </w:footnote>
  <w:footnote w:type="continuationSeparator" w:id="0">
    <w:p w14:paraId="7593DE1A" w14:textId="77777777" w:rsidR="00C93107" w:rsidRDefault="00C93107">
      <w:r>
        <w:continuationSeparator/>
      </w:r>
    </w:p>
  </w:footnote>
  <w:footnote w:id="1">
    <w:p w14:paraId="49C557BE" w14:textId="14509F46" w:rsidR="00797990" w:rsidRDefault="00797990">
      <w:pPr>
        <w:pStyle w:val="FootnoteText"/>
      </w:pPr>
      <w:r>
        <w:rPr>
          <w:rStyle w:val="FootnoteReference"/>
        </w:rPr>
        <w:footnoteRef/>
      </w:r>
      <w:r>
        <w:t xml:space="preserve"> Including the pre-inspection attachment and engineering survey, complex </w:t>
      </w:r>
      <w:r w:rsidR="00FD02D5">
        <w:t xml:space="preserve">and </w:t>
      </w:r>
      <w:r>
        <w:t>simple make ready work, which was agreed by the parties</w:t>
      </w:r>
      <w:r w:rsidR="001373B1">
        <w:t xml:space="preserve">.  PPL Electric stated that the </w:t>
      </w:r>
      <w:r w:rsidR="0036637B">
        <w:t>present-day</w:t>
      </w:r>
      <w:r w:rsidR="001373B1">
        <w:t xml:space="preserve"> value </w:t>
      </w:r>
      <w:r w:rsidR="0036637B">
        <w:t xml:space="preserve">of the facilities </w:t>
      </w:r>
      <w:r w:rsidR="001373B1">
        <w:t xml:space="preserve">(depreciated) is $1,017,963 </w:t>
      </w:r>
      <w:r w:rsidR="0036637B">
        <w:t>and the cost for the Make Ready Work at $1,596,884.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DB1"/>
    <w:multiLevelType w:val="hybridMultilevel"/>
    <w:tmpl w:val="A02E9C88"/>
    <w:lvl w:ilvl="0" w:tplc="B5760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7F"/>
    <w:rsid w:val="00002E83"/>
    <w:rsid w:val="000035B0"/>
    <w:rsid w:val="00003D17"/>
    <w:rsid w:val="00003EF2"/>
    <w:rsid w:val="000054D5"/>
    <w:rsid w:val="000058D9"/>
    <w:rsid w:val="0000613E"/>
    <w:rsid w:val="00007783"/>
    <w:rsid w:val="00007B0F"/>
    <w:rsid w:val="0001066D"/>
    <w:rsid w:val="00011400"/>
    <w:rsid w:val="00013742"/>
    <w:rsid w:val="00013A06"/>
    <w:rsid w:val="00015C28"/>
    <w:rsid w:val="000166F5"/>
    <w:rsid w:val="00017BEF"/>
    <w:rsid w:val="0002078D"/>
    <w:rsid w:val="00021DFE"/>
    <w:rsid w:val="00022BBC"/>
    <w:rsid w:val="00022E7D"/>
    <w:rsid w:val="0002324A"/>
    <w:rsid w:val="0002350A"/>
    <w:rsid w:val="000238DA"/>
    <w:rsid w:val="00025CD0"/>
    <w:rsid w:val="000260E6"/>
    <w:rsid w:val="00027BEC"/>
    <w:rsid w:val="00027F90"/>
    <w:rsid w:val="00030CBE"/>
    <w:rsid w:val="00031CD2"/>
    <w:rsid w:val="0003352A"/>
    <w:rsid w:val="00033EC8"/>
    <w:rsid w:val="00037AD5"/>
    <w:rsid w:val="000432EA"/>
    <w:rsid w:val="0004360F"/>
    <w:rsid w:val="00044470"/>
    <w:rsid w:val="000446AA"/>
    <w:rsid w:val="00044EBC"/>
    <w:rsid w:val="0004567B"/>
    <w:rsid w:val="00045BD3"/>
    <w:rsid w:val="00045C1C"/>
    <w:rsid w:val="000467E4"/>
    <w:rsid w:val="00046D3E"/>
    <w:rsid w:val="0005003F"/>
    <w:rsid w:val="00050495"/>
    <w:rsid w:val="00050546"/>
    <w:rsid w:val="00051D7D"/>
    <w:rsid w:val="000526B2"/>
    <w:rsid w:val="00053E07"/>
    <w:rsid w:val="000559E2"/>
    <w:rsid w:val="00055F3E"/>
    <w:rsid w:val="0006108F"/>
    <w:rsid w:val="00061B75"/>
    <w:rsid w:val="00062600"/>
    <w:rsid w:val="00062753"/>
    <w:rsid w:val="00062A32"/>
    <w:rsid w:val="00064B6F"/>
    <w:rsid w:val="000656CB"/>
    <w:rsid w:val="000658EC"/>
    <w:rsid w:val="00065FF8"/>
    <w:rsid w:val="0006659B"/>
    <w:rsid w:val="00066D55"/>
    <w:rsid w:val="000676CD"/>
    <w:rsid w:val="000678C7"/>
    <w:rsid w:val="00067E9C"/>
    <w:rsid w:val="0007076D"/>
    <w:rsid w:val="000757D3"/>
    <w:rsid w:val="00075A7A"/>
    <w:rsid w:val="00077314"/>
    <w:rsid w:val="000806D2"/>
    <w:rsid w:val="00080D09"/>
    <w:rsid w:val="000810DA"/>
    <w:rsid w:val="00081115"/>
    <w:rsid w:val="0008193C"/>
    <w:rsid w:val="00081E84"/>
    <w:rsid w:val="00082777"/>
    <w:rsid w:val="00082E68"/>
    <w:rsid w:val="00084B4E"/>
    <w:rsid w:val="00087C56"/>
    <w:rsid w:val="00087EE5"/>
    <w:rsid w:val="000926E3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08"/>
    <w:rsid w:val="000C18FE"/>
    <w:rsid w:val="000C2581"/>
    <w:rsid w:val="000D0DCA"/>
    <w:rsid w:val="000D1BF0"/>
    <w:rsid w:val="000D3B80"/>
    <w:rsid w:val="000D48FA"/>
    <w:rsid w:val="000D5094"/>
    <w:rsid w:val="000D6611"/>
    <w:rsid w:val="000D7ED6"/>
    <w:rsid w:val="000E02B4"/>
    <w:rsid w:val="000E16D5"/>
    <w:rsid w:val="000E3436"/>
    <w:rsid w:val="000E4FC2"/>
    <w:rsid w:val="000E6B6E"/>
    <w:rsid w:val="000E71CB"/>
    <w:rsid w:val="000F128A"/>
    <w:rsid w:val="000F3DB7"/>
    <w:rsid w:val="000F4B8E"/>
    <w:rsid w:val="000F5028"/>
    <w:rsid w:val="000F5466"/>
    <w:rsid w:val="000F5761"/>
    <w:rsid w:val="000F5FB0"/>
    <w:rsid w:val="000F6431"/>
    <w:rsid w:val="001003EE"/>
    <w:rsid w:val="001011DB"/>
    <w:rsid w:val="00101C75"/>
    <w:rsid w:val="001021C7"/>
    <w:rsid w:val="00102C3E"/>
    <w:rsid w:val="00103827"/>
    <w:rsid w:val="001073C2"/>
    <w:rsid w:val="001075DD"/>
    <w:rsid w:val="00107A1A"/>
    <w:rsid w:val="00111B59"/>
    <w:rsid w:val="00113145"/>
    <w:rsid w:val="00115D34"/>
    <w:rsid w:val="00115D71"/>
    <w:rsid w:val="00116BB7"/>
    <w:rsid w:val="00117070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26D3"/>
    <w:rsid w:val="00133E58"/>
    <w:rsid w:val="001341DE"/>
    <w:rsid w:val="00134FF0"/>
    <w:rsid w:val="001373B1"/>
    <w:rsid w:val="00140E50"/>
    <w:rsid w:val="001413AF"/>
    <w:rsid w:val="001419EA"/>
    <w:rsid w:val="00143F26"/>
    <w:rsid w:val="001449D4"/>
    <w:rsid w:val="00146411"/>
    <w:rsid w:val="00147E54"/>
    <w:rsid w:val="00150308"/>
    <w:rsid w:val="00150E8A"/>
    <w:rsid w:val="00151734"/>
    <w:rsid w:val="00153D68"/>
    <w:rsid w:val="0015637F"/>
    <w:rsid w:val="00156FCB"/>
    <w:rsid w:val="00157202"/>
    <w:rsid w:val="00157C80"/>
    <w:rsid w:val="00160874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7314"/>
    <w:rsid w:val="001978BA"/>
    <w:rsid w:val="00197AAA"/>
    <w:rsid w:val="001A09BC"/>
    <w:rsid w:val="001A0D6E"/>
    <w:rsid w:val="001A121D"/>
    <w:rsid w:val="001A1729"/>
    <w:rsid w:val="001A1762"/>
    <w:rsid w:val="001A1B1C"/>
    <w:rsid w:val="001A26CA"/>
    <w:rsid w:val="001A2B10"/>
    <w:rsid w:val="001A2DB0"/>
    <w:rsid w:val="001A4291"/>
    <w:rsid w:val="001A47E1"/>
    <w:rsid w:val="001A50A9"/>
    <w:rsid w:val="001A6BA4"/>
    <w:rsid w:val="001A74D2"/>
    <w:rsid w:val="001A7601"/>
    <w:rsid w:val="001B042C"/>
    <w:rsid w:val="001B079E"/>
    <w:rsid w:val="001B24CA"/>
    <w:rsid w:val="001B250F"/>
    <w:rsid w:val="001B37C9"/>
    <w:rsid w:val="001B3DE4"/>
    <w:rsid w:val="001B589D"/>
    <w:rsid w:val="001B6D7E"/>
    <w:rsid w:val="001B794A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E10EB"/>
    <w:rsid w:val="001E16C0"/>
    <w:rsid w:val="001E1E9B"/>
    <w:rsid w:val="001E387C"/>
    <w:rsid w:val="001E482E"/>
    <w:rsid w:val="001E56D9"/>
    <w:rsid w:val="001E5E95"/>
    <w:rsid w:val="001E6A6E"/>
    <w:rsid w:val="001E6B13"/>
    <w:rsid w:val="001E7F29"/>
    <w:rsid w:val="001F027D"/>
    <w:rsid w:val="001F03FB"/>
    <w:rsid w:val="001F0BC2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1F72DA"/>
    <w:rsid w:val="00200227"/>
    <w:rsid w:val="002002F8"/>
    <w:rsid w:val="00204651"/>
    <w:rsid w:val="00204BF8"/>
    <w:rsid w:val="00206DC6"/>
    <w:rsid w:val="002108C6"/>
    <w:rsid w:val="00210EC9"/>
    <w:rsid w:val="00213D97"/>
    <w:rsid w:val="00213F81"/>
    <w:rsid w:val="002153D4"/>
    <w:rsid w:val="00216EB0"/>
    <w:rsid w:val="002173A7"/>
    <w:rsid w:val="00220C07"/>
    <w:rsid w:val="00223761"/>
    <w:rsid w:val="00224B1F"/>
    <w:rsid w:val="00225343"/>
    <w:rsid w:val="00225A11"/>
    <w:rsid w:val="0022702F"/>
    <w:rsid w:val="00227391"/>
    <w:rsid w:val="0022790E"/>
    <w:rsid w:val="00227A72"/>
    <w:rsid w:val="00231041"/>
    <w:rsid w:val="00234318"/>
    <w:rsid w:val="00234E8B"/>
    <w:rsid w:val="002363A3"/>
    <w:rsid w:val="0023715C"/>
    <w:rsid w:val="002413A1"/>
    <w:rsid w:val="00241A4A"/>
    <w:rsid w:val="00242AA7"/>
    <w:rsid w:val="00242FE2"/>
    <w:rsid w:val="00243299"/>
    <w:rsid w:val="00243B0F"/>
    <w:rsid w:val="00245544"/>
    <w:rsid w:val="00245C54"/>
    <w:rsid w:val="00250EB7"/>
    <w:rsid w:val="00251571"/>
    <w:rsid w:val="00251768"/>
    <w:rsid w:val="00251A9D"/>
    <w:rsid w:val="00251B43"/>
    <w:rsid w:val="0025437A"/>
    <w:rsid w:val="00255303"/>
    <w:rsid w:val="00255A92"/>
    <w:rsid w:val="002560DB"/>
    <w:rsid w:val="00257696"/>
    <w:rsid w:val="00257F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F5E"/>
    <w:rsid w:val="00267C98"/>
    <w:rsid w:val="00270F1C"/>
    <w:rsid w:val="0027124D"/>
    <w:rsid w:val="0027155C"/>
    <w:rsid w:val="00271BDF"/>
    <w:rsid w:val="00272A31"/>
    <w:rsid w:val="00272BA4"/>
    <w:rsid w:val="00272C6C"/>
    <w:rsid w:val="002747BD"/>
    <w:rsid w:val="00274FE8"/>
    <w:rsid w:val="00276E3B"/>
    <w:rsid w:val="002772B0"/>
    <w:rsid w:val="002775AB"/>
    <w:rsid w:val="00281FFF"/>
    <w:rsid w:val="00283781"/>
    <w:rsid w:val="00284DE9"/>
    <w:rsid w:val="00284F90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95A84"/>
    <w:rsid w:val="002A063B"/>
    <w:rsid w:val="002A1226"/>
    <w:rsid w:val="002A1FCC"/>
    <w:rsid w:val="002A5C51"/>
    <w:rsid w:val="002A5FE0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6E4C"/>
    <w:rsid w:val="002B75B0"/>
    <w:rsid w:val="002B7696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636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2933"/>
    <w:rsid w:val="002F3339"/>
    <w:rsid w:val="002F356C"/>
    <w:rsid w:val="002F468E"/>
    <w:rsid w:val="002F620A"/>
    <w:rsid w:val="002F69AB"/>
    <w:rsid w:val="002F6B10"/>
    <w:rsid w:val="0030076D"/>
    <w:rsid w:val="00300AA3"/>
    <w:rsid w:val="00302799"/>
    <w:rsid w:val="00303547"/>
    <w:rsid w:val="00304EC0"/>
    <w:rsid w:val="00305C14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2057B"/>
    <w:rsid w:val="00320836"/>
    <w:rsid w:val="00321834"/>
    <w:rsid w:val="0032291E"/>
    <w:rsid w:val="00322C64"/>
    <w:rsid w:val="003231E1"/>
    <w:rsid w:val="00323B5B"/>
    <w:rsid w:val="00325CA8"/>
    <w:rsid w:val="00327E1B"/>
    <w:rsid w:val="0033002B"/>
    <w:rsid w:val="0033159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6AA"/>
    <w:rsid w:val="00347DD3"/>
    <w:rsid w:val="00350609"/>
    <w:rsid w:val="00351139"/>
    <w:rsid w:val="00351403"/>
    <w:rsid w:val="00353867"/>
    <w:rsid w:val="00353BA5"/>
    <w:rsid w:val="0035441D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637B"/>
    <w:rsid w:val="00367F37"/>
    <w:rsid w:val="003705AC"/>
    <w:rsid w:val="00370CC2"/>
    <w:rsid w:val="0037205E"/>
    <w:rsid w:val="0037270A"/>
    <w:rsid w:val="003734D5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4B0"/>
    <w:rsid w:val="00384653"/>
    <w:rsid w:val="00384E17"/>
    <w:rsid w:val="003868B6"/>
    <w:rsid w:val="003868D1"/>
    <w:rsid w:val="00386E22"/>
    <w:rsid w:val="0039057A"/>
    <w:rsid w:val="00390FC4"/>
    <w:rsid w:val="00391B63"/>
    <w:rsid w:val="00392B4C"/>
    <w:rsid w:val="00392E18"/>
    <w:rsid w:val="0039647D"/>
    <w:rsid w:val="00397DE0"/>
    <w:rsid w:val="00397F43"/>
    <w:rsid w:val="003A0950"/>
    <w:rsid w:val="003A15AA"/>
    <w:rsid w:val="003A1F79"/>
    <w:rsid w:val="003A322C"/>
    <w:rsid w:val="003A4779"/>
    <w:rsid w:val="003A47CB"/>
    <w:rsid w:val="003A5366"/>
    <w:rsid w:val="003A5E6E"/>
    <w:rsid w:val="003A68AF"/>
    <w:rsid w:val="003A6E58"/>
    <w:rsid w:val="003B0129"/>
    <w:rsid w:val="003B116B"/>
    <w:rsid w:val="003B173C"/>
    <w:rsid w:val="003B30E1"/>
    <w:rsid w:val="003B436B"/>
    <w:rsid w:val="003B4735"/>
    <w:rsid w:val="003B5749"/>
    <w:rsid w:val="003B75F8"/>
    <w:rsid w:val="003C0D54"/>
    <w:rsid w:val="003C1FF0"/>
    <w:rsid w:val="003C3BDA"/>
    <w:rsid w:val="003C420A"/>
    <w:rsid w:val="003C5890"/>
    <w:rsid w:val="003C5DDA"/>
    <w:rsid w:val="003C6887"/>
    <w:rsid w:val="003C7F28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819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30C9B"/>
    <w:rsid w:val="00431458"/>
    <w:rsid w:val="00431CCF"/>
    <w:rsid w:val="00431E92"/>
    <w:rsid w:val="00432571"/>
    <w:rsid w:val="00433466"/>
    <w:rsid w:val="00435A66"/>
    <w:rsid w:val="00435E22"/>
    <w:rsid w:val="004368E4"/>
    <w:rsid w:val="00437756"/>
    <w:rsid w:val="0044164E"/>
    <w:rsid w:val="004425B8"/>
    <w:rsid w:val="00442EAD"/>
    <w:rsid w:val="00443565"/>
    <w:rsid w:val="0044371E"/>
    <w:rsid w:val="00443824"/>
    <w:rsid w:val="00444970"/>
    <w:rsid w:val="00446893"/>
    <w:rsid w:val="00451467"/>
    <w:rsid w:val="00451578"/>
    <w:rsid w:val="00452F71"/>
    <w:rsid w:val="004531FB"/>
    <w:rsid w:val="0045428D"/>
    <w:rsid w:val="004570B5"/>
    <w:rsid w:val="00460A3E"/>
    <w:rsid w:val="004615D0"/>
    <w:rsid w:val="00462214"/>
    <w:rsid w:val="004624B1"/>
    <w:rsid w:val="00463102"/>
    <w:rsid w:val="00463305"/>
    <w:rsid w:val="00465DE7"/>
    <w:rsid w:val="00466E35"/>
    <w:rsid w:val="0047313A"/>
    <w:rsid w:val="00474153"/>
    <w:rsid w:val="004755F8"/>
    <w:rsid w:val="004757F5"/>
    <w:rsid w:val="00475BBB"/>
    <w:rsid w:val="00476A6F"/>
    <w:rsid w:val="00477103"/>
    <w:rsid w:val="00477C14"/>
    <w:rsid w:val="00480906"/>
    <w:rsid w:val="0048271F"/>
    <w:rsid w:val="00483102"/>
    <w:rsid w:val="00485D7E"/>
    <w:rsid w:val="00486868"/>
    <w:rsid w:val="00490620"/>
    <w:rsid w:val="004923AF"/>
    <w:rsid w:val="004933D1"/>
    <w:rsid w:val="00494A73"/>
    <w:rsid w:val="004A0859"/>
    <w:rsid w:val="004A1527"/>
    <w:rsid w:val="004A1C97"/>
    <w:rsid w:val="004A2999"/>
    <w:rsid w:val="004A3F53"/>
    <w:rsid w:val="004A4460"/>
    <w:rsid w:val="004A460F"/>
    <w:rsid w:val="004A48C6"/>
    <w:rsid w:val="004A4F22"/>
    <w:rsid w:val="004A5323"/>
    <w:rsid w:val="004A5FA2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0BFE"/>
    <w:rsid w:val="004C2268"/>
    <w:rsid w:val="004C27BB"/>
    <w:rsid w:val="004C2C64"/>
    <w:rsid w:val="004C42C3"/>
    <w:rsid w:val="004C4904"/>
    <w:rsid w:val="004C528A"/>
    <w:rsid w:val="004C6BB1"/>
    <w:rsid w:val="004C75A7"/>
    <w:rsid w:val="004D0643"/>
    <w:rsid w:val="004D0882"/>
    <w:rsid w:val="004D28BE"/>
    <w:rsid w:val="004D3753"/>
    <w:rsid w:val="004D3FDF"/>
    <w:rsid w:val="004D4F1D"/>
    <w:rsid w:val="004D501E"/>
    <w:rsid w:val="004D55F8"/>
    <w:rsid w:val="004D5BFB"/>
    <w:rsid w:val="004E013E"/>
    <w:rsid w:val="004E01F9"/>
    <w:rsid w:val="004E0D6F"/>
    <w:rsid w:val="004E12F3"/>
    <w:rsid w:val="004E1346"/>
    <w:rsid w:val="004E1D7E"/>
    <w:rsid w:val="004E3044"/>
    <w:rsid w:val="004E4659"/>
    <w:rsid w:val="004E52D6"/>
    <w:rsid w:val="004E719D"/>
    <w:rsid w:val="004F02C8"/>
    <w:rsid w:val="004F0B5B"/>
    <w:rsid w:val="004F21FE"/>
    <w:rsid w:val="004F343A"/>
    <w:rsid w:val="004F3D69"/>
    <w:rsid w:val="004F453D"/>
    <w:rsid w:val="004F4F83"/>
    <w:rsid w:val="004F51D0"/>
    <w:rsid w:val="00500C5B"/>
    <w:rsid w:val="00501148"/>
    <w:rsid w:val="00501C58"/>
    <w:rsid w:val="0050278B"/>
    <w:rsid w:val="00503019"/>
    <w:rsid w:val="00504EC3"/>
    <w:rsid w:val="0050592E"/>
    <w:rsid w:val="0050656C"/>
    <w:rsid w:val="00506D74"/>
    <w:rsid w:val="0050735A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30B42"/>
    <w:rsid w:val="005318DB"/>
    <w:rsid w:val="005324DF"/>
    <w:rsid w:val="00532FB9"/>
    <w:rsid w:val="005339A4"/>
    <w:rsid w:val="00533A2E"/>
    <w:rsid w:val="00534AB8"/>
    <w:rsid w:val="0053578B"/>
    <w:rsid w:val="00536B3A"/>
    <w:rsid w:val="005403D0"/>
    <w:rsid w:val="0054117F"/>
    <w:rsid w:val="0054330B"/>
    <w:rsid w:val="00543A3B"/>
    <w:rsid w:val="00543A98"/>
    <w:rsid w:val="00544832"/>
    <w:rsid w:val="00545054"/>
    <w:rsid w:val="005452CD"/>
    <w:rsid w:val="00546508"/>
    <w:rsid w:val="0055001A"/>
    <w:rsid w:val="00550860"/>
    <w:rsid w:val="005511BD"/>
    <w:rsid w:val="005515F6"/>
    <w:rsid w:val="00551701"/>
    <w:rsid w:val="00553481"/>
    <w:rsid w:val="005539BB"/>
    <w:rsid w:val="005545F8"/>
    <w:rsid w:val="00557882"/>
    <w:rsid w:val="00557974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D80"/>
    <w:rsid w:val="00570E86"/>
    <w:rsid w:val="00571461"/>
    <w:rsid w:val="0057311F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0F0"/>
    <w:rsid w:val="00591886"/>
    <w:rsid w:val="005963CC"/>
    <w:rsid w:val="005A007E"/>
    <w:rsid w:val="005A0294"/>
    <w:rsid w:val="005A0301"/>
    <w:rsid w:val="005A11D5"/>
    <w:rsid w:val="005A1434"/>
    <w:rsid w:val="005A1570"/>
    <w:rsid w:val="005A2642"/>
    <w:rsid w:val="005A5060"/>
    <w:rsid w:val="005A6816"/>
    <w:rsid w:val="005A6BD9"/>
    <w:rsid w:val="005A70AF"/>
    <w:rsid w:val="005A72BF"/>
    <w:rsid w:val="005B07D2"/>
    <w:rsid w:val="005B0AA6"/>
    <w:rsid w:val="005B0C1B"/>
    <w:rsid w:val="005B18BF"/>
    <w:rsid w:val="005B2055"/>
    <w:rsid w:val="005B2392"/>
    <w:rsid w:val="005B3061"/>
    <w:rsid w:val="005B394C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919"/>
    <w:rsid w:val="005D1C69"/>
    <w:rsid w:val="005D2C47"/>
    <w:rsid w:val="005D3D9C"/>
    <w:rsid w:val="005D4892"/>
    <w:rsid w:val="005D5747"/>
    <w:rsid w:val="005D5A12"/>
    <w:rsid w:val="005D619D"/>
    <w:rsid w:val="005D620C"/>
    <w:rsid w:val="005D68AF"/>
    <w:rsid w:val="005D6AE4"/>
    <w:rsid w:val="005D703A"/>
    <w:rsid w:val="005E01B8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DE0"/>
    <w:rsid w:val="00607801"/>
    <w:rsid w:val="006101E6"/>
    <w:rsid w:val="0061047E"/>
    <w:rsid w:val="00611111"/>
    <w:rsid w:val="006125D6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0B10"/>
    <w:rsid w:val="0062174D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55"/>
    <w:rsid w:val="00642AE4"/>
    <w:rsid w:val="00642B7A"/>
    <w:rsid w:val="00643468"/>
    <w:rsid w:val="006438C3"/>
    <w:rsid w:val="00643A9F"/>
    <w:rsid w:val="00643BC3"/>
    <w:rsid w:val="006442DB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6173"/>
    <w:rsid w:val="00656821"/>
    <w:rsid w:val="00657093"/>
    <w:rsid w:val="00660E16"/>
    <w:rsid w:val="006621BE"/>
    <w:rsid w:val="00663398"/>
    <w:rsid w:val="00664318"/>
    <w:rsid w:val="006650F8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803"/>
    <w:rsid w:val="00675D1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016"/>
    <w:rsid w:val="00693530"/>
    <w:rsid w:val="006938A4"/>
    <w:rsid w:val="00694650"/>
    <w:rsid w:val="00695242"/>
    <w:rsid w:val="00695403"/>
    <w:rsid w:val="0069596C"/>
    <w:rsid w:val="00696CB8"/>
    <w:rsid w:val="006972A8"/>
    <w:rsid w:val="006A202A"/>
    <w:rsid w:val="006A21B2"/>
    <w:rsid w:val="006A3014"/>
    <w:rsid w:val="006A44B0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5540"/>
    <w:rsid w:val="006C6FD3"/>
    <w:rsid w:val="006C7979"/>
    <w:rsid w:val="006D130B"/>
    <w:rsid w:val="006D2FE4"/>
    <w:rsid w:val="006D3478"/>
    <w:rsid w:val="006D6BBE"/>
    <w:rsid w:val="006E08E9"/>
    <w:rsid w:val="006E1680"/>
    <w:rsid w:val="006E1697"/>
    <w:rsid w:val="006E236E"/>
    <w:rsid w:val="006E3095"/>
    <w:rsid w:val="006E3404"/>
    <w:rsid w:val="006E4609"/>
    <w:rsid w:val="006E5614"/>
    <w:rsid w:val="006E6FAC"/>
    <w:rsid w:val="006E71A8"/>
    <w:rsid w:val="006E7D73"/>
    <w:rsid w:val="006F158D"/>
    <w:rsid w:val="006F15B8"/>
    <w:rsid w:val="006F1AB3"/>
    <w:rsid w:val="006F1D50"/>
    <w:rsid w:val="006F1E5A"/>
    <w:rsid w:val="006F36B9"/>
    <w:rsid w:val="006F3A15"/>
    <w:rsid w:val="006F4BEA"/>
    <w:rsid w:val="0070124D"/>
    <w:rsid w:val="00702F8F"/>
    <w:rsid w:val="00704235"/>
    <w:rsid w:val="00704A20"/>
    <w:rsid w:val="00705CB9"/>
    <w:rsid w:val="00706083"/>
    <w:rsid w:val="00707277"/>
    <w:rsid w:val="00710EDB"/>
    <w:rsid w:val="00711AB3"/>
    <w:rsid w:val="007126C8"/>
    <w:rsid w:val="0071282E"/>
    <w:rsid w:val="007128E0"/>
    <w:rsid w:val="00712BF4"/>
    <w:rsid w:val="00713CAE"/>
    <w:rsid w:val="00713D44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4586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CA8"/>
    <w:rsid w:val="00741D30"/>
    <w:rsid w:val="00743B8E"/>
    <w:rsid w:val="00744F1F"/>
    <w:rsid w:val="0074532F"/>
    <w:rsid w:val="007453DF"/>
    <w:rsid w:val="00745CCA"/>
    <w:rsid w:val="0074681C"/>
    <w:rsid w:val="00747788"/>
    <w:rsid w:val="0075088E"/>
    <w:rsid w:val="00750A63"/>
    <w:rsid w:val="00751370"/>
    <w:rsid w:val="00751898"/>
    <w:rsid w:val="00751E1D"/>
    <w:rsid w:val="0075283D"/>
    <w:rsid w:val="0075352A"/>
    <w:rsid w:val="0075433B"/>
    <w:rsid w:val="007547B8"/>
    <w:rsid w:val="00754870"/>
    <w:rsid w:val="00754F33"/>
    <w:rsid w:val="00755E29"/>
    <w:rsid w:val="007562DB"/>
    <w:rsid w:val="0075653D"/>
    <w:rsid w:val="007569B9"/>
    <w:rsid w:val="007572B1"/>
    <w:rsid w:val="0075747C"/>
    <w:rsid w:val="00757DF0"/>
    <w:rsid w:val="00763D7C"/>
    <w:rsid w:val="0076401F"/>
    <w:rsid w:val="00765912"/>
    <w:rsid w:val="00771719"/>
    <w:rsid w:val="007720FD"/>
    <w:rsid w:val="007725BB"/>
    <w:rsid w:val="00772B48"/>
    <w:rsid w:val="00772B92"/>
    <w:rsid w:val="00773E39"/>
    <w:rsid w:val="007744EA"/>
    <w:rsid w:val="00774C9A"/>
    <w:rsid w:val="00775543"/>
    <w:rsid w:val="00775812"/>
    <w:rsid w:val="00775FE7"/>
    <w:rsid w:val="00780CDD"/>
    <w:rsid w:val="00781412"/>
    <w:rsid w:val="007816CA"/>
    <w:rsid w:val="00782517"/>
    <w:rsid w:val="00785359"/>
    <w:rsid w:val="0079044D"/>
    <w:rsid w:val="00791279"/>
    <w:rsid w:val="00791A7B"/>
    <w:rsid w:val="007931D2"/>
    <w:rsid w:val="00793763"/>
    <w:rsid w:val="00795E7A"/>
    <w:rsid w:val="00797990"/>
    <w:rsid w:val="007A3177"/>
    <w:rsid w:val="007A4161"/>
    <w:rsid w:val="007A42AF"/>
    <w:rsid w:val="007A526F"/>
    <w:rsid w:val="007A6E15"/>
    <w:rsid w:val="007B04FA"/>
    <w:rsid w:val="007B0E5B"/>
    <w:rsid w:val="007B16CD"/>
    <w:rsid w:val="007B1D33"/>
    <w:rsid w:val="007B4496"/>
    <w:rsid w:val="007B4AD0"/>
    <w:rsid w:val="007B4B7F"/>
    <w:rsid w:val="007B4D47"/>
    <w:rsid w:val="007B73CE"/>
    <w:rsid w:val="007C1997"/>
    <w:rsid w:val="007C1C20"/>
    <w:rsid w:val="007C28BD"/>
    <w:rsid w:val="007C33EF"/>
    <w:rsid w:val="007C5061"/>
    <w:rsid w:val="007C6417"/>
    <w:rsid w:val="007C6EFD"/>
    <w:rsid w:val="007C7A5C"/>
    <w:rsid w:val="007D00B2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E27"/>
    <w:rsid w:val="007F3B66"/>
    <w:rsid w:val="007F3DFF"/>
    <w:rsid w:val="007F49C0"/>
    <w:rsid w:val="007F4A32"/>
    <w:rsid w:val="007F4F98"/>
    <w:rsid w:val="007F6C75"/>
    <w:rsid w:val="0080030A"/>
    <w:rsid w:val="008011F6"/>
    <w:rsid w:val="0080135C"/>
    <w:rsid w:val="008049E4"/>
    <w:rsid w:val="00804CFE"/>
    <w:rsid w:val="00804E3C"/>
    <w:rsid w:val="00805C4A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26912"/>
    <w:rsid w:val="00830A5F"/>
    <w:rsid w:val="00831E65"/>
    <w:rsid w:val="0083217C"/>
    <w:rsid w:val="00832E31"/>
    <w:rsid w:val="0083361E"/>
    <w:rsid w:val="008337C4"/>
    <w:rsid w:val="00842589"/>
    <w:rsid w:val="00843AFD"/>
    <w:rsid w:val="00843DCF"/>
    <w:rsid w:val="008454F2"/>
    <w:rsid w:val="00846749"/>
    <w:rsid w:val="00851AB5"/>
    <w:rsid w:val="00851B40"/>
    <w:rsid w:val="008539BE"/>
    <w:rsid w:val="00853B6C"/>
    <w:rsid w:val="00853EA4"/>
    <w:rsid w:val="00854CBE"/>
    <w:rsid w:val="00856666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6728D"/>
    <w:rsid w:val="008716E2"/>
    <w:rsid w:val="00872981"/>
    <w:rsid w:val="00873758"/>
    <w:rsid w:val="00875915"/>
    <w:rsid w:val="00876ECB"/>
    <w:rsid w:val="008779DE"/>
    <w:rsid w:val="00877A78"/>
    <w:rsid w:val="00877FF2"/>
    <w:rsid w:val="008821A9"/>
    <w:rsid w:val="00883E01"/>
    <w:rsid w:val="008843FA"/>
    <w:rsid w:val="00884C02"/>
    <w:rsid w:val="008852EC"/>
    <w:rsid w:val="00885942"/>
    <w:rsid w:val="0088604C"/>
    <w:rsid w:val="008860CC"/>
    <w:rsid w:val="00886D6F"/>
    <w:rsid w:val="00886EA6"/>
    <w:rsid w:val="00886F5E"/>
    <w:rsid w:val="00887A44"/>
    <w:rsid w:val="00887C35"/>
    <w:rsid w:val="008902DC"/>
    <w:rsid w:val="008903F9"/>
    <w:rsid w:val="00890602"/>
    <w:rsid w:val="00891122"/>
    <w:rsid w:val="00891723"/>
    <w:rsid w:val="00891BEA"/>
    <w:rsid w:val="00892E3D"/>
    <w:rsid w:val="008933E4"/>
    <w:rsid w:val="0089418E"/>
    <w:rsid w:val="008947EE"/>
    <w:rsid w:val="0089491F"/>
    <w:rsid w:val="00896B65"/>
    <w:rsid w:val="00896C92"/>
    <w:rsid w:val="00897DA0"/>
    <w:rsid w:val="008A069D"/>
    <w:rsid w:val="008A09EB"/>
    <w:rsid w:val="008A18B2"/>
    <w:rsid w:val="008A19FD"/>
    <w:rsid w:val="008A1BD1"/>
    <w:rsid w:val="008A1E52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B0FB2"/>
    <w:rsid w:val="008B1396"/>
    <w:rsid w:val="008B2047"/>
    <w:rsid w:val="008B35DB"/>
    <w:rsid w:val="008B3BF3"/>
    <w:rsid w:val="008B3DE2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0619"/>
    <w:rsid w:val="008D1E46"/>
    <w:rsid w:val="008D2BF1"/>
    <w:rsid w:val="008D2D83"/>
    <w:rsid w:val="008D75A9"/>
    <w:rsid w:val="008E097F"/>
    <w:rsid w:val="008E0A0F"/>
    <w:rsid w:val="008E1251"/>
    <w:rsid w:val="008E32F6"/>
    <w:rsid w:val="008E636C"/>
    <w:rsid w:val="008E64FC"/>
    <w:rsid w:val="008F13B8"/>
    <w:rsid w:val="008F3017"/>
    <w:rsid w:val="008F3116"/>
    <w:rsid w:val="008F35DF"/>
    <w:rsid w:val="008F4481"/>
    <w:rsid w:val="008F6203"/>
    <w:rsid w:val="008F70D3"/>
    <w:rsid w:val="008F774C"/>
    <w:rsid w:val="009004F3"/>
    <w:rsid w:val="009009A4"/>
    <w:rsid w:val="00900AF8"/>
    <w:rsid w:val="00901138"/>
    <w:rsid w:val="009024BD"/>
    <w:rsid w:val="00902ACB"/>
    <w:rsid w:val="0090444A"/>
    <w:rsid w:val="0090476D"/>
    <w:rsid w:val="00904F89"/>
    <w:rsid w:val="009050F1"/>
    <w:rsid w:val="00906AE5"/>
    <w:rsid w:val="00907047"/>
    <w:rsid w:val="009102C7"/>
    <w:rsid w:val="00910932"/>
    <w:rsid w:val="009139D2"/>
    <w:rsid w:val="0091573F"/>
    <w:rsid w:val="00916B0A"/>
    <w:rsid w:val="00916D58"/>
    <w:rsid w:val="00921232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2EBB"/>
    <w:rsid w:val="00933988"/>
    <w:rsid w:val="00934D61"/>
    <w:rsid w:val="00935C2E"/>
    <w:rsid w:val="0093617D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5A2C"/>
    <w:rsid w:val="00956BCB"/>
    <w:rsid w:val="00957481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88A"/>
    <w:rsid w:val="00971C8D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18BC"/>
    <w:rsid w:val="00982393"/>
    <w:rsid w:val="0098304C"/>
    <w:rsid w:val="00983410"/>
    <w:rsid w:val="00983C55"/>
    <w:rsid w:val="0098706D"/>
    <w:rsid w:val="009870D9"/>
    <w:rsid w:val="009904AA"/>
    <w:rsid w:val="00991914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67DC"/>
    <w:rsid w:val="00996DEF"/>
    <w:rsid w:val="009973FB"/>
    <w:rsid w:val="0099786D"/>
    <w:rsid w:val="009A0766"/>
    <w:rsid w:val="009A1D73"/>
    <w:rsid w:val="009A318A"/>
    <w:rsid w:val="009A33D5"/>
    <w:rsid w:val="009A42A0"/>
    <w:rsid w:val="009A444F"/>
    <w:rsid w:val="009B0D67"/>
    <w:rsid w:val="009B17AC"/>
    <w:rsid w:val="009B2442"/>
    <w:rsid w:val="009B2E2D"/>
    <w:rsid w:val="009B4244"/>
    <w:rsid w:val="009B5EDD"/>
    <w:rsid w:val="009B602B"/>
    <w:rsid w:val="009B7326"/>
    <w:rsid w:val="009B7378"/>
    <w:rsid w:val="009B795D"/>
    <w:rsid w:val="009B7FAA"/>
    <w:rsid w:val="009C037D"/>
    <w:rsid w:val="009C0554"/>
    <w:rsid w:val="009C12CF"/>
    <w:rsid w:val="009C1B11"/>
    <w:rsid w:val="009C20A3"/>
    <w:rsid w:val="009C2DDB"/>
    <w:rsid w:val="009C3439"/>
    <w:rsid w:val="009C39D5"/>
    <w:rsid w:val="009C40D6"/>
    <w:rsid w:val="009C4259"/>
    <w:rsid w:val="009C493A"/>
    <w:rsid w:val="009C5311"/>
    <w:rsid w:val="009C57E4"/>
    <w:rsid w:val="009C60C8"/>
    <w:rsid w:val="009C626F"/>
    <w:rsid w:val="009C7566"/>
    <w:rsid w:val="009D05B2"/>
    <w:rsid w:val="009D0775"/>
    <w:rsid w:val="009D26FD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5A7"/>
    <w:rsid w:val="009E588E"/>
    <w:rsid w:val="009E5FD4"/>
    <w:rsid w:val="009E6C21"/>
    <w:rsid w:val="009E769A"/>
    <w:rsid w:val="009E7CD8"/>
    <w:rsid w:val="009F175C"/>
    <w:rsid w:val="009F2BF6"/>
    <w:rsid w:val="009F32F0"/>
    <w:rsid w:val="009F45E2"/>
    <w:rsid w:val="009F5EF0"/>
    <w:rsid w:val="009F7588"/>
    <w:rsid w:val="00A00448"/>
    <w:rsid w:val="00A0146A"/>
    <w:rsid w:val="00A01A28"/>
    <w:rsid w:val="00A01D8A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C76"/>
    <w:rsid w:val="00A13D20"/>
    <w:rsid w:val="00A1413F"/>
    <w:rsid w:val="00A14540"/>
    <w:rsid w:val="00A15258"/>
    <w:rsid w:val="00A15482"/>
    <w:rsid w:val="00A15905"/>
    <w:rsid w:val="00A159DD"/>
    <w:rsid w:val="00A16DC2"/>
    <w:rsid w:val="00A16FA4"/>
    <w:rsid w:val="00A17BBA"/>
    <w:rsid w:val="00A20FD1"/>
    <w:rsid w:val="00A21585"/>
    <w:rsid w:val="00A228CD"/>
    <w:rsid w:val="00A24084"/>
    <w:rsid w:val="00A2491A"/>
    <w:rsid w:val="00A25031"/>
    <w:rsid w:val="00A2552F"/>
    <w:rsid w:val="00A25534"/>
    <w:rsid w:val="00A27242"/>
    <w:rsid w:val="00A272FD"/>
    <w:rsid w:val="00A2788E"/>
    <w:rsid w:val="00A27EFC"/>
    <w:rsid w:val="00A31F35"/>
    <w:rsid w:val="00A323A6"/>
    <w:rsid w:val="00A342B8"/>
    <w:rsid w:val="00A34535"/>
    <w:rsid w:val="00A34FA1"/>
    <w:rsid w:val="00A35874"/>
    <w:rsid w:val="00A368E0"/>
    <w:rsid w:val="00A40BFE"/>
    <w:rsid w:val="00A4191C"/>
    <w:rsid w:val="00A41A95"/>
    <w:rsid w:val="00A4259C"/>
    <w:rsid w:val="00A42BE8"/>
    <w:rsid w:val="00A42FF6"/>
    <w:rsid w:val="00A44813"/>
    <w:rsid w:val="00A44A20"/>
    <w:rsid w:val="00A454D6"/>
    <w:rsid w:val="00A45BEB"/>
    <w:rsid w:val="00A46DDD"/>
    <w:rsid w:val="00A50557"/>
    <w:rsid w:val="00A5084A"/>
    <w:rsid w:val="00A51FCB"/>
    <w:rsid w:val="00A52C16"/>
    <w:rsid w:val="00A52FF8"/>
    <w:rsid w:val="00A55696"/>
    <w:rsid w:val="00A5585C"/>
    <w:rsid w:val="00A57B09"/>
    <w:rsid w:val="00A619A2"/>
    <w:rsid w:val="00A622D4"/>
    <w:rsid w:val="00A640FD"/>
    <w:rsid w:val="00A6411F"/>
    <w:rsid w:val="00A64856"/>
    <w:rsid w:val="00A65478"/>
    <w:rsid w:val="00A65B95"/>
    <w:rsid w:val="00A66655"/>
    <w:rsid w:val="00A66F31"/>
    <w:rsid w:val="00A67B55"/>
    <w:rsid w:val="00A70F28"/>
    <w:rsid w:val="00A7347C"/>
    <w:rsid w:val="00A749D6"/>
    <w:rsid w:val="00A74AA3"/>
    <w:rsid w:val="00A761EA"/>
    <w:rsid w:val="00A76E66"/>
    <w:rsid w:val="00A8132B"/>
    <w:rsid w:val="00A82D3A"/>
    <w:rsid w:val="00A83AD0"/>
    <w:rsid w:val="00A842D2"/>
    <w:rsid w:val="00A85A3F"/>
    <w:rsid w:val="00A864BC"/>
    <w:rsid w:val="00A90DAA"/>
    <w:rsid w:val="00A91222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0BDE"/>
    <w:rsid w:val="00AA1AD1"/>
    <w:rsid w:val="00AA1FAA"/>
    <w:rsid w:val="00AA27D9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4D8B"/>
    <w:rsid w:val="00AC5349"/>
    <w:rsid w:val="00AC6AB4"/>
    <w:rsid w:val="00AC76BA"/>
    <w:rsid w:val="00AD06A0"/>
    <w:rsid w:val="00AD114A"/>
    <w:rsid w:val="00AD29AC"/>
    <w:rsid w:val="00AD2ACD"/>
    <w:rsid w:val="00AD3079"/>
    <w:rsid w:val="00AD39C2"/>
    <w:rsid w:val="00AD4108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472E"/>
    <w:rsid w:val="00AE5DA7"/>
    <w:rsid w:val="00AE6D32"/>
    <w:rsid w:val="00AF0BE3"/>
    <w:rsid w:val="00AF19D9"/>
    <w:rsid w:val="00AF1EA0"/>
    <w:rsid w:val="00AF2011"/>
    <w:rsid w:val="00AF298B"/>
    <w:rsid w:val="00AF4138"/>
    <w:rsid w:val="00AF51E5"/>
    <w:rsid w:val="00AF524E"/>
    <w:rsid w:val="00AF5627"/>
    <w:rsid w:val="00AF565C"/>
    <w:rsid w:val="00AF641E"/>
    <w:rsid w:val="00B0066C"/>
    <w:rsid w:val="00B009C2"/>
    <w:rsid w:val="00B00A37"/>
    <w:rsid w:val="00B01CA6"/>
    <w:rsid w:val="00B02730"/>
    <w:rsid w:val="00B03C41"/>
    <w:rsid w:val="00B03E11"/>
    <w:rsid w:val="00B053E9"/>
    <w:rsid w:val="00B05653"/>
    <w:rsid w:val="00B07C71"/>
    <w:rsid w:val="00B1016B"/>
    <w:rsid w:val="00B102E6"/>
    <w:rsid w:val="00B12A27"/>
    <w:rsid w:val="00B130FE"/>
    <w:rsid w:val="00B137CD"/>
    <w:rsid w:val="00B14B7B"/>
    <w:rsid w:val="00B1518B"/>
    <w:rsid w:val="00B15806"/>
    <w:rsid w:val="00B16520"/>
    <w:rsid w:val="00B1664F"/>
    <w:rsid w:val="00B168F8"/>
    <w:rsid w:val="00B2230C"/>
    <w:rsid w:val="00B236CC"/>
    <w:rsid w:val="00B24858"/>
    <w:rsid w:val="00B26D8E"/>
    <w:rsid w:val="00B26FA7"/>
    <w:rsid w:val="00B308D5"/>
    <w:rsid w:val="00B31331"/>
    <w:rsid w:val="00B322F7"/>
    <w:rsid w:val="00B3304D"/>
    <w:rsid w:val="00B33706"/>
    <w:rsid w:val="00B34A2D"/>
    <w:rsid w:val="00B34DC6"/>
    <w:rsid w:val="00B35100"/>
    <w:rsid w:val="00B35250"/>
    <w:rsid w:val="00B358F8"/>
    <w:rsid w:val="00B363AD"/>
    <w:rsid w:val="00B3675C"/>
    <w:rsid w:val="00B37E4F"/>
    <w:rsid w:val="00B408D2"/>
    <w:rsid w:val="00B41D46"/>
    <w:rsid w:val="00B4271A"/>
    <w:rsid w:val="00B45BC0"/>
    <w:rsid w:val="00B5242A"/>
    <w:rsid w:val="00B5262C"/>
    <w:rsid w:val="00B528BB"/>
    <w:rsid w:val="00B52F0C"/>
    <w:rsid w:val="00B54438"/>
    <w:rsid w:val="00B551EC"/>
    <w:rsid w:val="00B559B1"/>
    <w:rsid w:val="00B55A29"/>
    <w:rsid w:val="00B55C07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80C15"/>
    <w:rsid w:val="00B816C9"/>
    <w:rsid w:val="00B82C68"/>
    <w:rsid w:val="00B8420F"/>
    <w:rsid w:val="00B8496A"/>
    <w:rsid w:val="00B85875"/>
    <w:rsid w:val="00B86DA2"/>
    <w:rsid w:val="00B91A0A"/>
    <w:rsid w:val="00B930EF"/>
    <w:rsid w:val="00B94F58"/>
    <w:rsid w:val="00BA04EB"/>
    <w:rsid w:val="00BA09C8"/>
    <w:rsid w:val="00BA0D1F"/>
    <w:rsid w:val="00BA0F0E"/>
    <w:rsid w:val="00BA28E2"/>
    <w:rsid w:val="00BA4559"/>
    <w:rsid w:val="00BA4FC5"/>
    <w:rsid w:val="00BA5B0D"/>
    <w:rsid w:val="00BA6449"/>
    <w:rsid w:val="00BA6636"/>
    <w:rsid w:val="00BA79B3"/>
    <w:rsid w:val="00BA7AC8"/>
    <w:rsid w:val="00BB02F1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0B27"/>
    <w:rsid w:val="00BC0DC8"/>
    <w:rsid w:val="00BC3AFF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6A89"/>
    <w:rsid w:val="00BE1C39"/>
    <w:rsid w:val="00BE1D66"/>
    <w:rsid w:val="00BE26F3"/>
    <w:rsid w:val="00BE4A16"/>
    <w:rsid w:val="00BE4A99"/>
    <w:rsid w:val="00BE651F"/>
    <w:rsid w:val="00BE6A7F"/>
    <w:rsid w:val="00BE77B4"/>
    <w:rsid w:val="00BE7DD4"/>
    <w:rsid w:val="00BF0CC8"/>
    <w:rsid w:val="00BF0F4E"/>
    <w:rsid w:val="00BF1278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1CA8"/>
    <w:rsid w:val="00C02023"/>
    <w:rsid w:val="00C02297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0BB"/>
    <w:rsid w:val="00C1691C"/>
    <w:rsid w:val="00C16C78"/>
    <w:rsid w:val="00C16D17"/>
    <w:rsid w:val="00C17B8B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06BF"/>
    <w:rsid w:val="00C41F30"/>
    <w:rsid w:val="00C432F6"/>
    <w:rsid w:val="00C43D55"/>
    <w:rsid w:val="00C44374"/>
    <w:rsid w:val="00C45299"/>
    <w:rsid w:val="00C456B7"/>
    <w:rsid w:val="00C45B0F"/>
    <w:rsid w:val="00C46348"/>
    <w:rsid w:val="00C46E0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988"/>
    <w:rsid w:val="00C57D1E"/>
    <w:rsid w:val="00C612A8"/>
    <w:rsid w:val="00C61354"/>
    <w:rsid w:val="00C61E74"/>
    <w:rsid w:val="00C627DD"/>
    <w:rsid w:val="00C633A4"/>
    <w:rsid w:val="00C63552"/>
    <w:rsid w:val="00C63633"/>
    <w:rsid w:val="00C63E9D"/>
    <w:rsid w:val="00C64BE1"/>
    <w:rsid w:val="00C65924"/>
    <w:rsid w:val="00C670C8"/>
    <w:rsid w:val="00C6718A"/>
    <w:rsid w:val="00C67BFD"/>
    <w:rsid w:val="00C71087"/>
    <w:rsid w:val="00C71648"/>
    <w:rsid w:val="00C71653"/>
    <w:rsid w:val="00C72B7C"/>
    <w:rsid w:val="00C72F6F"/>
    <w:rsid w:val="00C735C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2CDF"/>
    <w:rsid w:val="00C84454"/>
    <w:rsid w:val="00C867CA"/>
    <w:rsid w:val="00C875A6"/>
    <w:rsid w:val="00C87878"/>
    <w:rsid w:val="00C90A90"/>
    <w:rsid w:val="00C90FA7"/>
    <w:rsid w:val="00C910CA"/>
    <w:rsid w:val="00C93107"/>
    <w:rsid w:val="00C94F9F"/>
    <w:rsid w:val="00C96E44"/>
    <w:rsid w:val="00CA1360"/>
    <w:rsid w:val="00CA1933"/>
    <w:rsid w:val="00CA4E8E"/>
    <w:rsid w:val="00CA57FE"/>
    <w:rsid w:val="00CA5AF8"/>
    <w:rsid w:val="00CB0B02"/>
    <w:rsid w:val="00CB1C3E"/>
    <w:rsid w:val="00CB305B"/>
    <w:rsid w:val="00CB3BD4"/>
    <w:rsid w:val="00CB664A"/>
    <w:rsid w:val="00CC0CF6"/>
    <w:rsid w:val="00CC0D50"/>
    <w:rsid w:val="00CC18D6"/>
    <w:rsid w:val="00CC3940"/>
    <w:rsid w:val="00CC522F"/>
    <w:rsid w:val="00CC5874"/>
    <w:rsid w:val="00CC6B2F"/>
    <w:rsid w:val="00CC77BA"/>
    <w:rsid w:val="00CD1CDA"/>
    <w:rsid w:val="00CD3340"/>
    <w:rsid w:val="00CD46FD"/>
    <w:rsid w:val="00CD5A12"/>
    <w:rsid w:val="00CD635C"/>
    <w:rsid w:val="00CD7F99"/>
    <w:rsid w:val="00CE062D"/>
    <w:rsid w:val="00CE0B36"/>
    <w:rsid w:val="00CE1881"/>
    <w:rsid w:val="00CE19C0"/>
    <w:rsid w:val="00CE19D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69E9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74AE"/>
    <w:rsid w:val="00D075FF"/>
    <w:rsid w:val="00D10F5C"/>
    <w:rsid w:val="00D11C7A"/>
    <w:rsid w:val="00D132CD"/>
    <w:rsid w:val="00D13AE3"/>
    <w:rsid w:val="00D14149"/>
    <w:rsid w:val="00D14361"/>
    <w:rsid w:val="00D14F7B"/>
    <w:rsid w:val="00D17861"/>
    <w:rsid w:val="00D20DA5"/>
    <w:rsid w:val="00D22298"/>
    <w:rsid w:val="00D228C5"/>
    <w:rsid w:val="00D22A8A"/>
    <w:rsid w:val="00D2358C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F7F"/>
    <w:rsid w:val="00D36666"/>
    <w:rsid w:val="00D37B53"/>
    <w:rsid w:val="00D40835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3094"/>
    <w:rsid w:val="00D535A1"/>
    <w:rsid w:val="00D53AFE"/>
    <w:rsid w:val="00D53BEE"/>
    <w:rsid w:val="00D53C67"/>
    <w:rsid w:val="00D541B0"/>
    <w:rsid w:val="00D54E0E"/>
    <w:rsid w:val="00D552A2"/>
    <w:rsid w:val="00D55B0D"/>
    <w:rsid w:val="00D57409"/>
    <w:rsid w:val="00D60BD2"/>
    <w:rsid w:val="00D62F2C"/>
    <w:rsid w:val="00D62F3E"/>
    <w:rsid w:val="00D63EE5"/>
    <w:rsid w:val="00D640D9"/>
    <w:rsid w:val="00D644F1"/>
    <w:rsid w:val="00D654D1"/>
    <w:rsid w:val="00D657BC"/>
    <w:rsid w:val="00D662D9"/>
    <w:rsid w:val="00D6652A"/>
    <w:rsid w:val="00D66E86"/>
    <w:rsid w:val="00D67E27"/>
    <w:rsid w:val="00D7055C"/>
    <w:rsid w:val="00D70A2A"/>
    <w:rsid w:val="00D70AF7"/>
    <w:rsid w:val="00D70B87"/>
    <w:rsid w:val="00D712B5"/>
    <w:rsid w:val="00D72354"/>
    <w:rsid w:val="00D737DD"/>
    <w:rsid w:val="00D76596"/>
    <w:rsid w:val="00D772F8"/>
    <w:rsid w:val="00D803F6"/>
    <w:rsid w:val="00D80D67"/>
    <w:rsid w:val="00D81B29"/>
    <w:rsid w:val="00D81E86"/>
    <w:rsid w:val="00D821A6"/>
    <w:rsid w:val="00D828B0"/>
    <w:rsid w:val="00D82F0B"/>
    <w:rsid w:val="00D835A0"/>
    <w:rsid w:val="00D84C91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4BF8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815"/>
    <w:rsid w:val="00DC0429"/>
    <w:rsid w:val="00DC0A18"/>
    <w:rsid w:val="00DC0BF3"/>
    <w:rsid w:val="00DC0D5D"/>
    <w:rsid w:val="00DC1D64"/>
    <w:rsid w:val="00DC26C4"/>
    <w:rsid w:val="00DC442F"/>
    <w:rsid w:val="00DC446D"/>
    <w:rsid w:val="00DC530B"/>
    <w:rsid w:val="00DD184A"/>
    <w:rsid w:val="00DD255B"/>
    <w:rsid w:val="00DD315C"/>
    <w:rsid w:val="00DD3C02"/>
    <w:rsid w:val="00DD3C73"/>
    <w:rsid w:val="00DD4231"/>
    <w:rsid w:val="00DD51DA"/>
    <w:rsid w:val="00DD59AC"/>
    <w:rsid w:val="00DD5D24"/>
    <w:rsid w:val="00DE13CC"/>
    <w:rsid w:val="00DE2FDE"/>
    <w:rsid w:val="00DE32B9"/>
    <w:rsid w:val="00DE4679"/>
    <w:rsid w:val="00DE6281"/>
    <w:rsid w:val="00DF101E"/>
    <w:rsid w:val="00DF2470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0DFA"/>
    <w:rsid w:val="00E21715"/>
    <w:rsid w:val="00E22D21"/>
    <w:rsid w:val="00E23DF3"/>
    <w:rsid w:val="00E2459A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6F88"/>
    <w:rsid w:val="00E37001"/>
    <w:rsid w:val="00E377A7"/>
    <w:rsid w:val="00E404DB"/>
    <w:rsid w:val="00E41A18"/>
    <w:rsid w:val="00E42D2E"/>
    <w:rsid w:val="00E42F14"/>
    <w:rsid w:val="00E42FBE"/>
    <w:rsid w:val="00E436DE"/>
    <w:rsid w:val="00E43EE4"/>
    <w:rsid w:val="00E4476E"/>
    <w:rsid w:val="00E44B68"/>
    <w:rsid w:val="00E462B3"/>
    <w:rsid w:val="00E46D1B"/>
    <w:rsid w:val="00E47279"/>
    <w:rsid w:val="00E4739A"/>
    <w:rsid w:val="00E47844"/>
    <w:rsid w:val="00E504C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5929"/>
    <w:rsid w:val="00E66706"/>
    <w:rsid w:val="00E66707"/>
    <w:rsid w:val="00E67355"/>
    <w:rsid w:val="00E67E49"/>
    <w:rsid w:val="00E67FD4"/>
    <w:rsid w:val="00E70637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422A"/>
    <w:rsid w:val="00E862B8"/>
    <w:rsid w:val="00E8634F"/>
    <w:rsid w:val="00E868D6"/>
    <w:rsid w:val="00E87894"/>
    <w:rsid w:val="00E90E45"/>
    <w:rsid w:val="00E91F57"/>
    <w:rsid w:val="00E927C1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068B"/>
    <w:rsid w:val="00EB1476"/>
    <w:rsid w:val="00EB1B42"/>
    <w:rsid w:val="00EB2988"/>
    <w:rsid w:val="00EB36A3"/>
    <w:rsid w:val="00EB45C1"/>
    <w:rsid w:val="00EB4A8D"/>
    <w:rsid w:val="00EB4DC7"/>
    <w:rsid w:val="00EB5C38"/>
    <w:rsid w:val="00EB6471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129"/>
    <w:rsid w:val="00ED1DB3"/>
    <w:rsid w:val="00ED2611"/>
    <w:rsid w:val="00ED28CF"/>
    <w:rsid w:val="00ED3C2F"/>
    <w:rsid w:val="00ED3E84"/>
    <w:rsid w:val="00ED451D"/>
    <w:rsid w:val="00ED6526"/>
    <w:rsid w:val="00ED7ECC"/>
    <w:rsid w:val="00EE01EA"/>
    <w:rsid w:val="00EE118B"/>
    <w:rsid w:val="00EE1539"/>
    <w:rsid w:val="00EE2024"/>
    <w:rsid w:val="00EE25EB"/>
    <w:rsid w:val="00EE559B"/>
    <w:rsid w:val="00EE5CB9"/>
    <w:rsid w:val="00EE5D59"/>
    <w:rsid w:val="00EE5ED5"/>
    <w:rsid w:val="00EE605B"/>
    <w:rsid w:val="00EE6189"/>
    <w:rsid w:val="00EE7260"/>
    <w:rsid w:val="00EF17ED"/>
    <w:rsid w:val="00EF1B12"/>
    <w:rsid w:val="00EF1D3A"/>
    <w:rsid w:val="00EF2B9B"/>
    <w:rsid w:val="00EF2D8B"/>
    <w:rsid w:val="00EF34B2"/>
    <w:rsid w:val="00EF429E"/>
    <w:rsid w:val="00F00375"/>
    <w:rsid w:val="00F01126"/>
    <w:rsid w:val="00F01769"/>
    <w:rsid w:val="00F01974"/>
    <w:rsid w:val="00F01D63"/>
    <w:rsid w:val="00F02DE7"/>
    <w:rsid w:val="00F02EB8"/>
    <w:rsid w:val="00F0319E"/>
    <w:rsid w:val="00F03D95"/>
    <w:rsid w:val="00F048D4"/>
    <w:rsid w:val="00F0555C"/>
    <w:rsid w:val="00F0582C"/>
    <w:rsid w:val="00F07728"/>
    <w:rsid w:val="00F078E1"/>
    <w:rsid w:val="00F110D0"/>
    <w:rsid w:val="00F11EBD"/>
    <w:rsid w:val="00F1296F"/>
    <w:rsid w:val="00F131EF"/>
    <w:rsid w:val="00F14FC9"/>
    <w:rsid w:val="00F15114"/>
    <w:rsid w:val="00F1684F"/>
    <w:rsid w:val="00F16957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178E"/>
    <w:rsid w:val="00F320AB"/>
    <w:rsid w:val="00F3319E"/>
    <w:rsid w:val="00F35CB5"/>
    <w:rsid w:val="00F35D9C"/>
    <w:rsid w:val="00F36496"/>
    <w:rsid w:val="00F368DD"/>
    <w:rsid w:val="00F37EAF"/>
    <w:rsid w:val="00F37F1E"/>
    <w:rsid w:val="00F402E2"/>
    <w:rsid w:val="00F407FA"/>
    <w:rsid w:val="00F40EFE"/>
    <w:rsid w:val="00F41DC8"/>
    <w:rsid w:val="00F41F85"/>
    <w:rsid w:val="00F42F96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37AD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4E8"/>
    <w:rsid w:val="00F70854"/>
    <w:rsid w:val="00F70BCA"/>
    <w:rsid w:val="00F7101A"/>
    <w:rsid w:val="00F7150F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57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C0C78"/>
    <w:rsid w:val="00FC0F8B"/>
    <w:rsid w:val="00FC1BED"/>
    <w:rsid w:val="00FC279B"/>
    <w:rsid w:val="00FC28E0"/>
    <w:rsid w:val="00FC3D8E"/>
    <w:rsid w:val="00FC5847"/>
    <w:rsid w:val="00FC5943"/>
    <w:rsid w:val="00FC67D6"/>
    <w:rsid w:val="00FC6C3B"/>
    <w:rsid w:val="00FC6D87"/>
    <w:rsid w:val="00FC790F"/>
    <w:rsid w:val="00FC79BD"/>
    <w:rsid w:val="00FD02D5"/>
    <w:rsid w:val="00FD0CEA"/>
    <w:rsid w:val="00FD1D35"/>
    <w:rsid w:val="00FD2148"/>
    <w:rsid w:val="00FD26DA"/>
    <w:rsid w:val="00FD3E64"/>
    <w:rsid w:val="00FD4838"/>
    <w:rsid w:val="00FD48E1"/>
    <w:rsid w:val="00FD4DC8"/>
    <w:rsid w:val="00FD4F46"/>
    <w:rsid w:val="00FD661E"/>
    <w:rsid w:val="00FD7C96"/>
    <w:rsid w:val="00FE07FF"/>
    <w:rsid w:val="00FE08AB"/>
    <w:rsid w:val="00FE118A"/>
    <w:rsid w:val="00FE1AF3"/>
    <w:rsid w:val="00FE2A3A"/>
    <w:rsid w:val="00FE341C"/>
    <w:rsid w:val="00FE590F"/>
    <w:rsid w:val="00FE5A79"/>
    <w:rsid w:val="00FE722C"/>
    <w:rsid w:val="00FF07B4"/>
    <w:rsid w:val="00FF0DB1"/>
    <w:rsid w:val="00FF1798"/>
    <w:rsid w:val="00FF2C6A"/>
    <w:rsid w:val="00FF2F18"/>
    <w:rsid w:val="00FF40D8"/>
    <w:rsid w:val="00FF4853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F66825"/>
  <w15:docId w15:val="{A3826EE0-0D15-47ED-A167-1DA71A1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D2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2940-FC2B-497D-AA4C-EC355822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20</cp:revision>
  <cp:lastPrinted>2019-08-29T15:02:00Z</cp:lastPrinted>
  <dcterms:created xsi:type="dcterms:W3CDTF">2019-08-29T13:19:00Z</dcterms:created>
  <dcterms:modified xsi:type="dcterms:W3CDTF">2019-10-03T12:34:00Z</dcterms:modified>
</cp:coreProperties>
</file>