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D66404" w14:paraId="40B8CC20" w14:textId="77777777" w:rsidTr="00D64D7A">
        <w:trPr>
          <w:trHeight w:val="990"/>
        </w:trPr>
        <w:tc>
          <w:tcPr>
            <w:tcW w:w="1363" w:type="dxa"/>
          </w:tcPr>
          <w:p w14:paraId="64F9AEBC" w14:textId="77777777" w:rsidR="00D66404" w:rsidRDefault="00DB2728">
            <w:r>
              <w:rPr>
                <w:noProof/>
                <w:spacing w:val="-2"/>
              </w:rPr>
              <w:drawing>
                <wp:inline distT="0" distB="0" distL="0" distR="0" wp14:anchorId="09DDA205" wp14:editId="169D54F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9B15B01" w14:textId="77777777" w:rsidR="00D66404" w:rsidRDefault="00D66404">
            <w:pPr>
              <w:suppressAutoHyphens/>
              <w:spacing w:line="204" w:lineRule="auto"/>
              <w:jc w:val="center"/>
              <w:rPr>
                <w:rFonts w:ascii="Arial" w:hAnsi="Arial"/>
                <w:color w:val="000080"/>
                <w:spacing w:val="-3"/>
                <w:sz w:val="26"/>
              </w:rPr>
            </w:pPr>
          </w:p>
          <w:p w14:paraId="03FD271C" w14:textId="77777777" w:rsidR="00D66404" w:rsidRDefault="00D6640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1D2064F" w14:textId="77777777" w:rsidR="00D66404" w:rsidRDefault="00D6640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148D3D4" w14:textId="3AFCD74B" w:rsidR="00D66404" w:rsidRDefault="00764CE7">
            <w:pPr>
              <w:jc w:val="center"/>
              <w:rPr>
                <w:rFonts w:ascii="Arial" w:hAnsi="Arial"/>
                <w:sz w:val="12"/>
              </w:rPr>
            </w:pPr>
            <w:r>
              <w:rPr>
                <w:rFonts w:ascii="Arial" w:hAnsi="Arial"/>
                <w:color w:val="000080"/>
                <w:spacing w:val="-3"/>
                <w:sz w:val="26"/>
              </w:rPr>
              <w:t>400 NORTH STREET</w:t>
            </w:r>
            <w:r w:rsidR="00D66404">
              <w:rPr>
                <w:rFonts w:ascii="Arial" w:hAnsi="Arial"/>
                <w:color w:val="000080"/>
                <w:spacing w:val="-3"/>
                <w:sz w:val="26"/>
              </w:rPr>
              <w:t>, HARRISBURG, PA 171</w:t>
            </w:r>
            <w:r>
              <w:rPr>
                <w:rFonts w:ascii="Arial" w:hAnsi="Arial"/>
                <w:color w:val="000080"/>
                <w:spacing w:val="-3"/>
                <w:sz w:val="26"/>
              </w:rPr>
              <w:t>20</w:t>
            </w:r>
          </w:p>
        </w:tc>
        <w:tc>
          <w:tcPr>
            <w:tcW w:w="1452" w:type="dxa"/>
          </w:tcPr>
          <w:p w14:paraId="31F3184D" w14:textId="77777777" w:rsidR="00D66404" w:rsidRDefault="00D66404">
            <w:pPr>
              <w:rPr>
                <w:rFonts w:ascii="Arial" w:hAnsi="Arial"/>
                <w:sz w:val="12"/>
              </w:rPr>
            </w:pPr>
          </w:p>
          <w:p w14:paraId="55F802DC" w14:textId="77777777" w:rsidR="00D66404" w:rsidRDefault="00D66404">
            <w:pPr>
              <w:rPr>
                <w:rFonts w:ascii="Arial" w:hAnsi="Arial"/>
                <w:sz w:val="12"/>
              </w:rPr>
            </w:pPr>
          </w:p>
          <w:p w14:paraId="2692974D" w14:textId="77777777" w:rsidR="00D66404" w:rsidRDefault="00D66404">
            <w:pPr>
              <w:rPr>
                <w:rFonts w:ascii="Arial" w:hAnsi="Arial"/>
                <w:sz w:val="12"/>
              </w:rPr>
            </w:pPr>
          </w:p>
          <w:p w14:paraId="60C33598" w14:textId="77777777" w:rsidR="00D66404" w:rsidRDefault="00D66404">
            <w:pPr>
              <w:rPr>
                <w:rFonts w:ascii="Arial" w:hAnsi="Arial"/>
                <w:sz w:val="12"/>
              </w:rPr>
            </w:pPr>
          </w:p>
          <w:p w14:paraId="3BEBF324" w14:textId="77777777" w:rsidR="00D66404" w:rsidRDefault="00D66404">
            <w:pPr>
              <w:rPr>
                <w:rFonts w:ascii="Arial" w:hAnsi="Arial"/>
                <w:sz w:val="12"/>
              </w:rPr>
            </w:pPr>
          </w:p>
          <w:p w14:paraId="65DB8DA2" w14:textId="77777777" w:rsidR="00D66404" w:rsidRDefault="00D66404">
            <w:pPr>
              <w:rPr>
                <w:rFonts w:ascii="Arial" w:hAnsi="Arial"/>
                <w:sz w:val="12"/>
              </w:rPr>
            </w:pPr>
          </w:p>
          <w:p w14:paraId="32D56CB9" w14:textId="77777777" w:rsidR="00D66404" w:rsidRDefault="00D66404">
            <w:pPr>
              <w:jc w:val="right"/>
              <w:rPr>
                <w:rFonts w:ascii="Arial" w:hAnsi="Arial"/>
                <w:sz w:val="12"/>
              </w:rPr>
            </w:pPr>
            <w:r>
              <w:rPr>
                <w:rFonts w:ascii="Arial" w:hAnsi="Arial"/>
                <w:b/>
                <w:spacing w:val="-1"/>
                <w:sz w:val="12"/>
              </w:rPr>
              <w:t>IN REPLY PLEASE REFER TO OUR FILE</w:t>
            </w:r>
          </w:p>
        </w:tc>
      </w:tr>
    </w:tbl>
    <w:p w14:paraId="0C7BB614" w14:textId="77777777" w:rsidR="00D66404" w:rsidRDefault="00D66404" w:rsidP="00D66404">
      <w:pPr>
        <w:jc w:val="right"/>
        <w:sectPr w:rsidR="00D66404" w:rsidSect="00D66404">
          <w:footerReference w:type="even" r:id="rId8"/>
          <w:type w:val="continuous"/>
          <w:pgSz w:w="12240" w:h="15840"/>
          <w:pgMar w:top="504" w:right="1440" w:bottom="1440" w:left="1440" w:header="720" w:footer="720" w:gutter="0"/>
          <w:cols w:space="720"/>
        </w:sectPr>
      </w:pPr>
    </w:p>
    <w:p w14:paraId="0104D790" w14:textId="45E1D8C3" w:rsidR="00C264E3" w:rsidRDefault="006E2584" w:rsidP="006E2584">
      <w:pPr>
        <w:jc w:val="center"/>
        <w:rPr>
          <w:sz w:val="24"/>
          <w:szCs w:val="24"/>
        </w:rPr>
      </w:pPr>
      <w:r>
        <w:rPr>
          <w:sz w:val="24"/>
          <w:szCs w:val="24"/>
        </w:rPr>
        <w:t>October 16, 2019</w:t>
      </w:r>
    </w:p>
    <w:p w14:paraId="6E1180E1" w14:textId="77777777" w:rsidR="00877E38" w:rsidRPr="00877E38" w:rsidRDefault="00877E38" w:rsidP="00877E38">
      <w:pPr>
        <w:ind w:right="-720"/>
        <w:jc w:val="right"/>
        <w:rPr>
          <w:sz w:val="24"/>
          <w:szCs w:val="24"/>
        </w:rPr>
      </w:pPr>
      <w:r w:rsidRPr="00877E38">
        <w:rPr>
          <w:sz w:val="24"/>
          <w:szCs w:val="24"/>
        </w:rPr>
        <w:t>A-2013-2377600</w:t>
      </w:r>
    </w:p>
    <w:p w14:paraId="308A1A32" w14:textId="77777777" w:rsidR="00877E38" w:rsidRPr="00877E38" w:rsidRDefault="00877E38" w:rsidP="00877E38">
      <w:pPr>
        <w:jc w:val="right"/>
        <w:rPr>
          <w:sz w:val="24"/>
          <w:szCs w:val="24"/>
        </w:rPr>
      </w:pPr>
    </w:p>
    <w:p w14:paraId="3D1BBDB7" w14:textId="77777777" w:rsidR="00877E38" w:rsidRPr="00877E38" w:rsidRDefault="00877E38" w:rsidP="00877E38">
      <w:pPr>
        <w:jc w:val="right"/>
        <w:rPr>
          <w:sz w:val="24"/>
          <w:szCs w:val="24"/>
        </w:rPr>
      </w:pPr>
    </w:p>
    <w:p w14:paraId="6C49EF3E" w14:textId="77777777" w:rsidR="00877E38" w:rsidRPr="00877E38" w:rsidRDefault="00877E38" w:rsidP="00877E38">
      <w:pPr>
        <w:rPr>
          <w:sz w:val="24"/>
          <w:szCs w:val="24"/>
        </w:rPr>
      </w:pPr>
      <w:r w:rsidRPr="00877E38">
        <w:rPr>
          <w:sz w:val="24"/>
          <w:szCs w:val="24"/>
        </w:rPr>
        <w:t>TO ALL PARTIES</w:t>
      </w:r>
    </w:p>
    <w:p w14:paraId="2B789471" w14:textId="77777777" w:rsidR="00877E38" w:rsidRPr="00877E38" w:rsidRDefault="00877E38" w:rsidP="00877E38">
      <w:pPr>
        <w:rPr>
          <w:sz w:val="24"/>
          <w:szCs w:val="24"/>
        </w:rPr>
      </w:pPr>
    </w:p>
    <w:p w14:paraId="6EAB5A8D" w14:textId="74571EF1" w:rsidR="00877E38" w:rsidRPr="00877E38" w:rsidRDefault="00877E38" w:rsidP="00877E38">
      <w:pPr>
        <w:ind w:left="1440" w:right="1440"/>
        <w:rPr>
          <w:sz w:val="24"/>
          <w:szCs w:val="24"/>
        </w:rPr>
      </w:pPr>
      <w:r>
        <w:rPr>
          <w:sz w:val="24"/>
          <w:szCs w:val="24"/>
        </w:rPr>
        <w:t>A</w:t>
      </w:r>
      <w:r w:rsidRPr="00877E38">
        <w:rPr>
          <w:sz w:val="24"/>
          <w:szCs w:val="24"/>
        </w:rPr>
        <w:t>pplication of Allegheny Valley Land Trust for approval of the alteration of all public crossings between Milepost 6.0 and Milepost 4.0, in the Township of Madison, Clarion County and between Milepost 0.0 and Milepost 9.0 in the Madison and Toby Townships, Clarion County.</w:t>
      </w:r>
    </w:p>
    <w:p w14:paraId="4BE79557" w14:textId="77777777" w:rsidR="00B47809" w:rsidRDefault="00B47809">
      <w:pPr>
        <w:rPr>
          <w:sz w:val="24"/>
        </w:rPr>
      </w:pPr>
    </w:p>
    <w:p w14:paraId="0E5919E1" w14:textId="77777777" w:rsidR="00390F23" w:rsidRDefault="00390F23">
      <w:pPr>
        <w:rPr>
          <w:sz w:val="24"/>
        </w:rPr>
      </w:pPr>
      <w:r>
        <w:rPr>
          <w:sz w:val="24"/>
        </w:rPr>
        <w:t xml:space="preserve">To Whom </w:t>
      </w:r>
      <w:r w:rsidR="006F4C13">
        <w:rPr>
          <w:sz w:val="24"/>
        </w:rPr>
        <w:t>It May</w:t>
      </w:r>
      <w:r>
        <w:rPr>
          <w:sz w:val="24"/>
        </w:rPr>
        <w:t xml:space="preserve"> Concern:</w:t>
      </w:r>
    </w:p>
    <w:p w14:paraId="0B42761A" w14:textId="77777777" w:rsidR="00390F23" w:rsidRDefault="00390F23">
      <w:pPr>
        <w:rPr>
          <w:sz w:val="24"/>
        </w:rPr>
      </w:pPr>
    </w:p>
    <w:p w14:paraId="0FB9811D" w14:textId="24EB957A" w:rsidR="00390F23" w:rsidRPr="00D152F7" w:rsidRDefault="004B4F92" w:rsidP="00D152F7">
      <w:pPr>
        <w:rPr>
          <w:sz w:val="24"/>
          <w:szCs w:val="24"/>
        </w:rPr>
      </w:pPr>
      <w:r>
        <w:rPr>
          <w:sz w:val="24"/>
        </w:rPr>
        <w:tab/>
      </w:r>
      <w:r>
        <w:rPr>
          <w:sz w:val="24"/>
        </w:rPr>
        <w:tab/>
      </w:r>
      <w:r w:rsidR="004D0364" w:rsidRPr="00D152F7">
        <w:rPr>
          <w:sz w:val="24"/>
          <w:szCs w:val="24"/>
        </w:rPr>
        <w:t>A final inspection conducted by a Commission staff engineer on</w:t>
      </w:r>
      <w:r w:rsidR="00D152F7" w:rsidRPr="00D152F7">
        <w:rPr>
          <w:sz w:val="24"/>
          <w:szCs w:val="24"/>
        </w:rPr>
        <w:t xml:space="preserve"> </w:t>
      </w:r>
      <w:r w:rsidR="00877E38">
        <w:rPr>
          <w:sz w:val="24"/>
          <w:szCs w:val="24"/>
        </w:rPr>
        <w:t xml:space="preserve">October 8, 2019 </w:t>
      </w:r>
      <w:r w:rsidR="00B43D0B" w:rsidRPr="00D152F7">
        <w:rPr>
          <w:sz w:val="24"/>
          <w:szCs w:val="24"/>
        </w:rPr>
        <w:t>r</w:t>
      </w:r>
      <w:r w:rsidR="004D0364" w:rsidRPr="00D152F7">
        <w:rPr>
          <w:sz w:val="24"/>
          <w:szCs w:val="24"/>
        </w:rPr>
        <w:t>e</w:t>
      </w:r>
      <w:r w:rsidR="00B43D0B" w:rsidRPr="00D152F7">
        <w:rPr>
          <w:sz w:val="24"/>
          <w:szCs w:val="24"/>
        </w:rPr>
        <w:t>ve</w:t>
      </w:r>
      <w:r w:rsidR="004D0364" w:rsidRPr="00D152F7">
        <w:rPr>
          <w:sz w:val="24"/>
          <w:szCs w:val="24"/>
        </w:rPr>
        <w:t xml:space="preserve">aled that all work has been completed in accordance with our </w:t>
      </w:r>
      <w:r w:rsidR="00B9283A">
        <w:rPr>
          <w:sz w:val="24"/>
          <w:szCs w:val="24"/>
        </w:rPr>
        <w:t>Secretarial Letter</w:t>
      </w:r>
      <w:r w:rsidR="00043F9C" w:rsidRPr="00043F9C">
        <w:rPr>
          <w:sz w:val="24"/>
          <w:szCs w:val="24"/>
        </w:rPr>
        <w:t xml:space="preserve"> </w:t>
      </w:r>
      <w:r w:rsidR="00764CE7">
        <w:rPr>
          <w:sz w:val="24"/>
          <w:szCs w:val="24"/>
        </w:rPr>
        <w:t>dated</w:t>
      </w:r>
      <w:r w:rsidR="00AB62F7">
        <w:rPr>
          <w:sz w:val="24"/>
          <w:szCs w:val="24"/>
        </w:rPr>
        <w:t xml:space="preserve"> </w:t>
      </w:r>
      <w:r w:rsidR="00877E38">
        <w:rPr>
          <w:sz w:val="24"/>
          <w:szCs w:val="24"/>
        </w:rPr>
        <w:t xml:space="preserve">August 10, 2018 </w:t>
      </w:r>
      <w:r w:rsidR="004D0364" w:rsidRPr="00D152F7">
        <w:rPr>
          <w:sz w:val="24"/>
          <w:szCs w:val="24"/>
        </w:rPr>
        <w:t>and that all outstanding matters have been satisfied.</w:t>
      </w:r>
      <w:r w:rsidR="004D0364" w:rsidRPr="00D152F7">
        <w:rPr>
          <w:sz w:val="24"/>
          <w:szCs w:val="24"/>
        </w:rPr>
        <w:tab/>
      </w:r>
      <w:r w:rsidR="004D0364" w:rsidRPr="00D152F7">
        <w:rPr>
          <w:sz w:val="24"/>
          <w:szCs w:val="24"/>
        </w:rPr>
        <w:tab/>
      </w:r>
    </w:p>
    <w:p w14:paraId="5A9AFBD1" w14:textId="77777777" w:rsidR="00390F23" w:rsidRDefault="00390F23">
      <w:pPr>
        <w:rPr>
          <w:sz w:val="24"/>
        </w:rPr>
      </w:pPr>
      <w:r>
        <w:rPr>
          <w:sz w:val="24"/>
        </w:rPr>
        <w:tab/>
      </w:r>
      <w:r>
        <w:rPr>
          <w:sz w:val="24"/>
        </w:rPr>
        <w:tab/>
      </w:r>
    </w:p>
    <w:p w14:paraId="06BB694E" w14:textId="77777777" w:rsidR="00390F23" w:rsidRDefault="00390F23">
      <w:pPr>
        <w:rPr>
          <w:sz w:val="24"/>
        </w:rPr>
      </w:pPr>
      <w:r>
        <w:rPr>
          <w:sz w:val="24"/>
        </w:rPr>
        <w:tab/>
      </w:r>
      <w:r>
        <w:rPr>
          <w:sz w:val="24"/>
        </w:rPr>
        <w:tab/>
        <w:t>The Commission issues this Secretarial Letter in accordance with Section 2702 of the Public Utility Code and finds that since all work has been completed, the case be “CLOSED.”</w:t>
      </w:r>
    </w:p>
    <w:p w14:paraId="5EC389C9" w14:textId="77777777" w:rsidR="00390F23" w:rsidRDefault="00390F23">
      <w:pPr>
        <w:rPr>
          <w:sz w:val="24"/>
        </w:rPr>
      </w:pPr>
    </w:p>
    <w:p w14:paraId="0E89C38E" w14:textId="77777777" w:rsidR="00570341" w:rsidRPr="00570341" w:rsidRDefault="00390F23" w:rsidP="00570341">
      <w:pPr>
        <w:rPr>
          <w:sz w:val="24"/>
          <w:szCs w:val="24"/>
        </w:rPr>
      </w:pPr>
      <w:r>
        <w:rPr>
          <w:sz w:val="24"/>
        </w:rPr>
        <w:tab/>
      </w:r>
      <w:r>
        <w:rPr>
          <w:sz w:val="24"/>
        </w:rPr>
        <w:tab/>
      </w:r>
      <w:r w:rsidR="00570341" w:rsidRPr="00570341">
        <w:rPr>
          <w:sz w:val="24"/>
          <w:szCs w:val="24"/>
        </w:rPr>
        <w:t>The Parties are reminded that failure to comply with this or any Order or Secretarial Letter in this proceeding may result in an enforcement action seeking civil penalties and/or other sanctions pursuant to 66 Pa. C.S. § 3301.</w:t>
      </w:r>
    </w:p>
    <w:p w14:paraId="561FE8C4" w14:textId="77777777" w:rsidR="00570341" w:rsidRPr="00570341" w:rsidRDefault="00570341" w:rsidP="00570341">
      <w:pPr>
        <w:rPr>
          <w:sz w:val="24"/>
          <w:szCs w:val="24"/>
        </w:rPr>
      </w:pPr>
    </w:p>
    <w:p w14:paraId="21317A4D" w14:textId="6FFA1E58" w:rsidR="00570341" w:rsidRDefault="00570341" w:rsidP="00570341">
      <w:pPr>
        <w:ind w:firstLine="1440"/>
        <w:rPr>
          <w:sz w:val="24"/>
          <w:szCs w:val="24"/>
        </w:rPr>
      </w:pPr>
      <w:r w:rsidRPr="00570341">
        <w:rPr>
          <w:sz w:val="24"/>
          <w:szCs w:val="24"/>
        </w:rPr>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sent to: Secretary, PA Public Utility Commission, </w:t>
      </w:r>
      <w:r w:rsidR="00764CE7">
        <w:rPr>
          <w:sz w:val="24"/>
          <w:szCs w:val="24"/>
        </w:rPr>
        <w:t>400 North Street</w:t>
      </w:r>
      <w:r w:rsidRPr="00570341">
        <w:rPr>
          <w:sz w:val="24"/>
          <w:szCs w:val="24"/>
        </w:rPr>
        <w:t>, Harrisburg, PA 171</w:t>
      </w:r>
      <w:r w:rsidR="00764CE7">
        <w:rPr>
          <w:sz w:val="24"/>
          <w:szCs w:val="24"/>
        </w:rPr>
        <w:t>20</w:t>
      </w:r>
      <w:r w:rsidRPr="00570341">
        <w:rPr>
          <w:sz w:val="24"/>
          <w:szCs w:val="24"/>
        </w:rPr>
        <w:t xml:space="preserve">, and must be filed within twenty (20) days, or if no timely request is made, the action will be deemed to be a final action of the Commission. </w:t>
      </w:r>
    </w:p>
    <w:p w14:paraId="022DA050" w14:textId="77777777" w:rsidR="00570341" w:rsidRDefault="00570341" w:rsidP="00570341">
      <w:pPr>
        <w:ind w:firstLine="1440"/>
        <w:rPr>
          <w:sz w:val="24"/>
          <w:szCs w:val="24"/>
        </w:rPr>
      </w:pPr>
    </w:p>
    <w:p w14:paraId="2B6BC35A" w14:textId="77777777" w:rsidR="00570341" w:rsidRPr="00570341" w:rsidRDefault="00570341" w:rsidP="00570341">
      <w:pPr>
        <w:ind w:firstLine="1440"/>
        <w:rPr>
          <w:sz w:val="24"/>
          <w:szCs w:val="24"/>
        </w:rPr>
      </w:pPr>
      <w:r w:rsidRPr="00570341">
        <w:rPr>
          <w:sz w:val="24"/>
          <w:szCs w:val="24"/>
        </w:rPr>
        <w:t>The Petition MUST include: (1) a written statement (divided into numbered paragraphs) outlining the reasons for the request; (2) the case docket number (it is provided for you at the top right hand corner of this letter); (3) the party on whose behalf the petition is made; (4) a Certificate of Service on the other parties of record; and (5) a Verification with original signature in accordance with 52 Pa. Code § 1.36.</w:t>
      </w:r>
    </w:p>
    <w:p w14:paraId="60322691" w14:textId="77777777" w:rsidR="00390F23" w:rsidRDefault="00390F23">
      <w:pPr>
        <w:rPr>
          <w:sz w:val="24"/>
        </w:rPr>
      </w:pPr>
    </w:p>
    <w:p w14:paraId="7EFE7578" w14:textId="77777777" w:rsidR="00390F23" w:rsidRDefault="00390F23">
      <w:pPr>
        <w:rPr>
          <w:sz w:val="24"/>
        </w:rPr>
      </w:pPr>
    </w:p>
    <w:p w14:paraId="02ED72E9" w14:textId="60A9158D" w:rsidR="00390F23" w:rsidRDefault="006E2584">
      <w:pPr>
        <w:rPr>
          <w:sz w:val="24"/>
        </w:rPr>
      </w:pPr>
      <w:bookmarkStart w:id="0" w:name="_GoBack"/>
      <w:r w:rsidRPr="009F01BA">
        <w:rPr>
          <w:b/>
          <w:noProof/>
        </w:rPr>
        <w:drawing>
          <wp:anchor distT="0" distB="0" distL="114300" distR="114300" simplePos="0" relativeHeight="251658240" behindDoc="1" locked="0" layoutInCell="1" allowOverlap="1" wp14:anchorId="73457F5B" wp14:editId="49005162">
            <wp:simplePos x="0" y="0"/>
            <wp:positionH relativeFrom="column">
              <wp:posOffset>3009900</wp:posOffset>
            </wp:positionH>
            <wp:positionV relativeFrom="paragraph">
              <wp:posOffset>32385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390F23">
        <w:rPr>
          <w:sz w:val="24"/>
        </w:rPr>
        <w:tab/>
      </w:r>
      <w:r w:rsidR="00390F23">
        <w:rPr>
          <w:sz w:val="24"/>
        </w:rPr>
        <w:tab/>
      </w:r>
      <w:r w:rsidR="00390F23">
        <w:rPr>
          <w:sz w:val="24"/>
        </w:rPr>
        <w:tab/>
      </w:r>
      <w:r w:rsidR="00390F23">
        <w:rPr>
          <w:sz w:val="24"/>
        </w:rPr>
        <w:tab/>
      </w:r>
      <w:r w:rsidR="00390F23">
        <w:rPr>
          <w:sz w:val="24"/>
        </w:rPr>
        <w:tab/>
      </w:r>
      <w:r w:rsidR="00390F23">
        <w:rPr>
          <w:sz w:val="24"/>
        </w:rPr>
        <w:tab/>
      </w:r>
      <w:r w:rsidR="00390F23">
        <w:rPr>
          <w:sz w:val="24"/>
        </w:rPr>
        <w:tab/>
        <w:t>Very truly yours,</w:t>
      </w:r>
    </w:p>
    <w:p w14:paraId="6A5E00ED" w14:textId="497D22B3" w:rsidR="00390F23" w:rsidRDefault="006E2584" w:rsidP="006E2584">
      <w:pPr>
        <w:tabs>
          <w:tab w:val="left" w:pos="5910"/>
        </w:tabs>
        <w:rPr>
          <w:sz w:val="24"/>
        </w:rPr>
      </w:pPr>
      <w:r>
        <w:rPr>
          <w:sz w:val="24"/>
        </w:rPr>
        <w:tab/>
      </w:r>
    </w:p>
    <w:p w14:paraId="33566B5A" w14:textId="04458D61" w:rsidR="00390F23" w:rsidRDefault="00390F23">
      <w:pPr>
        <w:rPr>
          <w:sz w:val="24"/>
        </w:rPr>
      </w:pPr>
    </w:p>
    <w:p w14:paraId="7B4D8239" w14:textId="77777777" w:rsidR="006E2584" w:rsidRDefault="006E2584">
      <w:pPr>
        <w:rPr>
          <w:sz w:val="24"/>
        </w:rPr>
      </w:pPr>
    </w:p>
    <w:p w14:paraId="156131B7" w14:textId="77777777" w:rsidR="00390F23" w:rsidRDefault="00390F23">
      <w:pPr>
        <w:rPr>
          <w:sz w:val="24"/>
        </w:rPr>
      </w:pPr>
      <w:r>
        <w:rPr>
          <w:sz w:val="24"/>
        </w:rPr>
        <w:tab/>
      </w:r>
      <w:r>
        <w:rPr>
          <w:sz w:val="24"/>
        </w:rPr>
        <w:tab/>
      </w:r>
      <w:r>
        <w:rPr>
          <w:sz w:val="24"/>
        </w:rPr>
        <w:tab/>
      </w:r>
      <w:r>
        <w:rPr>
          <w:sz w:val="24"/>
        </w:rPr>
        <w:tab/>
      </w:r>
      <w:r>
        <w:rPr>
          <w:sz w:val="24"/>
        </w:rPr>
        <w:tab/>
      </w:r>
      <w:r>
        <w:rPr>
          <w:sz w:val="24"/>
        </w:rPr>
        <w:tab/>
      </w:r>
      <w:r>
        <w:rPr>
          <w:sz w:val="24"/>
        </w:rPr>
        <w:tab/>
      </w:r>
      <w:r w:rsidR="006A0CB3">
        <w:rPr>
          <w:sz w:val="24"/>
        </w:rPr>
        <w:t>Rosemary Chiavetta</w:t>
      </w:r>
    </w:p>
    <w:p w14:paraId="4CBD0109" w14:textId="77777777" w:rsidR="00390F23" w:rsidRDefault="00390F23">
      <w:pPr>
        <w:rPr>
          <w:sz w:val="24"/>
        </w:rPr>
      </w:pPr>
      <w:r>
        <w:rPr>
          <w:sz w:val="24"/>
        </w:rPr>
        <w:tab/>
      </w:r>
      <w:r>
        <w:rPr>
          <w:sz w:val="24"/>
        </w:rPr>
        <w:tab/>
      </w:r>
      <w:r>
        <w:rPr>
          <w:sz w:val="24"/>
        </w:rPr>
        <w:tab/>
      </w:r>
      <w:r>
        <w:rPr>
          <w:sz w:val="24"/>
        </w:rPr>
        <w:tab/>
      </w:r>
      <w:r>
        <w:rPr>
          <w:sz w:val="24"/>
        </w:rPr>
        <w:tab/>
      </w:r>
      <w:r>
        <w:rPr>
          <w:sz w:val="24"/>
        </w:rPr>
        <w:tab/>
      </w:r>
      <w:r>
        <w:rPr>
          <w:sz w:val="24"/>
        </w:rPr>
        <w:tab/>
        <w:t>Secretary</w:t>
      </w:r>
    </w:p>
    <w:sectPr w:rsidR="00390F23" w:rsidSect="00A07E72">
      <w:footerReference w:type="even" r:id="rId10"/>
      <w:footerReference w:type="default" r:id="rId11"/>
      <w:type w:val="continuous"/>
      <w:pgSz w:w="12240" w:h="15840"/>
      <w:pgMar w:top="117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D8524" w14:textId="77777777" w:rsidR="00102721" w:rsidRDefault="00102721">
      <w:r>
        <w:separator/>
      </w:r>
    </w:p>
  </w:endnote>
  <w:endnote w:type="continuationSeparator" w:id="0">
    <w:p w14:paraId="1C11257C" w14:textId="77777777" w:rsidR="00102721" w:rsidRDefault="00102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E12C9" w14:textId="77777777" w:rsidR="00F74AAB" w:rsidRDefault="00F74AAB" w:rsidP="00D664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83A63A" w14:textId="77777777" w:rsidR="00F74AAB" w:rsidRDefault="00F74A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9F3FF" w14:textId="77777777" w:rsidR="00F74AAB" w:rsidRDefault="00F74A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602899B" w14:textId="77777777" w:rsidR="00F74AAB" w:rsidRDefault="00F74A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90684" w14:textId="77777777" w:rsidR="00F74AAB" w:rsidRDefault="00F74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CA49E" w14:textId="77777777" w:rsidR="00102721" w:rsidRDefault="00102721">
      <w:r>
        <w:separator/>
      </w:r>
    </w:p>
  </w:footnote>
  <w:footnote w:type="continuationSeparator" w:id="0">
    <w:p w14:paraId="7F537624" w14:textId="77777777" w:rsidR="00102721" w:rsidRDefault="001027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0F23"/>
    <w:rsid w:val="00005DA2"/>
    <w:rsid w:val="00013250"/>
    <w:rsid w:val="00013A91"/>
    <w:rsid w:val="000174A8"/>
    <w:rsid w:val="00027A86"/>
    <w:rsid w:val="00035892"/>
    <w:rsid w:val="000415F8"/>
    <w:rsid w:val="00043F9C"/>
    <w:rsid w:val="000571D1"/>
    <w:rsid w:val="00065CCE"/>
    <w:rsid w:val="000669E1"/>
    <w:rsid w:val="000720B7"/>
    <w:rsid w:val="0008045A"/>
    <w:rsid w:val="000948AE"/>
    <w:rsid w:val="0009503E"/>
    <w:rsid w:val="000951D5"/>
    <w:rsid w:val="000A3F30"/>
    <w:rsid w:val="000C14E8"/>
    <w:rsid w:val="000D7C40"/>
    <w:rsid w:val="000E0488"/>
    <w:rsid w:val="000F1336"/>
    <w:rsid w:val="00102721"/>
    <w:rsid w:val="00130A83"/>
    <w:rsid w:val="00135E78"/>
    <w:rsid w:val="001502F2"/>
    <w:rsid w:val="00151E5F"/>
    <w:rsid w:val="00152678"/>
    <w:rsid w:val="00155F00"/>
    <w:rsid w:val="001847DF"/>
    <w:rsid w:val="00193441"/>
    <w:rsid w:val="001A27AD"/>
    <w:rsid w:val="001B7137"/>
    <w:rsid w:val="001D6B11"/>
    <w:rsid w:val="001E6349"/>
    <w:rsid w:val="001F279D"/>
    <w:rsid w:val="00205184"/>
    <w:rsid w:val="0022040C"/>
    <w:rsid w:val="00225FB9"/>
    <w:rsid w:val="00264899"/>
    <w:rsid w:val="0029680D"/>
    <w:rsid w:val="002A03BE"/>
    <w:rsid w:val="002C2D03"/>
    <w:rsid w:val="002C4F30"/>
    <w:rsid w:val="002D0A93"/>
    <w:rsid w:val="002E5CCE"/>
    <w:rsid w:val="002F7B43"/>
    <w:rsid w:val="00300EB9"/>
    <w:rsid w:val="003024EC"/>
    <w:rsid w:val="00303ED5"/>
    <w:rsid w:val="003354FE"/>
    <w:rsid w:val="00340F46"/>
    <w:rsid w:val="00365A3D"/>
    <w:rsid w:val="0037209A"/>
    <w:rsid w:val="00373939"/>
    <w:rsid w:val="003878C6"/>
    <w:rsid w:val="00390F23"/>
    <w:rsid w:val="003964A0"/>
    <w:rsid w:val="00396766"/>
    <w:rsid w:val="003C299D"/>
    <w:rsid w:val="004045C9"/>
    <w:rsid w:val="004140C6"/>
    <w:rsid w:val="00427548"/>
    <w:rsid w:val="004363E1"/>
    <w:rsid w:val="00451839"/>
    <w:rsid w:val="0046013E"/>
    <w:rsid w:val="00492C84"/>
    <w:rsid w:val="004A3429"/>
    <w:rsid w:val="004B2754"/>
    <w:rsid w:val="004B4F92"/>
    <w:rsid w:val="004D0364"/>
    <w:rsid w:val="004E1F84"/>
    <w:rsid w:val="004F3A16"/>
    <w:rsid w:val="00502D85"/>
    <w:rsid w:val="0051015C"/>
    <w:rsid w:val="00524625"/>
    <w:rsid w:val="0052768C"/>
    <w:rsid w:val="00547349"/>
    <w:rsid w:val="00563170"/>
    <w:rsid w:val="00567A2B"/>
    <w:rsid w:val="00570341"/>
    <w:rsid w:val="005746BB"/>
    <w:rsid w:val="005844AD"/>
    <w:rsid w:val="00586EEA"/>
    <w:rsid w:val="005B6230"/>
    <w:rsid w:val="005D2705"/>
    <w:rsid w:val="005E2C54"/>
    <w:rsid w:val="00614B15"/>
    <w:rsid w:val="006234A7"/>
    <w:rsid w:val="00684655"/>
    <w:rsid w:val="006A0CB3"/>
    <w:rsid w:val="006B46DE"/>
    <w:rsid w:val="006C41B8"/>
    <w:rsid w:val="006E2584"/>
    <w:rsid w:val="006E441E"/>
    <w:rsid w:val="006F4C13"/>
    <w:rsid w:val="00726D0E"/>
    <w:rsid w:val="00727493"/>
    <w:rsid w:val="00743041"/>
    <w:rsid w:val="007616ED"/>
    <w:rsid w:val="00764CE7"/>
    <w:rsid w:val="00765B01"/>
    <w:rsid w:val="007B4591"/>
    <w:rsid w:val="007B76DB"/>
    <w:rsid w:val="007D4441"/>
    <w:rsid w:val="00821D1F"/>
    <w:rsid w:val="0084775E"/>
    <w:rsid w:val="008500B7"/>
    <w:rsid w:val="00850811"/>
    <w:rsid w:val="0087620C"/>
    <w:rsid w:val="00877E38"/>
    <w:rsid w:val="008820CB"/>
    <w:rsid w:val="00882783"/>
    <w:rsid w:val="00891CD3"/>
    <w:rsid w:val="00891F28"/>
    <w:rsid w:val="008B2539"/>
    <w:rsid w:val="008B2AD0"/>
    <w:rsid w:val="008D031E"/>
    <w:rsid w:val="008D3575"/>
    <w:rsid w:val="008D6960"/>
    <w:rsid w:val="008D7ECD"/>
    <w:rsid w:val="008F7B2F"/>
    <w:rsid w:val="009002CF"/>
    <w:rsid w:val="009005D3"/>
    <w:rsid w:val="00904312"/>
    <w:rsid w:val="009051F4"/>
    <w:rsid w:val="009114FB"/>
    <w:rsid w:val="009319DF"/>
    <w:rsid w:val="00932C84"/>
    <w:rsid w:val="00953EA9"/>
    <w:rsid w:val="00966D4A"/>
    <w:rsid w:val="00985840"/>
    <w:rsid w:val="009B05D0"/>
    <w:rsid w:val="009B1789"/>
    <w:rsid w:val="009C73BB"/>
    <w:rsid w:val="009F6DE0"/>
    <w:rsid w:val="00A03516"/>
    <w:rsid w:val="00A07E72"/>
    <w:rsid w:val="00A10B98"/>
    <w:rsid w:val="00A15428"/>
    <w:rsid w:val="00A21252"/>
    <w:rsid w:val="00A35741"/>
    <w:rsid w:val="00A8415B"/>
    <w:rsid w:val="00A964E0"/>
    <w:rsid w:val="00A965C8"/>
    <w:rsid w:val="00A97345"/>
    <w:rsid w:val="00AB62F7"/>
    <w:rsid w:val="00AC64C4"/>
    <w:rsid w:val="00AD0985"/>
    <w:rsid w:val="00AE16F4"/>
    <w:rsid w:val="00AE2CB7"/>
    <w:rsid w:val="00AE5F84"/>
    <w:rsid w:val="00B13356"/>
    <w:rsid w:val="00B40BED"/>
    <w:rsid w:val="00B41F32"/>
    <w:rsid w:val="00B43D0B"/>
    <w:rsid w:val="00B47809"/>
    <w:rsid w:val="00B704E0"/>
    <w:rsid w:val="00B717E9"/>
    <w:rsid w:val="00B8165B"/>
    <w:rsid w:val="00B9283A"/>
    <w:rsid w:val="00BC42B8"/>
    <w:rsid w:val="00BE105C"/>
    <w:rsid w:val="00BE68DB"/>
    <w:rsid w:val="00C03D85"/>
    <w:rsid w:val="00C2143C"/>
    <w:rsid w:val="00C264E3"/>
    <w:rsid w:val="00C4197F"/>
    <w:rsid w:val="00C43033"/>
    <w:rsid w:val="00C44CA8"/>
    <w:rsid w:val="00C468AF"/>
    <w:rsid w:val="00C6125B"/>
    <w:rsid w:val="00C6364F"/>
    <w:rsid w:val="00C71755"/>
    <w:rsid w:val="00C763B2"/>
    <w:rsid w:val="00CA2440"/>
    <w:rsid w:val="00CC330A"/>
    <w:rsid w:val="00CC5892"/>
    <w:rsid w:val="00CD05A9"/>
    <w:rsid w:val="00CE17B0"/>
    <w:rsid w:val="00CE4FEC"/>
    <w:rsid w:val="00D07CDE"/>
    <w:rsid w:val="00D1232C"/>
    <w:rsid w:val="00D152F7"/>
    <w:rsid w:val="00D21D85"/>
    <w:rsid w:val="00D25A64"/>
    <w:rsid w:val="00D429D0"/>
    <w:rsid w:val="00D43779"/>
    <w:rsid w:val="00D64D7A"/>
    <w:rsid w:val="00D66404"/>
    <w:rsid w:val="00D81B11"/>
    <w:rsid w:val="00D97ABA"/>
    <w:rsid w:val="00DA46DF"/>
    <w:rsid w:val="00DB2728"/>
    <w:rsid w:val="00DC7BF5"/>
    <w:rsid w:val="00DE14CB"/>
    <w:rsid w:val="00E558E8"/>
    <w:rsid w:val="00E768F2"/>
    <w:rsid w:val="00E81DD7"/>
    <w:rsid w:val="00E94919"/>
    <w:rsid w:val="00E94DD2"/>
    <w:rsid w:val="00E96174"/>
    <w:rsid w:val="00EA0CD2"/>
    <w:rsid w:val="00EA0D80"/>
    <w:rsid w:val="00EA4F5A"/>
    <w:rsid w:val="00ED04E4"/>
    <w:rsid w:val="00F14A70"/>
    <w:rsid w:val="00F21778"/>
    <w:rsid w:val="00F47824"/>
    <w:rsid w:val="00F5221D"/>
    <w:rsid w:val="00F74AAB"/>
    <w:rsid w:val="00F937B8"/>
    <w:rsid w:val="00FA54CE"/>
    <w:rsid w:val="00FC52B5"/>
    <w:rsid w:val="00FD0958"/>
    <w:rsid w:val="00FD4940"/>
    <w:rsid w:val="00FE0BC2"/>
    <w:rsid w:val="00FE311A"/>
    <w:rsid w:val="00FF5865"/>
    <w:rsid w:val="00FF7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8BCDA7E"/>
  <w15:docId w15:val="{791C61B5-70BF-4D4A-AD87-21CBE5238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rsid w:val="00DA46DF"/>
    <w:pPr>
      <w:ind w:left="1440" w:right="1440"/>
    </w:pPr>
    <w:rPr>
      <w:sz w:val="24"/>
    </w:rPr>
  </w:style>
  <w:style w:type="paragraph" w:styleId="Header">
    <w:name w:val="header"/>
    <w:basedOn w:val="Normal"/>
    <w:rsid w:val="00DA46DF"/>
    <w:pPr>
      <w:tabs>
        <w:tab w:val="center" w:pos="4320"/>
        <w:tab w:val="right" w:pos="8640"/>
      </w:tabs>
    </w:pPr>
  </w:style>
  <w:style w:type="paragraph" w:styleId="BalloonText">
    <w:name w:val="Balloon Text"/>
    <w:basedOn w:val="Normal"/>
    <w:semiHidden/>
    <w:rsid w:val="00B704E0"/>
    <w:rPr>
      <w:rFonts w:ascii="Tahoma" w:hAnsi="Tahoma" w:cs="Tahoma"/>
      <w:sz w:val="16"/>
      <w:szCs w:val="16"/>
    </w:rPr>
  </w:style>
  <w:style w:type="paragraph" w:styleId="BodyText">
    <w:name w:val="Body Text"/>
    <w:basedOn w:val="Normal"/>
    <w:rsid w:val="004D036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25563">
      <w:bodyDiv w:val="1"/>
      <w:marLeft w:val="0"/>
      <w:marRight w:val="0"/>
      <w:marTop w:val="0"/>
      <w:marBottom w:val="0"/>
      <w:divBdr>
        <w:top w:val="none" w:sz="0" w:space="0" w:color="auto"/>
        <w:left w:val="none" w:sz="0" w:space="0" w:color="auto"/>
        <w:bottom w:val="none" w:sz="0" w:space="0" w:color="auto"/>
        <w:right w:val="none" w:sz="0" w:space="0" w:color="auto"/>
      </w:divBdr>
    </w:div>
    <w:div w:id="1517772968">
      <w:bodyDiv w:val="1"/>
      <w:marLeft w:val="0"/>
      <w:marRight w:val="0"/>
      <w:marTop w:val="0"/>
      <w:marBottom w:val="0"/>
      <w:divBdr>
        <w:top w:val="none" w:sz="0" w:space="0" w:color="auto"/>
        <w:left w:val="none" w:sz="0" w:space="0" w:color="auto"/>
        <w:bottom w:val="none" w:sz="0" w:space="0" w:color="auto"/>
        <w:right w:val="none" w:sz="0" w:space="0" w:color="auto"/>
      </w:divBdr>
    </w:div>
    <w:div w:id="1811558733">
      <w:bodyDiv w:val="1"/>
      <w:marLeft w:val="0"/>
      <w:marRight w:val="0"/>
      <w:marTop w:val="0"/>
      <w:marBottom w:val="0"/>
      <w:divBdr>
        <w:top w:val="none" w:sz="0" w:space="0" w:color="auto"/>
        <w:left w:val="none" w:sz="0" w:space="0" w:color="auto"/>
        <w:bottom w:val="none" w:sz="0" w:space="0" w:color="auto"/>
        <w:right w:val="none" w:sz="0" w:space="0" w:color="auto"/>
      </w:divBdr>
    </w:div>
    <w:div w:id="199931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FD343-FB1A-493D-9421-52A81A252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Form Letter to close case</vt:lpstr>
    </vt:vector>
  </TitlesOfParts>
  <Company>PA PUC</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Letter to close case</dc:title>
  <dc:subject>stallsmith's cases</dc:subject>
  <dc:creator>Helfrich, Daniel</dc:creator>
  <cp:lastModifiedBy>Sheffer, Ryan</cp:lastModifiedBy>
  <cp:revision>3</cp:revision>
  <cp:lastPrinted>2016-03-09T13:30:00Z</cp:lastPrinted>
  <dcterms:created xsi:type="dcterms:W3CDTF">2019-10-15T14:42:00Z</dcterms:created>
  <dcterms:modified xsi:type="dcterms:W3CDTF">2019-10-16T15:17:00Z</dcterms:modified>
</cp:coreProperties>
</file>