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D5CE" w14:textId="77777777" w:rsidR="008D269A" w:rsidRDefault="008D269A" w:rsidP="005A7272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D5228D0" w14:textId="77777777" w:rsidR="008D269A" w:rsidRDefault="008D269A" w:rsidP="005A7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43F47965" w14:textId="77777777" w:rsidR="008D269A" w:rsidRDefault="008D269A" w:rsidP="005A7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E1FC9F" w14:textId="77777777" w:rsidR="008D269A" w:rsidRDefault="008D269A" w:rsidP="005A7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CA52CF0" w14:textId="77777777" w:rsidR="008D269A" w:rsidRDefault="008D269A" w:rsidP="005A7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7B9D07A" w14:textId="77777777" w:rsidR="008D269A" w:rsidRDefault="008D269A" w:rsidP="005A7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Pamela Scott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E7F9145" w14:textId="77777777" w:rsidR="008D269A" w:rsidRDefault="008D269A" w:rsidP="005A7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EF4B958" w14:textId="77777777" w:rsidR="008D269A" w:rsidRDefault="008D269A" w:rsidP="005A7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C-2018-3004042</w:t>
      </w:r>
    </w:p>
    <w:p w14:paraId="2D771E11" w14:textId="77777777" w:rsidR="008D269A" w:rsidRDefault="008D269A" w:rsidP="005A7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DC93563" w14:textId="77777777" w:rsidR="008D269A" w:rsidRDefault="008D269A" w:rsidP="005A7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Duquesne Light Company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B11EE2F" w14:textId="5E0FC43B" w:rsidR="008D269A" w:rsidRDefault="008D269A" w:rsidP="005A7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D6B8FD" w14:textId="3A837011" w:rsidR="005A7272" w:rsidRDefault="005A7272" w:rsidP="005A7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6F11D1" w14:textId="77777777" w:rsidR="005A7272" w:rsidRDefault="005A7272" w:rsidP="005A7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C43A72" w14:textId="47A8FCF0" w:rsidR="008D269A" w:rsidRDefault="008D269A" w:rsidP="005A72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2B1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3002E887" w14:textId="6833FF31" w:rsidR="008D269A" w:rsidRDefault="002B13ED" w:rsidP="005A72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DENYING RESPONDENT’S MOTION TO COMPEL, WITHOUT PREJUDICE, AS MOOT</w:t>
      </w:r>
    </w:p>
    <w:p w14:paraId="7A9F56F6" w14:textId="77777777" w:rsidR="008D269A" w:rsidRDefault="008D269A" w:rsidP="003E483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DD805FD" w14:textId="62966893" w:rsidR="008D269A" w:rsidRDefault="008D269A" w:rsidP="003E4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 Interim Order was entered on November 8, 2018</w:t>
      </w:r>
      <w:r w:rsidR="00654F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revising the litigation schedule in this proceeding.</w:t>
      </w:r>
    </w:p>
    <w:p w14:paraId="736AA707" w14:textId="77777777" w:rsidR="008D269A" w:rsidRDefault="008D269A" w:rsidP="003E4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96BBDD" w14:textId="092807E8" w:rsidR="008D269A" w:rsidRDefault="008D269A" w:rsidP="003E4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 April 13, 2019, Complainant filed her </w:t>
      </w:r>
      <w:r w:rsidR="000567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tatus </w:t>
      </w:r>
      <w:r w:rsidR="000567B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eport, and on April 15, 2019, Respondent filed a </w:t>
      </w:r>
      <w:r w:rsidR="003C1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tatus </w:t>
      </w:r>
      <w:r w:rsidR="003C120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eport as well.  It appear</w:t>
      </w:r>
      <w:r w:rsidR="002B13ED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from the Respondent’s </w:t>
      </w:r>
      <w:r w:rsidR="003C1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tatus </w:t>
      </w:r>
      <w:r w:rsidR="003C120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eport that the Complainant ha</w:t>
      </w:r>
      <w:r w:rsidR="002B13E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not identified her witnesses, to include fact and expert witnesses.  Accordingly, Complainant’s deadline to identify her fact and expert witnesses was extended by </w:t>
      </w:r>
      <w:r w:rsidR="003C12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nterim </w:t>
      </w:r>
      <w:r w:rsidR="003C120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rder entered on July 23, 2019</w:t>
      </w:r>
      <w:r w:rsidR="003C12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until August 16, 2019.  </w:t>
      </w:r>
    </w:p>
    <w:p w14:paraId="7AB20518" w14:textId="77777777" w:rsidR="008D269A" w:rsidRDefault="008D269A" w:rsidP="003E4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7A5492" w14:textId="4C7E3328" w:rsidR="008D269A" w:rsidRDefault="008D269A" w:rsidP="003E4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 July 23, 2019, an </w:t>
      </w:r>
      <w:r w:rsidR="003C12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nterim </w:t>
      </w:r>
      <w:r w:rsidR="003C120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rder was entered revising the litigation schedule in this proceeding.  Ordering paragraph number 3 provided for the filing of a </w:t>
      </w:r>
      <w:r w:rsidR="003C1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tatus </w:t>
      </w:r>
      <w:r w:rsidR="003C120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eport in anticipation of a hearing in this matter to be scheduled for November of 2019.  Based upon information received from the </w:t>
      </w:r>
      <w:r w:rsidR="0075710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arties, </w:t>
      </w:r>
      <w:r w:rsidR="002B13ED">
        <w:rPr>
          <w:rFonts w:ascii="Times New Roman" w:hAnsi="Times New Roman" w:cs="Times New Roman"/>
          <w:sz w:val="24"/>
          <w:szCs w:val="24"/>
        </w:rPr>
        <w:t>the Parties were advised</w:t>
      </w:r>
      <w:r>
        <w:rPr>
          <w:rFonts w:ascii="Times New Roman" w:hAnsi="Times New Roman" w:cs="Times New Roman"/>
          <w:sz w:val="24"/>
          <w:szCs w:val="24"/>
        </w:rPr>
        <w:t xml:space="preserve"> that the evidentiary hearing in this matter may require </w:t>
      </w:r>
      <w:r w:rsidR="00757104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days to complete.  Accordingly, the evidentiary hearing shall be schedule for </w:t>
      </w:r>
      <w:r w:rsidR="00757104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consecutive days in January of 2020.</w:t>
      </w:r>
    </w:p>
    <w:p w14:paraId="6BF01BF8" w14:textId="756DE3A4" w:rsidR="002B13ED" w:rsidRDefault="002B13ED" w:rsidP="003E4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C2EFCF" w14:textId="035F1819" w:rsidR="002B13ED" w:rsidRDefault="002B13ED" w:rsidP="003E4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 September 25, 2019, an Interim Order was entered revising the litigation schedule.  The Order provided, in part, that discovery would be completed on or before October</w:t>
      </w:r>
      <w:r w:rsidR="003C120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1, 2019.</w:t>
      </w:r>
    </w:p>
    <w:p w14:paraId="507E8AA0" w14:textId="6496E8B9" w:rsidR="002B13ED" w:rsidRDefault="002B13ED" w:rsidP="002B13ED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 September 30, 2019, Respondent filed a Motion to Compel Discovery Responses (Motion to Compel) and a Motion to Preclude Witnesses Identified in Complainants List of Potential Witnesses from </w:t>
      </w:r>
      <w:r w:rsidR="00C31A3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estifying (Motion to Preclude Witnesses).  The Motion to Compel will be addressed in this Order.</w:t>
      </w:r>
    </w:p>
    <w:p w14:paraId="21080BE1" w14:textId="4CBC7AC6" w:rsidR="002B13ED" w:rsidRDefault="002B13ED" w:rsidP="002B13ED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5BED511" w14:textId="78113F49" w:rsidR="002B13ED" w:rsidRDefault="002B13ED" w:rsidP="002B13ED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October 10, 2019, Complainant filed a Certificate of Service indicating service upon Respondent of Complainants Supplemental Answers to Duquesne Light Company</w:t>
      </w:r>
      <w:r w:rsidR="00E44AC6">
        <w:rPr>
          <w:rFonts w:ascii="Times New Roman" w:hAnsi="Times New Roman" w:cs="Times New Roman"/>
          <w:sz w:val="24"/>
          <w:szCs w:val="24"/>
        </w:rPr>
        <w:t xml:space="preserve">’s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First set of Discovery Requests directed to Complainant on September 26, 2019.</w:t>
      </w:r>
    </w:p>
    <w:p w14:paraId="620B196A" w14:textId="6E5C20CD" w:rsidR="008D269A" w:rsidRDefault="008D269A" w:rsidP="003E4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DAD012" w14:textId="77777777" w:rsidR="008D269A" w:rsidRDefault="008D269A" w:rsidP="003E4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Accordingly, the following order will be entered.</w:t>
      </w:r>
    </w:p>
    <w:p w14:paraId="0B6D3735" w14:textId="77777777" w:rsidR="008D269A" w:rsidRDefault="008D269A" w:rsidP="003E4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4A86E5" w14:textId="7279C139" w:rsidR="008D269A" w:rsidRDefault="008D269A" w:rsidP="003E4830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NOW, THEREFORE,</w:t>
      </w:r>
    </w:p>
    <w:p w14:paraId="43F69B2C" w14:textId="77777777" w:rsidR="009133F6" w:rsidRDefault="009133F6" w:rsidP="003E4830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4638EDC" w14:textId="77777777" w:rsidR="008D269A" w:rsidRDefault="008D269A" w:rsidP="003E4830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ORDERED:</w:t>
      </w:r>
    </w:p>
    <w:p w14:paraId="48EACA98" w14:textId="1085091E" w:rsidR="008D269A" w:rsidRDefault="008D269A" w:rsidP="005B6CE2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AFE1C" w14:textId="6D8A0353" w:rsidR="008D269A" w:rsidRPr="002B13ED" w:rsidRDefault="002B13ED" w:rsidP="003E4830">
      <w:pPr>
        <w:pStyle w:val="ListParagraph"/>
        <w:numPr>
          <w:ilvl w:val="0"/>
          <w:numId w:val="1"/>
        </w:numPr>
        <w:tabs>
          <w:tab w:val="left" w:pos="2160"/>
        </w:tabs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3ED">
        <w:rPr>
          <w:rFonts w:ascii="Times New Roman" w:eastAsia="Times New Roman" w:hAnsi="Times New Roman" w:cs="Times New Roman"/>
          <w:color w:val="000000"/>
          <w:sz w:val="24"/>
          <w:szCs w:val="24"/>
        </w:rPr>
        <w:t>The Motion to Compel Discovery Responses filed by Respondent on September 30, 2019</w:t>
      </w:r>
      <w:r w:rsidR="00E906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B1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denied, without prejudice, as moot, based upon the Certificate of Service filed by Complainant on October 10, 2019.</w:t>
      </w:r>
    </w:p>
    <w:p w14:paraId="0DA370A9" w14:textId="77777777" w:rsidR="008D269A" w:rsidRDefault="008D269A" w:rsidP="003E4830">
      <w:pPr>
        <w:autoSpaceDE w:val="0"/>
        <w:autoSpaceDN w:val="0"/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25B9DE" w14:textId="62AE7EA9" w:rsidR="008D269A" w:rsidRDefault="002B13ED" w:rsidP="003E4830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event Complainant failed to provide Respondent</w:t>
      </w:r>
      <w:r w:rsidR="00353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full and complete responses to its Discovery Requests, Respondent shall file a new or Supplemental Motion to Compel on or before October 31, 2019</w:t>
      </w:r>
      <w:r w:rsidR="00E9065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53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any response from Complainant shall be filed on or before November 7, 2019.</w:t>
      </w:r>
      <w:r w:rsidR="003547A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D269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36952AA" w14:textId="77777777" w:rsidR="00F74023" w:rsidRPr="00E90650" w:rsidRDefault="00F74023" w:rsidP="00E90650">
      <w:p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301A33" w14:textId="301F0EE7" w:rsidR="008D269A" w:rsidRDefault="008D269A" w:rsidP="008D26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3536DE">
        <w:rPr>
          <w:rFonts w:ascii="Times New Roman" w:eastAsia="Times New Roman" w:hAnsi="Times New Roman" w:cs="Times New Roman"/>
          <w:sz w:val="24"/>
          <w:szCs w:val="24"/>
          <w:u w:val="single"/>
        </w:rPr>
        <w:t>October</w:t>
      </w:r>
      <w:r w:rsidRPr="005A72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536DE">
        <w:rPr>
          <w:rFonts w:ascii="Times New Roman" w:eastAsia="Times New Roman" w:hAnsi="Times New Roman" w:cs="Times New Roman"/>
          <w:sz w:val="24"/>
          <w:szCs w:val="24"/>
          <w:u w:val="single"/>
        </w:rPr>
        <w:t>16</w:t>
      </w:r>
      <w:r w:rsidRPr="005A7272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B6A03A0" w14:textId="77777777" w:rsidR="008D269A" w:rsidRDefault="008D269A" w:rsidP="008D26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4D19D695" w14:textId="77777777" w:rsidR="008D269A" w:rsidRDefault="008D269A" w:rsidP="008D26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7349FA93" w14:textId="77777777" w:rsidR="008D269A" w:rsidRDefault="008D269A" w:rsidP="008D26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2554E" w14:textId="77777777" w:rsidR="005A7272" w:rsidRDefault="005A7272" w:rsidP="008D26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A7272" w:rsidSect="005A7272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A7B6A6C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C-2018-3004042 - PAMELA SCOTT v. DUQUESNE LIGHT COMPANY</w:t>
      </w:r>
    </w:p>
    <w:p w14:paraId="2BAE83E2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10635FD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bookmarkStart w:id="1" w:name="_Hlk525886643"/>
      <w:r>
        <w:rPr>
          <w:rFonts w:ascii="Microsoft Sans Serif" w:eastAsia="Microsoft Sans Serif" w:hAnsi="Microsoft Sans Serif" w:cs="Microsoft Sans Serif"/>
          <w:sz w:val="24"/>
        </w:rPr>
        <w:t>PAMELA R SCOTT</w:t>
      </w:r>
    </w:p>
    <w:p w14:paraId="4652104A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134 MARKHAM DR</w:t>
      </w:r>
    </w:p>
    <w:p w14:paraId="5547B781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15228</w:t>
      </w:r>
      <w:bookmarkEnd w:id="1"/>
    </w:p>
    <w:p w14:paraId="3B57BAC9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917.806.9116</w:t>
      </w:r>
    </w:p>
    <w:p w14:paraId="2FA59294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7DF4FE45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PAUL SHANE MILLER ESQUIRE</w:t>
      </w:r>
    </w:p>
    <w:p w14:paraId="3ACB9A59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JEREMY V FARRELL ESQUIRE</w:t>
      </w:r>
    </w:p>
    <w:p w14:paraId="2FED16C9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TUCKER ARENSBERG PC</w:t>
      </w:r>
    </w:p>
    <w:p w14:paraId="358FD751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1500 ONE PPG PLACE </w:t>
      </w:r>
    </w:p>
    <w:p w14:paraId="6A43FE0A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15222</w:t>
      </w:r>
    </w:p>
    <w:p w14:paraId="4D75A7A3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412.594.5503</w:t>
      </w:r>
    </w:p>
    <w:p w14:paraId="35AD0889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412.594.3938</w:t>
      </w:r>
    </w:p>
    <w:p w14:paraId="4A2D2DF6" w14:textId="77777777" w:rsidR="008D269A" w:rsidRDefault="008D269A" w:rsidP="003E4830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42490711" w14:textId="77777777" w:rsidR="008D269A" w:rsidRDefault="008D269A" w:rsidP="008D269A"/>
    <w:p w14:paraId="06A0E2B5" w14:textId="77777777" w:rsidR="008D269A" w:rsidRDefault="008D269A" w:rsidP="008D269A">
      <w:pPr>
        <w:spacing w:line="240" w:lineRule="auto"/>
      </w:pPr>
    </w:p>
    <w:p w14:paraId="6525F0D3" w14:textId="77777777" w:rsidR="00DC28A6" w:rsidRDefault="00973B1C"/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3C848" w14:textId="77777777" w:rsidR="00973B1C" w:rsidRDefault="00973B1C" w:rsidP="005A7272">
      <w:pPr>
        <w:spacing w:after="0" w:line="240" w:lineRule="auto"/>
      </w:pPr>
      <w:r>
        <w:separator/>
      </w:r>
    </w:p>
  </w:endnote>
  <w:endnote w:type="continuationSeparator" w:id="0">
    <w:p w14:paraId="76CAD57B" w14:textId="77777777" w:rsidR="00973B1C" w:rsidRDefault="00973B1C" w:rsidP="005A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84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F3470" w14:textId="263A63C1" w:rsidR="005A7272" w:rsidRDefault="005A7272">
        <w:pPr>
          <w:pStyle w:val="Footer"/>
          <w:jc w:val="center"/>
        </w:pPr>
        <w:r w:rsidRPr="005A72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A72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A72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A727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A727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9A04" w14:textId="4487465F" w:rsidR="005A7272" w:rsidRDefault="005A72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183E6" w14:textId="77777777" w:rsidR="00973B1C" w:rsidRDefault="00973B1C" w:rsidP="005A7272">
      <w:pPr>
        <w:spacing w:after="0" w:line="240" w:lineRule="auto"/>
      </w:pPr>
      <w:r>
        <w:separator/>
      </w:r>
    </w:p>
  </w:footnote>
  <w:footnote w:type="continuationSeparator" w:id="0">
    <w:p w14:paraId="769B69F1" w14:textId="77777777" w:rsidR="00973B1C" w:rsidRDefault="00973B1C" w:rsidP="005A7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83D6B"/>
    <w:multiLevelType w:val="hybridMultilevel"/>
    <w:tmpl w:val="0666EEB0"/>
    <w:lvl w:ilvl="0" w:tplc="544C67A2">
      <w:start w:val="2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9A"/>
    <w:rsid w:val="000567B7"/>
    <w:rsid w:val="00183AB8"/>
    <w:rsid w:val="002B13ED"/>
    <w:rsid w:val="003536DE"/>
    <w:rsid w:val="003547AA"/>
    <w:rsid w:val="003C1208"/>
    <w:rsid w:val="003E4830"/>
    <w:rsid w:val="004D1636"/>
    <w:rsid w:val="005A7272"/>
    <w:rsid w:val="005B6CE2"/>
    <w:rsid w:val="005D29F5"/>
    <w:rsid w:val="00654F2E"/>
    <w:rsid w:val="00670A19"/>
    <w:rsid w:val="00757104"/>
    <w:rsid w:val="007B5C79"/>
    <w:rsid w:val="008D269A"/>
    <w:rsid w:val="009133F6"/>
    <w:rsid w:val="00973B1C"/>
    <w:rsid w:val="009B01C3"/>
    <w:rsid w:val="009E43B5"/>
    <w:rsid w:val="00BC4FBE"/>
    <w:rsid w:val="00C31A3C"/>
    <w:rsid w:val="00C52F3F"/>
    <w:rsid w:val="00E44AC6"/>
    <w:rsid w:val="00E90650"/>
    <w:rsid w:val="00F7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39F4"/>
  <w15:chartTrackingRefBased/>
  <w15:docId w15:val="{AC27B04A-685A-47E3-BD45-D27458FC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2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6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272"/>
  </w:style>
  <w:style w:type="paragraph" w:styleId="Footer">
    <w:name w:val="footer"/>
    <w:basedOn w:val="Normal"/>
    <w:link w:val="FooterChar"/>
    <w:uiPriority w:val="99"/>
    <w:unhideWhenUsed/>
    <w:rsid w:val="005A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13</cp:revision>
  <dcterms:created xsi:type="dcterms:W3CDTF">2019-10-16T19:21:00Z</dcterms:created>
  <dcterms:modified xsi:type="dcterms:W3CDTF">2019-10-16T19:35:00Z</dcterms:modified>
</cp:coreProperties>
</file>