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207C" w14:textId="77777777" w:rsidR="00F878E0" w:rsidRPr="00A50BA7" w:rsidRDefault="00F878E0" w:rsidP="00F878E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B3D06CC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0F3A7A1B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6B27E9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E70823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2FEF2C" w14:textId="32E8078E" w:rsidR="00F878E0" w:rsidRPr="00A50BA7" w:rsidRDefault="00926F13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Daniel Eaby</w:t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 w:rsidR="00F878E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F73743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40FDBBC" w14:textId="7FDF41B0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926F13">
        <w:rPr>
          <w:rFonts w:ascii="Times New Roman" w:eastAsia="Calibri" w:hAnsi="Times New Roman" w:cs="Times New Roman"/>
          <w:sz w:val="24"/>
          <w:szCs w:val="24"/>
        </w:rPr>
        <w:t>8-3005043</w:t>
      </w:r>
    </w:p>
    <w:p w14:paraId="0F6D7F56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BAB704" w14:textId="49216347" w:rsidR="00F878E0" w:rsidRPr="00A50BA7" w:rsidRDefault="00926F13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Duquesne Light</w:t>
      </w:r>
      <w:r w:rsidR="00F878E0">
        <w:rPr>
          <w:rFonts w:ascii="Times New Roman" w:eastAsia="Calibri" w:hAnsi="Times New Roman" w:cs="Times New Roman"/>
          <w:sz w:val="24"/>
          <w:szCs w:val="24"/>
        </w:rPr>
        <w:t xml:space="preserve"> Company</w:t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="00F878E0"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40C1E2B" w14:textId="5CD69759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E526F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D14B6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06048" w14:textId="77777777" w:rsidR="00F878E0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222AA604" w14:textId="7D2FFB50" w:rsidR="00F878E0" w:rsidRPr="00295B64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65156">
        <w:rPr>
          <w:rFonts w:ascii="Times New Roman" w:eastAsia="Times New Roman" w:hAnsi="Times New Roman" w:cs="Times New Roman"/>
          <w:b/>
          <w:sz w:val="24"/>
          <w:szCs w:val="24"/>
        </w:rPr>
        <w:t>REQUIRING FILING OF STATUS REPORTS</w:t>
      </w:r>
      <w:r w:rsidR="00A651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 SCHEDULE EVIDENTIARY HEARING</w:t>
      </w:r>
    </w:p>
    <w:p w14:paraId="592FA4AB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68BDFE2E" w14:textId="41C4F7F3" w:rsidR="00D27E25" w:rsidRDefault="00F878E0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5C1B0F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D27E25">
        <w:rPr>
          <w:rFonts w:ascii="Times New Roman" w:eastAsia="Calibri" w:hAnsi="Times New Roman" w:cs="Times New Roman"/>
          <w:sz w:val="24"/>
          <w:szCs w:val="24"/>
        </w:rPr>
        <w:t xml:space="preserve">August 20, 2019, the Parties filed a joint </w:t>
      </w:r>
      <w:r w:rsidR="00404A00">
        <w:rPr>
          <w:rFonts w:ascii="Times New Roman" w:eastAsia="Calibri" w:hAnsi="Times New Roman" w:cs="Times New Roman"/>
          <w:sz w:val="24"/>
          <w:szCs w:val="24"/>
        </w:rPr>
        <w:t>S</w:t>
      </w:r>
      <w:r w:rsidR="00D27E25">
        <w:rPr>
          <w:rFonts w:ascii="Times New Roman" w:eastAsia="Calibri" w:hAnsi="Times New Roman" w:cs="Times New Roman"/>
          <w:sz w:val="24"/>
          <w:szCs w:val="24"/>
        </w:rPr>
        <w:t xml:space="preserve">tatus </w:t>
      </w:r>
      <w:r w:rsidR="00CF350C">
        <w:rPr>
          <w:rFonts w:ascii="Times New Roman" w:eastAsia="Calibri" w:hAnsi="Times New Roman" w:cs="Times New Roman"/>
          <w:sz w:val="24"/>
          <w:szCs w:val="24"/>
        </w:rPr>
        <w:t>R</w:t>
      </w:r>
      <w:r w:rsidR="00D27E25">
        <w:rPr>
          <w:rFonts w:ascii="Times New Roman" w:eastAsia="Calibri" w:hAnsi="Times New Roman" w:cs="Times New Roman"/>
          <w:sz w:val="24"/>
          <w:szCs w:val="24"/>
        </w:rPr>
        <w:t>eport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 this proceeding</w:t>
      </w:r>
      <w:r w:rsidR="00D27E25">
        <w:rPr>
          <w:rFonts w:ascii="Times New Roman" w:eastAsia="Calibri" w:hAnsi="Times New Roman" w:cs="Times New Roman"/>
          <w:sz w:val="24"/>
          <w:szCs w:val="24"/>
        </w:rPr>
        <w:t>.  T</w:t>
      </w:r>
      <w:r>
        <w:rPr>
          <w:rFonts w:ascii="Times New Roman" w:eastAsia="Calibri" w:hAnsi="Times New Roman" w:cs="Times New Roman"/>
          <w:sz w:val="24"/>
          <w:szCs w:val="24"/>
        </w:rPr>
        <w:t xml:space="preserve">he Parties </w:t>
      </w:r>
      <w:r w:rsidR="00D27E25">
        <w:rPr>
          <w:rFonts w:ascii="Times New Roman" w:eastAsia="Calibri" w:hAnsi="Times New Roman" w:cs="Times New Roman"/>
          <w:sz w:val="24"/>
          <w:szCs w:val="24"/>
        </w:rPr>
        <w:t>indicated that Respondent does not request an in-person hearing but Complainant requests an in-person hearing but does not require that the hearing be held in Harrisburg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662B44C0" w14:textId="77777777" w:rsidR="00D27E25" w:rsidRDefault="00D27E25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3CD1D53" w14:textId="5BCD1854" w:rsidR="00F878E0" w:rsidRDefault="00F878E0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Under the </w:t>
      </w:r>
      <w:r w:rsidR="00AE756B">
        <w:rPr>
          <w:rFonts w:ascii="Times New Roman" w:eastAsia="Calibri" w:hAnsi="Times New Roman" w:cs="Times New Roman"/>
          <w:sz w:val="24"/>
          <w:szCs w:val="24"/>
        </w:rPr>
        <w:t xml:space="preserve">circumstances, </w:t>
      </w:r>
      <w:r w:rsidR="00AE756B">
        <w:rPr>
          <w:rFonts w:ascii="Times New Roman" w:eastAsia="Times New Roman" w:hAnsi="Times New Roman"/>
          <w:sz w:val="24"/>
          <w:szCs w:val="20"/>
        </w:rPr>
        <w:t>the</w:t>
      </w:r>
      <w:r>
        <w:rPr>
          <w:rFonts w:ascii="Times New Roman" w:eastAsia="Times New Roman" w:hAnsi="Times New Roman"/>
          <w:sz w:val="24"/>
          <w:szCs w:val="20"/>
        </w:rPr>
        <w:t xml:space="preserve"> following order will be entered.</w:t>
      </w:r>
    </w:p>
    <w:p w14:paraId="3EEAAD87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C0FEC9C" w14:textId="77777777" w:rsidR="00F878E0" w:rsidRPr="008C4C28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>THEREFORE,</w:t>
      </w:r>
    </w:p>
    <w:p w14:paraId="19F4EAF9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63E7252D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 w:rsidRPr="008C4C28">
        <w:rPr>
          <w:rFonts w:ascii="Times New Roman" w:eastAsia="Times New Roman" w:hAnsi="Times New Roman"/>
          <w:sz w:val="24"/>
          <w:szCs w:val="20"/>
        </w:rPr>
        <w:t>IT IS ORDERED:</w:t>
      </w:r>
    </w:p>
    <w:p w14:paraId="0E9D24F0" w14:textId="77777777" w:rsidR="00F878E0" w:rsidRPr="00821AC7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D9EB5D2" w14:textId="42A2ED9E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are encouraged to attempt to discuss and attempt to resolve any issues regarding the preparation or presentation of evidence prior to the rescheduled hearing in this proceeding.</w:t>
      </w:r>
    </w:p>
    <w:p w14:paraId="0CB220B2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289CF341" w14:textId="358198EF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 hearing shall be rescheduled for </w:t>
      </w:r>
      <w:r w:rsidR="00AE756B">
        <w:rPr>
          <w:rFonts w:ascii="Times New Roman" w:eastAsia="Times New Roman" w:hAnsi="Times New Roman"/>
          <w:sz w:val="24"/>
          <w:szCs w:val="20"/>
        </w:rPr>
        <w:t>two</w:t>
      </w:r>
      <w:r>
        <w:rPr>
          <w:rFonts w:ascii="Times New Roman" w:eastAsia="Times New Roman" w:hAnsi="Times New Roman"/>
          <w:sz w:val="24"/>
          <w:szCs w:val="20"/>
        </w:rPr>
        <w:t xml:space="preserve"> consecutive days in February of 2020, beginning each day at 10:00 a.m.</w:t>
      </w:r>
    </w:p>
    <w:p w14:paraId="282CCCFF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9C117F2" w14:textId="38304F20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promptly contact all their respective witnesses and identify all dates in which the witnesses will be able to provide testimony in this proceeding in </w:t>
      </w:r>
      <w:r>
        <w:rPr>
          <w:rFonts w:ascii="Times New Roman" w:eastAsia="Times New Roman" w:hAnsi="Times New Roman"/>
          <w:sz w:val="24"/>
          <w:szCs w:val="20"/>
        </w:rPr>
        <w:lastRenderedPageBreak/>
        <w:t xml:space="preserve">February 2020. 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shall promptly confer after contacting their witnesses and attempt to agree on the dates for the rescheduled hearing in February of 2020.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 If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can agree on the hearing dates,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identify the agreed upon dates for the rescheduled hearing in their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>
        <w:rPr>
          <w:rFonts w:ascii="Times New Roman" w:eastAsia="Times New Roman" w:hAnsi="Times New Roman"/>
          <w:sz w:val="24"/>
          <w:szCs w:val="20"/>
        </w:rPr>
        <w:t>eport.</w:t>
      </w:r>
    </w:p>
    <w:p w14:paraId="5FC0796D" w14:textId="77777777" w:rsidR="00F878E0" w:rsidRPr="00F878E0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5FF349E" w14:textId="66C3BB24" w:rsidR="00F878E0" w:rsidRPr="001E3BBB" w:rsidRDefault="00F878E0" w:rsidP="00AE756B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 cannot agree on a hearing date,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 shall specify, in their </w:t>
      </w:r>
      <w:r w:rsidR="00AE75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AE75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eport, at least three periods of consecutive days from the dates provided above in which the parties and their witnesses will be available to testify.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4083158" w14:textId="04551B70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N</w:t>
      </w: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OR</w:t>
      </w: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BEFORE </w:t>
      </w:r>
      <w:r w:rsidR="003542D1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NOVEMBER </w:t>
      </w:r>
      <w:r w:rsidR="00B2734C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1</w:t>
      </w: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, 2019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, the Parties shall </w:t>
      </w:r>
      <w:r w:rsidR="00B2734C">
        <w:rPr>
          <w:rFonts w:ascii="Times New Roman" w:eastAsia="Times New Roman" w:hAnsi="Times New Roman"/>
          <w:sz w:val="24"/>
          <w:szCs w:val="20"/>
        </w:rPr>
        <w:t xml:space="preserve">each 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file a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eport and serve the opposing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>arty and the undersigned presiding officer</w:t>
      </w:r>
      <w:r>
        <w:rPr>
          <w:rFonts w:ascii="Times New Roman" w:eastAsia="Times New Roman" w:hAnsi="Times New Roman"/>
          <w:sz w:val="24"/>
          <w:szCs w:val="20"/>
        </w:rPr>
        <w:t xml:space="preserve">.  </w:t>
      </w:r>
      <w:r w:rsidRPr="00F21BC6">
        <w:rPr>
          <w:rFonts w:ascii="Times New Roman" w:eastAsia="Times New Roman" w:hAnsi="Times New Roman"/>
          <w:sz w:val="24"/>
          <w:szCs w:val="20"/>
          <w:u w:val="single"/>
        </w:rPr>
        <w:t xml:space="preserve">The </w:t>
      </w:r>
      <w:r w:rsidR="00AE756B" w:rsidRPr="00F21BC6">
        <w:rPr>
          <w:rFonts w:ascii="Times New Roman" w:eastAsia="Times New Roman" w:hAnsi="Times New Roman"/>
          <w:sz w:val="24"/>
          <w:szCs w:val="20"/>
          <w:u w:val="single"/>
        </w:rPr>
        <w:t>S</w:t>
      </w:r>
      <w:r w:rsidRPr="00F21BC6">
        <w:rPr>
          <w:rFonts w:ascii="Times New Roman" w:eastAsia="Times New Roman" w:hAnsi="Times New Roman"/>
          <w:sz w:val="24"/>
          <w:szCs w:val="20"/>
          <w:u w:val="single"/>
        </w:rPr>
        <w:t xml:space="preserve">tatus </w:t>
      </w:r>
      <w:r w:rsidR="00AE756B" w:rsidRPr="00F21BC6">
        <w:rPr>
          <w:rFonts w:ascii="Times New Roman" w:eastAsia="Times New Roman" w:hAnsi="Times New Roman"/>
          <w:sz w:val="24"/>
          <w:szCs w:val="20"/>
          <w:u w:val="single"/>
        </w:rPr>
        <w:t>R</w:t>
      </w:r>
      <w:r w:rsidRPr="00F21BC6">
        <w:rPr>
          <w:rFonts w:ascii="Times New Roman" w:eastAsia="Times New Roman" w:hAnsi="Times New Roman"/>
          <w:sz w:val="24"/>
          <w:szCs w:val="20"/>
          <w:u w:val="single"/>
        </w:rPr>
        <w:t>eport shall</w:t>
      </w:r>
      <w:r w:rsidR="003542D1" w:rsidRPr="00F21BC6">
        <w:rPr>
          <w:rFonts w:ascii="Times New Roman" w:eastAsia="Times New Roman" w:hAnsi="Times New Roman"/>
          <w:sz w:val="24"/>
          <w:szCs w:val="20"/>
          <w:u w:val="single"/>
        </w:rPr>
        <w:t xml:space="preserve"> also</w:t>
      </w:r>
      <w:r w:rsidRPr="00F21BC6">
        <w:rPr>
          <w:rFonts w:ascii="Times New Roman" w:eastAsia="Times New Roman" w:hAnsi="Times New Roman"/>
          <w:sz w:val="24"/>
          <w:szCs w:val="20"/>
          <w:u w:val="single"/>
        </w:rPr>
        <w:t xml:space="preserve"> indicate whether each </w:t>
      </w:r>
      <w:r w:rsidR="00AE756B" w:rsidRPr="00F21BC6">
        <w:rPr>
          <w:rFonts w:ascii="Times New Roman" w:eastAsia="Times New Roman" w:hAnsi="Times New Roman"/>
          <w:sz w:val="24"/>
          <w:szCs w:val="20"/>
          <w:u w:val="single"/>
        </w:rPr>
        <w:t>P</w:t>
      </w:r>
      <w:r w:rsidRPr="00F21BC6">
        <w:rPr>
          <w:rFonts w:ascii="Times New Roman" w:eastAsia="Times New Roman" w:hAnsi="Times New Roman"/>
          <w:sz w:val="24"/>
          <w:szCs w:val="20"/>
          <w:u w:val="single"/>
        </w:rPr>
        <w:t>arty is requesting an in-person hearing or a telephone hearing.</w:t>
      </w:r>
      <w:r w:rsidR="00F21BC6">
        <w:rPr>
          <w:rFonts w:ascii="Times New Roman" w:eastAsia="Times New Roman" w:hAnsi="Times New Roman"/>
          <w:sz w:val="24"/>
          <w:szCs w:val="20"/>
        </w:rPr>
        <w:t xml:space="preserve">  If an in-person hearing is requested, each Party shall state whether they are requesting that the hearing be held in Pittsburgh, Harrisburg or Philadelphia</w:t>
      </w:r>
      <w:r w:rsidR="00FC65AC">
        <w:rPr>
          <w:rFonts w:ascii="Times New Roman" w:eastAsia="Times New Roman" w:hAnsi="Times New Roman"/>
          <w:sz w:val="24"/>
          <w:szCs w:val="20"/>
        </w:rPr>
        <w:t xml:space="preserve">.  </w:t>
      </w:r>
      <w:r>
        <w:rPr>
          <w:rFonts w:ascii="Times New Roman" w:eastAsia="Times New Roman" w:hAnsi="Times New Roman"/>
          <w:sz w:val="24"/>
          <w:szCs w:val="20"/>
        </w:rPr>
        <w:br/>
      </w:r>
      <w:bookmarkStart w:id="0" w:name="_GoBack"/>
      <w:bookmarkEnd w:id="0"/>
    </w:p>
    <w:p w14:paraId="0959DD55" w14:textId="77777777" w:rsidR="00F878E0" w:rsidRPr="00F878E0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4A5404E3" w14:textId="197EF004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October </w:t>
      </w:r>
      <w:r w:rsidR="003542D1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D27E25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4C6749" w14:textId="77777777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22327CC" w14:textId="77777777" w:rsidR="00F878E0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9BA9381" w14:textId="77777777" w:rsidR="00F878E0" w:rsidRDefault="00F878E0" w:rsidP="00F878E0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75B97FE5" w14:textId="77777777" w:rsidR="00F878E0" w:rsidRDefault="00F878E0" w:rsidP="00F878E0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4D252423" w14:textId="77777777" w:rsidR="00AE756B" w:rsidRDefault="00AE756B" w:rsidP="00AE7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E756B" w:rsidSect="00AE756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43990D3" w14:textId="5E232151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500695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C-2018-3005043 – DANIEL EABY v. DUQUESNE LIGHT COMPANY</w:t>
      </w:r>
      <w:r w:rsidRPr="00500695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F75C6D8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DANIEL EABY</w:t>
      </w:r>
    </w:p>
    <w:p w14:paraId="745A1E4A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5419 BUTLER STREET</w:t>
      </w:r>
    </w:p>
    <w:p w14:paraId="4048E436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PITTSBURGH PA  15201</w:t>
      </w:r>
    </w:p>
    <w:p w14:paraId="4767B1AD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500695">
        <w:rPr>
          <w:rFonts w:ascii="Microsoft Sans Serif" w:eastAsia="Microsoft Sans Serif" w:hAnsi="Microsoft Sans Serif" w:cs="Microsoft Sans Serif"/>
          <w:b/>
          <w:sz w:val="24"/>
        </w:rPr>
        <w:t>412.400.7665</w:t>
      </w:r>
    </w:p>
    <w:p w14:paraId="70180D51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50069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65C3C39A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D SCOTT EABY ESQUIRE</w:t>
      </w:r>
    </w:p>
    <w:p w14:paraId="2233C96F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29 SOUTH STATE STREET</w:t>
      </w:r>
    </w:p>
    <w:p w14:paraId="37C35CAD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EPHRATA PA  17522</w:t>
      </w:r>
    </w:p>
    <w:p w14:paraId="5CC718E9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879326"/>
      <w:r w:rsidRPr="00500695">
        <w:rPr>
          <w:rFonts w:ascii="Microsoft Sans Serif" w:eastAsia="Microsoft Sans Serif" w:hAnsi="Microsoft Sans Serif" w:cs="Microsoft Sans Serif"/>
          <w:sz w:val="24"/>
        </w:rPr>
        <w:t>JEREMY V FARRELL ESQUIRE</w:t>
      </w:r>
      <w:bookmarkEnd w:id="1"/>
    </w:p>
    <w:p w14:paraId="5D138819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 xml:space="preserve">TISHEKIA WILLIAMS </w:t>
      </w:r>
      <w:bookmarkStart w:id="2" w:name="_Hlk5879270"/>
      <w:r w:rsidRPr="00500695">
        <w:rPr>
          <w:rFonts w:ascii="Microsoft Sans Serif" w:eastAsia="Microsoft Sans Serif" w:hAnsi="Microsoft Sans Serif" w:cs="Microsoft Sans Serif"/>
          <w:sz w:val="24"/>
        </w:rPr>
        <w:t>ESQUIRE</w:t>
      </w:r>
      <w:bookmarkEnd w:id="2"/>
    </w:p>
    <w:p w14:paraId="5158FEAC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5E2EF349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411 SEVENTH AVENUE 15</w:t>
      </w:r>
      <w:r w:rsidRPr="00500695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 w:rsidRPr="00500695">
        <w:rPr>
          <w:rFonts w:ascii="Microsoft Sans Serif" w:eastAsia="Microsoft Sans Serif" w:hAnsi="Microsoft Sans Serif" w:cs="Microsoft Sans Serif"/>
          <w:sz w:val="24"/>
        </w:rPr>
        <w:t xml:space="preserve"> FLOOR</w:t>
      </w:r>
    </w:p>
    <w:p w14:paraId="4A381973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65353A20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500695">
        <w:rPr>
          <w:rFonts w:ascii="Microsoft Sans Serif" w:eastAsia="Microsoft Sans Serif" w:hAnsi="Microsoft Sans Serif" w:cs="Microsoft Sans Serif"/>
          <w:b/>
          <w:sz w:val="24"/>
        </w:rPr>
        <w:t>412.393.1541</w:t>
      </w:r>
    </w:p>
    <w:p w14:paraId="4603C64D" w14:textId="77777777" w:rsidR="00500695" w:rsidRPr="00500695" w:rsidRDefault="00500695" w:rsidP="00500695">
      <w:pPr>
        <w:spacing w:after="0" w:line="240" w:lineRule="auto"/>
        <w:rPr>
          <w:rFonts w:ascii="Calibri" w:eastAsia="Times New Roman" w:hAnsi="Calibri" w:cs="Times New Roman"/>
        </w:rPr>
      </w:pPr>
      <w:r w:rsidRPr="0050069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50069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19DB484C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PAUL SHANE MILLER ESQUIRE</w:t>
      </w:r>
    </w:p>
    <w:p w14:paraId="0C715AAA" w14:textId="77777777" w:rsidR="00500695" w:rsidRPr="00500695" w:rsidRDefault="00500695" w:rsidP="00500695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500695">
        <w:rPr>
          <w:rFonts w:ascii="Microsoft Sans Serif" w:eastAsia="Microsoft Sans Serif" w:hAnsi="Microsoft Sans Serif" w:cs="Microsoft Sans Serif"/>
          <w:sz w:val="24"/>
        </w:rPr>
        <w:t>TUCKER ARENSBERG PC</w:t>
      </w:r>
      <w:r w:rsidRPr="00500695"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 w:rsidRPr="00500695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500695">
        <w:rPr>
          <w:rFonts w:ascii="Microsoft Sans Serif" w:eastAsia="Microsoft Sans Serif" w:hAnsi="Microsoft Sans Serif" w:cs="Microsoft Sans Serif"/>
          <w:sz w:val="24"/>
        </w:rPr>
        <w:cr/>
      </w:r>
      <w:r w:rsidRPr="00500695">
        <w:rPr>
          <w:rFonts w:ascii="Microsoft Sans Serif" w:eastAsia="Microsoft Sans Serif" w:hAnsi="Microsoft Sans Serif" w:cs="Microsoft Sans Serif"/>
          <w:b/>
          <w:sz w:val="24"/>
        </w:rPr>
        <w:t>412.594.5503</w:t>
      </w:r>
    </w:p>
    <w:p w14:paraId="73AFD112" w14:textId="77777777" w:rsidR="00500695" w:rsidRPr="00500695" w:rsidRDefault="00500695" w:rsidP="00500695">
      <w:pPr>
        <w:spacing w:after="0" w:line="240" w:lineRule="auto"/>
        <w:rPr>
          <w:rFonts w:ascii="Calibri" w:eastAsia="Times New Roman" w:hAnsi="Calibri" w:cs="Times New Roman"/>
        </w:rPr>
      </w:pPr>
      <w:r w:rsidRPr="00500695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500695">
        <w:rPr>
          <w:rFonts w:ascii="Microsoft Sans Serif" w:eastAsia="Microsoft Sans Serif" w:hAnsi="Microsoft Sans Serif" w:cs="Microsoft Sans Serif"/>
          <w:i/>
          <w:u w:val="single"/>
        </w:rPr>
        <w:cr/>
      </w:r>
    </w:p>
    <w:p w14:paraId="33617CFC" w14:textId="47D4E36A" w:rsidR="00F878E0" w:rsidRDefault="00F878E0" w:rsidP="00AE7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878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BAD0" w14:textId="77777777" w:rsidR="0073143C" w:rsidRDefault="0073143C">
      <w:pPr>
        <w:spacing w:after="0" w:line="240" w:lineRule="auto"/>
      </w:pPr>
      <w:r>
        <w:separator/>
      </w:r>
    </w:p>
  </w:endnote>
  <w:endnote w:type="continuationSeparator" w:id="0">
    <w:p w14:paraId="74A02FA2" w14:textId="77777777" w:rsidR="0073143C" w:rsidRDefault="0073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81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A7375" w14:textId="77777777" w:rsidR="00577BCB" w:rsidRDefault="00F878E0">
        <w:pPr>
          <w:pStyle w:val="Footer"/>
          <w:jc w:val="center"/>
        </w:pPr>
        <w:r w:rsidRPr="00577B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7B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F3C1" w14:textId="36E38779" w:rsidR="00AE756B" w:rsidRDefault="00AE75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BFE6B" w14:textId="77777777" w:rsidR="0073143C" w:rsidRDefault="0073143C">
      <w:pPr>
        <w:spacing w:after="0" w:line="240" w:lineRule="auto"/>
      </w:pPr>
      <w:r>
        <w:separator/>
      </w:r>
    </w:p>
  </w:footnote>
  <w:footnote w:type="continuationSeparator" w:id="0">
    <w:p w14:paraId="195C1734" w14:textId="77777777" w:rsidR="0073143C" w:rsidRDefault="0073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E0"/>
    <w:rsid w:val="00153AC0"/>
    <w:rsid w:val="001A326F"/>
    <w:rsid w:val="002823CD"/>
    <w:rsid w:val="002A60F7"/>
    <w:rsid w:val="003542D1"/>
    <w:rsid w:val="00404A00"/>
    <w:rsid w:val="00441054"/>
    <w:rsid w:val="00500695"/>
    <w:rsid w:val="0073143C"/>
    <w:rsid w:val="007B5C79"/>
    <w:rsid w:val="008E08C8"/>
    <w:rsid w:val="00926F13"/>
    <w:rsid w:val="009B01C3"/>
    <w:rsid w:val="00A65156"/>
    <w:rsid w:val="00AE756B"/>
    <w:rsid w:val="00B2734C"/>
    <w:rsid w:val="00BC4FBE"/>
    <w:rsid w:val="00CF350C"/>
    <w:rsid w:val="00D12CBF"/>
    <w:rsid w:val="00D27E25"/>
    <w:rsid w:val="00D44045"/>
    <w:rsid w:val="00DF592E"/>
    <w:rsid w:val="00F21BC6"/>
    <w:rsid w:val="00F3769E"/>
    <w:rsid w:val="00F878E0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4BDE"/>
  <w15:chartTrackingRefBased/>
  <w15:docId w15:val="{56C65E1C-BC95-4CDA-9A17-B6DC22E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78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E0"/>
  </w:style>
  <w:style w:type="paragraph" w:styleId="Header">
    <w:name w:val="header"/>
    <w:basedOn w:val="Normal"/>
    <w:link w:val="HeaderChar"/>
    <w:uiPriority w:val="99"/>
    <w:unhideWhenUsed/>
    <w:rsid w:val="00AE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11</cp:revision>
  <dcterms:created xsi:type="dcterms:W3CDTF">2019-10-17T13:52:00Z</dcterms:created>
  <dcterms:modified xsi:type="dcterms:W3CDTF">2019-10-17T14:20:00Z</dcterms:modified>
</cp:coreProperties>
</file>