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196B6910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D858896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66D5CF36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337B39F6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6D78A78D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8AA445B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27C57F77" wp14:editId="5EB7D00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70D4414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62F9981E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4DA379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9851400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315D2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D1209FB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815D64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8C91697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574615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0CC63EB0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2C5FACE5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3DEDC40" w14:textId="2630651A" w:rsidR="0074655D" w:rsidRDefault="0074655D" w:rsidP="0074655D">
      <w:pPr>
        <w:tabs>
          <w:tab w:val="right" w:pos="10800"/>
        </w:tabs>
        <w:suppressAutoHyphens/>
        <w:jc w:val="center"/>
        <w:rPr>
          <w:i/>
          <w:spacing w:val="-1"/>
          <w:sz w:val="22"/>
        </w:rPr>
      </w:pPr>
      <w:r>
        <w:t>October 18, 2019</w:t>
      </w:r>
      <w:bookmarkStart w:id="0" w:name="_GoBack"/>
      <w:bookmarkEnd w:id="0"/>
      <w:r>
        <w:t xml:space="preserve">                          </w:t>
      </w:r>
      <w:r>
        <w:rPr>
          <w:i/>
          <w:spacing w:val="-1"/>
          <w:sz w:val="22"/>
        </w:rPr>
        <w:fldChar w:fldCharType="begin"/>
      </w:r>
      <w:r>
        <w:rPr>
          <w:i/>
          <w:spacing w:val="-1"/>
          <w:sz w:val="22"/>
        </w:rPr>
        <w:instrText>ADVANCE \U 3.60</w:instrText>
      </w:r>
      <w:r>
        <w:rPr>
          <w:i/>
          <w:spacing w:val="-1"/>
          <w:sz w:val="22"/>
        </w:rPr>
        <w:fldChar w:fldCharType="end"/>
      </w:r>
    </w:p>
    <w:p w14:paraId="47B47597" w14:textId="77777777" w:rsidR="0074655D" w:rsidRDefault="0074655D" w:rsidP="0074655D">
      <w:pPr>
        <w:tabs>
          <w:tab w:val="right" w:pos="10800"/>
        </w:tabs>
        <w:suppressAutoHyphens/>
        <w:jc w:val="right"/>
        <w:rPr>
          <w:i/>
          <w:spacing w:val="-1"/>
          <w:sz w:val="22"/>
        </w:rPr>
      </w:pPr>
      <w:r>
        <w:rPr>
          <w:i/>
          <w:spacing w:val="-1"/>
          <w:sz w:val="22"/>
        </w:rPr>
        <w:tab/>
      </w:r>
      <w:r>
        <w:rPr>
          <w:i/>
          <w:spacing w:val="-1"/>
          <w:sz w:val="22"/>
        </w:rPr>
        <w:tab/>
      </w:r>
      <w:r>
        <w:rPr>
          <w:i/>
          <w:spacing w:val="-1"/>
          <w:sz w:val="22"/>
        </w:rPr>
        <w:tab/>
      </w:r>
    </w:p>
    <w:p w14:paraId="711002E3" w14:textId="77777777" w:rsidR="0074655D" w:rsidRDefault="0074655D" w:rsidP="0074655D">
      <w:pPr>
        <w:tabs>
          <w:tab w:val="left" w:pos="-720"/>
        </w:tabs>
        <w:suppressAutoHyphens/>
        <w:ind w:left="432" w:right="720"/>
        <w:jc w:val="right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A-2019-3013638</w:t>
      </w:r>
    </w:p>
    <w:p w14:paraId="0E4BA0ED" w14:textId="77777777" w:rsidR="0074655D" w:rsidRDefault="0074655D" w:rsidP="0074655D">
      <w:pPr>
        <w:tabs>
          <w:tab w:val="left" w:pos="-720"/>
        </w:tabs>
        <w:suppressAutoHyphens/>
        <w:ind w:left="432" w:right="720"/>
        <w:jc w:val="both"/>
        <w:rPr>
          <w:i/>
          <w:spacing w:val="-3"/>
          <w:sz w:val="22"/>
        </w:rPr>
      </w:pPr>
    </w:p>
    <w:p w14:paraId="06694B4A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107A0949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4C30039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ALAN ROSENTHAL</w:t>
      </w:r>
    </w:p>
    <w:p w14:paraId="37EC6838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CHEVRON APPALACHIA LLC</w:t>
      </w:r>
    </w:p>
    <w:p w14:paraId="0366FA33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700 CHERRINGTON PARKWAY</w:t>
      </w:r>
    </w:p>
    <w:p w14:paraId="20991F71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CORAOPOLIS PA 15108</w:t>
      </w:r>
    </w:p>
    <w:p w14:paraId="2D57EC46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210FF214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7BC6A907" w14:textId="77777777" w:rsidR="0074655D" w:rsidRDefault="0074655D" w:rsidP="0074655D">
      <w:pPr>
        <w:tabs>
          <w:tab w:val="left" w:pos="-720"/>
          <w:tab w:val="left" w:pos="0"/>
        </w:tabs>
        <w:suppressAutoHyphens/>
        <w:ind w:left="1440" w:right="1440" w:hanging="720"/>
        <w:jc w:val="center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 w:rsidRPr="00882365">
        <w:rPr>
          <w:spacing w:val="-3"/>
          <w:sz w:val="22"/>
        </w:rPr>
        <w:t xml:space="preserve">Application of Chevron Appalachia LLC for approval of the alteration of the crossing (DOT #367 800 </w:t>
      </w:r>
      <w:proofErr w:type="gramStart"/>
      <w:r w:rsidRPr="00882365">
        <w:rPr>
          <w:spacing w:val="-3"/>
          <w:sz w:val="22"/>
        </w:rPr>
        <w:t>C )</w:t>
      </w:r>
      <w:proofErr w:type="gramEnd"/>
      <w:r w:rsidRPr="00882365">
        <w:rPr>
          <w:spacing w:val="-3"/>
          <w:sz w:val="22"/>
        </w:rPr>
        <w:t xml:space="preserve"> by the installation of three Metal Clad multi conductor armored cables where T-305 crosses below grade the tracks of Norfolk Southern Railroad Company, located in Luzerne Township in Fayette County, Pennsylvania.</w:t>
      </w:r>
    </w:p>
    <w:p w14:paraId="0F4F617D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735BBA45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2105DC4F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78E18442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Dear Sir/Madam:</w:t>
      </w:r>
    </w:p>
    <w:p w14:paraId="7E9BD5B4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B6252CD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>Receipt is acknowledged of the application of Chevron Appalachia LLC which has been captioned and docketed to the above number.</w:t>
      </w:r>
    </w:p>
    <w:p w14:paraId="460F586A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5BFC175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 xml:space="preserve">We note that you have served copies of the application upon the parties involved. </w:t>
      </w:r>
    </w:p>
    <w:p w14:paraId="386D955F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F083E9E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>The matter will receive the Commission's attention, and you will be advised of any further procedure.</w:t>
      </w:r>
    </w:p>
    <w:p w14:paraId="5A571CD2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AF993EE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3AD0407" w14:textId="32004822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C84A7F" wp14:editId="2E8EA943">
            <wp:simplePos x="0" y="0"/>
            <wp:positionH relativeFrom="column">
              <wp:posOffset>3448050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Very truly yours,</w:t>
      </w:r>
    </w:p>
    <w:p w14:paraId="0F804FF8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4888A540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right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                                                                                                 </w:t>
      </w:r>
    </w:p>
    <w:p w14:paraId="3D385F04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                                                                                                </w:t>
      </w:r>
    </w:p>
    <w:p w14:paraId="36A20355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0066966B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Rosemary Chiavetta</w:t>
      </w:r>
    </w:p>
    <w:p w14:paraId="7AA545BC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Secretary</w:t>
      </w:r>
    </w:p>
    <w:p w14:paraId="31712659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CD8FF85" w14:textId="77777777" w:rsidR="0074655D" w:rsidRDefault="0074655D" w:rsidP="0074655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DJ</w:t>
      </w:r>
    </w:p>
    <w:p w14:paraId="48C0CEAC" w14:textId="4F3C5CFE"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655D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E409BF5"/>
  <w15:docId w15:val="{1B8CA661-5C07-480C-8D07-61044CFB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dcterms:created xsi:type="dcterms:W3CDTF">2019-10-18T18:04:00Z</dcterms:created>
  <dcterms:modified xsi:type="dcterms:W3CDTF">2019-10-18T18:04:00Z</dcterms:modified>
</cp:coreProperties>
</file>