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E05DEB" w14:paraId="25F96791" w14:textId="77777777" w:rsidTr="000A6BA6">
        <w:trPr>
          <w:trHeight w:val="936"/>
        </w:trPr>
        <w:tc>
          <w:tcPr>
            <w:tcW w:w="664" w:type="pct"/>
          </w:tcPr>
          <w:p w14:paraId="5BBAE498" w14:textId="77777777" w:rsidR="00E05DEB" w:rsidRDefault="00E05DEB" w:rsidP="000A6BA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06FD44" wp14:editId="632F0081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2BE08193" w14:textId="77777777" w:rsidR="00E05DEB" w:rsidRPr="000F4769" w:rsidRDefault="00E05DEB" w:rsidP="000A6BA6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5ED79C86" w14:textId="77777777" w:rsidR="00E05DEB" w:rsidRPr="000F4769" w:rsidRDefault="00E05DEB" w:rsidP="000A6BA6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109C9C65" w14:textId="77777777" w:rsidR="00E05DEB" w:rsidRDefault="00E05DEB" w:rsidP="000A6BA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STREET,</w:t>
            </w:r>
            <w:r w:rsidRPr="000F4769">
              <w:rPr>
                <w:rFonts w:ascii="Arial" w:hAnsi="Arial"/>
                <w:sz w:val="28"/>
                <w:szCs w:val="28"/>
              </w:rPr>
              <w:t xml:space="preserve">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63288EC1" w14:textId="77777777" w:rsidR="00E05DEB" w:rsidRPr="000F4769" w:rsidRDefault="00E05DEB" w:rsidP="000A6BA6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01ADBDE7" w14:textId="073FD607" w:rsidR="00E05DEB" w:rsidRPr="00D76A2F" w:rsidRDefault="00553A1F" w:rsidP="00E05DEB">
      <w:pPr>
        <w:tabs>
          <w:tab w:val="left" w:pos="-7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October 24, 2019</w:t>
      </w:r>
    </w:p>
    <w:p w14:paraId="015AFA06" w14:textId="2D5F90CF" w:rsidR="00E05DEB" w:rsidRPr="00D76A2F" w:rsidRDefault="00E05DEB" w:rsidP="00E05DEB">
      <w:pPr>
        <w:tabs>
          <w:tab w:val="left" w:pos="-720"/>
        </w:tabs>
        <w:jc w:val="right"/>
        <w:rPr>
          <w:sz w:val="24"/>
          <w:szCs w:val="24"/>
        </w:rPr>
      </w:pPr>
      <w:r w:rsidRPr="00D76A2F">
        <w:rPr>
          <w:sz w:val="24"/>
          <w:szCs w:val="24"/>
        </w:rPr>
        <w:t>Docket No</w:t>
      </w:r>
      <w:r w:rsidR="009A0297">
        <w:rPr>
          <w:sz w:val="24"/>
          <w:szCs w:val="24"/>
        </w:rPr>
        <w:t>s</w:t>
      </w:r>
      <w:r w:rsidRPr="00D76A2F">
        <w:rPr>
          <w:sz w:val="24"/>
          <w:szCs w:val="24"/>
        </w:rPr>
        <w:t xml:space="preserve">. </w:t>
      </w:r>
      <w:r w:rsidR="00D76A2F" w:rsidRPr="00D76A2F">
        <w:rPr>
          <w:sz w:val="24"/>
          <w:szCs w:val="24"/>
        </w:rPr>
        <w:t>A</w:t>
      </w:r>
      <w:r w:rsidRPr="00D76A2F">
        <w:rPr>
          <w:sz w:val="24"/>
          <w:szCs w:val="24"/>
        </w:rPr>
        <w:t>-2018-</w:t>
      </w:r>
      <w:r w:rsidRPr="009A0297">
        <w:rPr>
          <w:sz w:val="24"/>
          <w:szCs w:val="24"/>
        </w:rPr>
        <w:t>300</w:t>
      </w:r>
      <w:r w:rsidR="00D76A2F" w:rsidRPr="009A0297">
        <w:rPr>
          <w:sz w:val="24"/>
          <w:szCs w:val="24"/>
        </w:rPr>
        <w:t>4933</w:t>
      </w:r>
      <w:r w:rsidR="009A0297" w:rsidRPr="009A0297">
        <w:rPr>
          <w:sz w:val="24"/>
          <w:szCs w:val="24"/>
        </w:rPr>
        <w:t xml:space="preserve"> and A-2019-3006505</w:t>
      </w:r>
    </w:p>
    <w:p w14:paraId="1A366704" w14:textId="4F8E87F8" w:rsidR="00E05DEB" w:rsidRPr="00D76A2F" w:rsidRDefault="00E05DEB" w:rsidP="00E05DEB">
      <w:pPr>
        <w:tabs>
          <w:tab w:val="left" w:pos="-720"/>
        </w:tabs>
        <w:spacing w:after="240"/>
        <w:jc w:val="right"/>
        <w:rPr>
          <w:sz w:val="24"/>
          <w:szCs w:val="24"/>
        </w:rPr>
      </w:pPr>
      <w:r w:rsidRPr="00D76A2F">
        <w:rPr>
          <w:sz w:val="24"/>
          <w:szCs w:val="24"/>
        </w:rPr>
        <w:t xml:space="preserve">Utility Code </w:t>
      </w:r>
      <w:r w:rsidR="00D76A2F" w:rsidRPr="00D76A2F">
        <w:rPr>
          <w:sz w:val="24"/>
          <w:szCs w:val="24"/>
        </w:rPr>
        <w:t>2321669</w:t>
      </w:r>
    </w:p>
    <w:p w14:paraId="341ABCB8" w14:textId="505319DD" w:rsidR="00E05DEB" w:rsidRPr="00D76A2F" w:rsidRDefault="00D76A2F" w:rsidP="00E05DEB">
      <w:pPr>
        <w:tabs>
          <w:tab w:val="left" w:pos="-720"/>
        </w:tabs>
        <w:rPr>
          <w:sz w:val="24"/>
          <w:szCs w:val="24"/>
        </w:rPr>
      </w:pPr>
      <w:r w:rsidRPr="00D76A2F">
        <w:rPr>
          <w:sz w:val="24"/>
          <w:szCs w:val="24"/>
        </w:rPr>
        <w:t>SAMUEL W CORTES</w:t>
      </w:r>
      <w:r w:rsidR="00E05DEB" w:rsidRPr="00D76A2F">
        <w:rPr>
          <w:sz w:val="24"/>
          <w:szCs w:val="24"/>
        </w:rPr>
        <w:t xml:space="preserve"> ESQUIRE</w:t>
      </w:r>
    </w:p>
    <w:p w14:paraId="00C6B55F" w14:textId="24EC925E" w:rsidR="00E05DEB" w:rsidRPr="00D76A2F" w:rsidRDefault="00D76A2F" w:rsidP="00E05DEB">
      <w:pPr>
        <w:tabs>
          <w:tab w:val="left" w:pos="-720"/>
        </w:tabs>
        <w:rPr>
          <w:sz w:val="24"/>
          <w:szCs w:val="24"/>
        </w:rPr>
      </w:pPr>
      <w:r w:rsidRPr="00D76A2F">
        <w:rPr>
          <w:sz w:val="24"/>
          <w:szCs w:val="24"/>
        </w:rPr>
        <w:t>FOX ROTHSCHILD LLP</w:t>
      </w:r>
    </w:p>
    <w:p w14:paraId="6228B0FC" w14:textId="16A88CF3" w:rsidR="00E05DEB" w:rsidRPr="00D76A2F" w:rsidRDefault="00D76A2F" w:rsidP="00E05DEB">
      <w:pPr>
        <w:tabs>
          <w:tab w:val="left" w:pos="-720"/>
        </w:tabs>
        <w:rPr>
          <w:sz w:val="24"/>
          <w:szCs w:val="24"/>
        </w:rPr>
      </w:pPr>
      <w:r w:rsidRPr="00D76A2F">
        <w:rPr>
          <w:sz w:val="24"/>
          <w:szCs w:val="24"/>
        </w:rPr>
        <w:t>747 CONSTITUTION DRIVE SUITE 100</w:t>
      </w:r>
    </w:p>
    <w:p w14:paraId="4E1AAB95" w14:textId="0DA5A7EB" w:rsidR="00E05DEB" w:rsidRPr="00D76A2F" w:rsidRDefault="00D76A2F" w:rsidP="00E05DEB">
      <w:pPr>
        <w:tabs>
          <w:tab w:val="left" w:pos="-720"/>
        </w:tabs>
        <w:spacing w:after="240"/>
        <w:rPr>
          <w:sz w:val="24"/>
          <w:szCs w:val="24"/>
        </w:rPr>
      </w:pPr>
      <w:r w:rsidRPr="00D76A2F">
        <w:rPr>
          <w:sz w:val="24"/>
          <w:szCs w:val="24"/>
        </w:rPr>
        <w:t>EXTON PA 19341</w:t>
      </w:r>
    </w:p>
    <w:p w14:paraId="71AFDFCD" w14:textId="77634A99" w:rsidR="00D76A2F" w:rsidRPr="00D76A2F" w:rsidRDefault="00E05DEB" w:rsidP="00740896">
      <w:pPr>
        <w:spacing w:after="240"/>
        <w:ind w:left="720" w:hanging="720"/>
        <w:rPr>
          <w:sz w:val="24"/>
          <w:szCs w:val="24"/>
        </w:rPr>
      </w:pPr>
      <w:r w:rsidRPr="00D76A2F">
        <w:rPr>
          <w:sz w:val="24"/>
          <w:szCs w:val="24"/>
        </w:rPr>
        <w:t>Re:</w:t>
      </w:r>
      <w:r w:rsidRPr="00D76A2F">
        <w:rPr>
          <w:sz w:val="24"/>
          <w:szCs w:val="24"/>
        </w:rPr>
        <w:tab/>
      </w:r>
      <w:r w:rsidR="00D76A2F" w:rsidRPr="00D76A2F">
        <w:rPr>
          <w:sz w:val="24"/>
          <w:szCs w:val="24"/>
        </w:rPr>
        <w:t>Application of Pennsylvania-American Water Company Under Sections 507, 1102, and 1329 of the Public Utility Code for Approval of its Acquisition of Wastewater System Assets of Exeter Township</w:t>
      </w:r>
      <w:r w:rsidRPr="00D76A2F">
        <w:rPr>
          <w:sz w:val="24"/>
          <w:szCs w:val="24"/>
        </w:rPr>
        <w:t xml:space="preserve"> at Docket No. </w:t>
      </w:r>
      <w:r w:rsidR="00D76A2F">
        <w:rPr>
          <w:sz w:val="24"/>
          <w:szCs w:val="24"/>
        </w:rPr>
        <w:t>A</w:t>
      </w:r>
      <w:r w:rsidRPr="00D76A2F">
        <w:rPr>
          <w:sz w:val="24"/>
          <w:szCs w:val="24"/>
        </w:rPr>
        <w:t>-2018-300</w:t>
      </w:r>
      <w:r w:rsidR="00D76A2F">
        <w:rPr>
          <w:sz w:val="24"/>
          <w:szCs w:val="24"/>
        </w:rPr>
        <w:t>4933</w:t>
      </w:r>
    </w:p>
    <w:p w14:paraId="497D24C1" w14:textId="0BB3CFED" w:rsidR="00E05DEB" w:rsidRPr="00D76A2F" w:rsidRDefault="00E05DEB" w:rsidP="00E05DEB">
      <w:pPr>
        <w:spacing w:after="240"/>
        <w:rPr>
          <w:color w:val="000000" w:themeColor="text1"/>
          <w:sz w:val="24"/>
          <w:szCs w:val="24"/>
        </w:rPr>
      </w:pPr>
      <w:r w:rsidRPr="00D76A2F">
        <w:rPr>
          <w:sz w:val="24"/>
          <w:szCs w:val="24"/>
        </w:rPr>
        <w:t xml:space="preserve">Dear Attorney </w:t>
      </w:r>
      <w:r w:rsidR="00D76A2F" w:rsidRPr="00D76A2F">
        <w:rPr>
          <w:sz w:val="24"/>
          <w:szCs w:val="24"/>
        </w:rPr>
        <w:t>Corte</w:t>
      </w:r>
      <w:r w:rsidR="000F0D79">
        <w:rPr>
          <w:sz w:val="24"/>
          <w:szCs w:val="24"/>
        </w:rPr>
        <w:t>s</w:t>
      </w:r>
      <w:r w:rsidRPr="00D76A2F">
        <w:rPr>
          <w:sz w:val="24"/>
          <w:szCs w:val="24"/>
        </w:rPr>
        <w:t>:</w:t>
      </w:r>
    </w:p>
    <w:p w14:paraId="1A6D89C8" w14:textId="78F478F9" w:rsidR="00D76A2F" w:rsidRPr="009A6459" w:rsidRDefault="00D76A2F" w:rsidP="00B50243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By Commission </w:t>
      </w:r>
      <w:r w:rsidR="009A6459">
        <w:rPr>
          <w:sz w:val="24"/>
          <w:szCs w:val="24"/>
        </w:rPr>
        <w:t xml:space="preserve">Opinion and </w:t>
      </w:r>
      <w:r>
        <w:rPr>
          <w:sz w:val="24"/>
          <w:szCs w:val="24"/>
        </w:rPr>
        <w:t>Order entered October 3, 2019</w:t>
      </w:r>
      <w:r w:rsidR="00E90623">
        <w:rPr>
          <w:sz w:val="24"/>
          <w:szCs w:val="24"/>
        </w:rPr>
        <w:t xml:space="preserve"> (October 3 Order)</w:t>
      </w:r>
      <w:r w:rsidR="00D64F03">
        <w:rPr>
          <w:sz w:val="24"/>
          <w:szCs w:val="24"/>
        </w:rPr>
        <w:t>,</w:t>
      </w:r>
      <w:r w:rsidR="004C781E">
        <w:rPr>
          <w:sz w:val="24"/>
          <w:szCs w:val="24"/>
        </w:rPr>
        <w:t xml:space="preserve"> at </w:t>
      </w:r>
      <w:r w:rsidR="009A6459">
        <w:rPr>
          <w:sz w:val="24"/>
          <w:szCs w:val="24"/>
        </w:rPr>
        <w:t>the above-captioned Application</w:t>
      </w:r>
      <w:r>
        <w:rPr>
          <w:sz w:val="24"/>
          <w:szCs w:val="24"/>
        </w:rPr>
        <w:t>, the Commission</w:t>
      </w:r>
      <w:r w:rsidR="004C781E">
        <w:rPr>
          <w:sz w:val="24"/>
          <w:szCs w:val="24"/>
        </w:rPr>
        <w:t xml:space="preserve">, </w:t>
      </w:r>
      <w:r w:rsidR="004C781E" w:rsidRPr="004C781E">
        <w:rPr>
          <w:i/>
          <w:iCs/>
          <w:sz w:val="24"/>
          <w:szCs w:val="24"/>
        </w:rPr>
        <w:t>inter alia</w:t>
      </w:r>
      <w:r w:rsidR="004C78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A6459">
        <w:rPr>
          <w:sz w:val="24"/>
          <w:szCs w:val="24"/>
        </w:rPr>
        <w:t xml:space="preserve">directed </w:t>
      </w:r>
      <w:r w:rsidR="00B50243">
        <w:rPr>
          <w:sz w:val="24"/>
          <w:szCs w:val="24"/>
        </w:rPr>
        <w:t xml:space="preserve">the following: </w:t>
      </w:r>
      <w:r w:rsidR="009A0297">
        <w:rPr>
          <w:sz w:val="24"/>
          <w:szCs w:val="24"/>
        </w:rPr>
        <w:t xml:space="preserve"> </w:t>
      </w:r>
      <w:r w:rsidR="00D64F03">
        <w:rPr>
          <w:sz w:val="24"/>
          <w:szCs w:val="24"/>
        </w:rPr>
        <w:t xml:space="preserve">(1) </w:t>
      </w:r>
      <w:r w:rsidR="00B50243">
        <w:rPr>
          <w:sz w:val="24"/>
          <w:szCs w:val="24"/>
        </w:rPr>
        <w:t>t</w:t>
      </w:r>
      <w:r w:rsidR="009A6459" w:rsidRPr="00B50243">
        <w:rPr>
          <w:sz w:val="24"/>
          <w:szCs w:val="24"/>
        </w:rPr>
        <w:t>hat the Application be conditionally approved</w:t>
      </w:r>
      <w:r w:rsidR="00B50243">
        <w:rPr>
          <w:sz w:val="24"/>
          <w:szCs w:val="24"/>
        </w:rPr>
        <w:t xml:space="preserve">; </w:t>
      </w:r>
      <w:r w:rsidR="00D64F03">
        <w:rPr>
          <w:sz w:val="24"/>
          <w:szCs w:val="24"/>
        </w:rPr>
        <w:t xml:space="preserve">(2) </w:t>
      </w:r>
      <w:r w:rsidR="00B50243">
        <w:rPr>
          <w:sz w:val="24"/>
          <w:szCs w:val="24"/>
        </w:rPr>
        <w:t>t</w:t>
      </w:r>
      <w:r w:rsidR="009A6459">
        <w:rPr>
          <w:sz w:val="24"/>
          <w:szCs w:val="24"/>
        </w:rPr>
        <w:t xml:space="preserve">hat the </w:t>
      </w:r>
      <w:r w:rsidR="009A6459" w:rsidRPr="009A6459">
        <w:rPr>
          <w:sz w:val="24"/>
          <w:szCs w:val="24"/>
        </w:rPr>
        <w:t>Joint Petition for Approval of Partial Settlement (JPS)</w:t>
      </w:r>
      <w:r w:rsidR="009A6459">
        <w:rPr>
          <w:sz w:val="24"/>
          <w:szCs w:val="24"/>
        </w:rPr>
        <w:t xml:space="preserve"> filed July 11, 2019</w:t>
      </w:r>
      <w:r w:rsidR="009A6459" w:rsidRPr="009A6459">
        <w:rPr>
          <w:sz w:val="24"/>
          <w:szCs w:val="24"/>
        </w:rPr>
        <w:t xml:space="preserve">, </w:t>
      </w:r>
      <w:r w:rsidRPr="009A6459">
        <w:rPr>
          <w:sz w:val="24"/>
          <w:szCs w:val="24"/>
        </w:rPr>
        <w:t>including all terms and conditions thereof</w:t>
      </w:r>
      <w:r w:rsidR="009A6459">
        <w:rPr>
          <w:sz w:val="24"/>
          <w:szCs w:val="24"/>
        </w:rPr>
        <w:t>,</w:t>
      </w:r>
      <w:r w:rsidRPr="009A6459">
        <w:rPr>
          <w:sz w:val="24"/>
          <w:szCs w:val="24"/>
        </w:rPr>
        <w:t xml:space="preserve"> </w:t>
      </w:r>
      <w:r w:rsidR="009A6459">
        <w:rPr>
          <w:sz w:val="24"/>
          <w:szCs w:val="24"/>
        </w:rPr>
        <w:t xml:space="preserve">be approved </w:t>
      </w:r>
      <w:r w:rsidRPr="009A6459">
        <w:rPr>
          <w:sz w:val="24"/>
          <w:szCs w:val="24"/>
        </w:rPr>
        <w:t>without modification</w:t>
      </w:r>
      <w:r w:rsidR="00B50243">
        <w:rPr>
          <w:sz w:val="24"/>
          <w:szCs w:val="24"/>
        </w:rPr>
        <w:t xml:space="preserve">; and </w:t>
      </w:r>
      <w:r w:rsidR="00D64F03">
        <w:rPr>
          <w:sz w:val="24"/>
          <w:szCs w:val="24"/>
        </w:rPr>
        <w:t xml:space="preserve">(3) </w:t>
      </w:r>
      <w:r w:rsidR="00B50243">
        <w:rPr>
          <w:sz w:val="24"/>
          <w:szCs w:val="24"/>
        </w:rPr>
        <w:t>that</w:t>
      </w:r>
      <w:r w:rsidR="004C781E" w:rsidRPr="009A6459">
        <w:rPr>
          <w:sz w:val="24"/>
          <w:szCs w:val="24"/>
        </w:rPr>
        <w:t xml:space="preserve"> the Recommended Decision </w:t>
      </w:r>
      <w:r w:rsidR="00B50243">
        <w:rPr>
          <w:sz w:val="24"/>
          <w:szCs w:val="24"/>
        </w:rPr>
        <w:t xml:space="preserve">(RD) </w:t>
      </w:r>
      <w:r w:rsidR="004C781E" w:rsidRPr="009A6459">
        <w:rPr>
          <w:sz w:val="24"/>
          <w:szCs w:val="24"/>
        </w:rPr>
        <w:t xml:space="preserve">of Administrative Law Judge </w:t>
      </w:r>
      <w:proofErr w:type="spellStart"/>
      <w:r w:rsidR="004C781E" w:rsidRPr="009A6459">
        <w:rPr>
          <w:sz w:val="24"/>
          <w:szCs w:val="24"/>
        </w:rPr>
        <w:t>Calvelli</w:t>
      </w:r>
      <w:proofErr w:type="spellEnd"/>
      <w:r w:rsidR="004C781E" w:rsidRPr="009A6459">
        <w:rPr>
          <w:sz w:val="24"/>
          <w:szCs w:val="24"/>
        </w:rPr>
        <w:t xml:space="preserve"> issued on August 9, 2019</w:t>
      </w:r>
      <w:r w:rsidR="009A6459" w:rsidRPr="009A6459">
        <w:rPr>
          <w:sz w:val="24"/>
          <w:szCs w:val="24"/>
        </w:rPr>
        <w:t xml:space="preserve">, </w:t>
      </w:r>
      <w:r w:rsidR="009A6459">
        <w:rPr>
          <w:sz w:val="24"/>
          <w:szCs w:val="24"/>
        </w:rPr>
        <w:t xml:space="preserve">be adopted, </w:t>
      </w:r>
      <w:r w:rsidR="009A6459" w:rsidRPr="009A6459">
        <w:rPr>
          <w:sz w:val="24"/>
          <w:szCs w:val="24"/>
        </w:rPr>
        <w:t xml:space="preserve">as modified, consistent with the </w:t>
      </w:r>
      <w:r w:rsidR="00E90623">
        <w:rPr>
          <w:sz w:val="24"/>
          <w:szCs w:val="24"/>
        </w:rPr>
        <w:t xml:space="preserve">October 3 </w:t>
      </w:r>
      <w:r w:rsidR="009A6459" w:rsidRPr="009A6459">
        <w:rPr>
          <w:sz w:val="24"/>
          <w:szCs w:val="24"/>
        </w:rPr>
        <w:t>Order</w:t>
      </w:r>
      <w:r w:rsidR="004C781E" w:rsidRPr="009A6459">
        <w:rPr>
          <w:sz w:val="24"/>
          <w:szCs w:val="24"/>
        </w:rPr>
        <w:t>.</w:t>
      </w:r>
      <w:r w:rsidR="00542B86">
        <w:rPr>
          <w:sz w:val="24"/>
          <w:szCs w:val="24"/>
        </w:rPr>
        <w:t xml:space="preserve">  Order at 36-37.</w:t>
      </w:r>
    </w:p>
    <w:p w14:paraId="0F2D8B89" w14:textId="21718D48" w:rsidR="00542B86" w:rsidRDefault="00B50243" w:rsidP="00E05DEB">
      <w:pPr>
        <w:spacing w:after="24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JPS, </w:t>
      </w:r>
      <w:r w:rsidRPr="00B50243">
        <w:rPr>
          <w:i/>
          <w:iCs/>
          <w:color w:val="000000" w:themeColor="text1"/>
          <w:sz w:val="24"/>
          <w:szCs w:val="24"/>
        </w:rPr>
        <w:t>inter alia</w:t>
      </w:r>
      <w:r>
        <w:rPr>
          <w:color w:val="000000" w:themeColor="text1"/>
          <w:sz w:val="24"/>
          <w:szCs w:val="24"/>
        </w:rPr>
        <w:t xml:space="preserve">, </w:t>
      </w:r>
      <w:r w:rsidR="00542B86">
        <w:rPr>
          <w:color w:val="000000" w:themeColor="text1"/>
          <w:sz w:val="24"/>
          <w:szCs w:val="24"/>
        </w:rPr>
        <w:t xml:space="preserve">requested </w:t>
      </w:r>
      <w:r>
        <w:rPr>
          <w:color w:val="000000" w:themeColor="text1"/>
          <w:sz w:val="24"/>
          <w:szCs w:val="24"/>
        </w:rPr>
        <w:t>that the Commission issue</w:t>
      </w:r>
      <w:r w:rsidR="00542B86">
        <w:rPr>
          <w:color w:val="000000" w:themeColor="text1"/>
          <w:sz w:val="24"/>
          <w:szCs w:val="24"/>
        </w:rPr>
        <w:t xml:space="preserve"> </w:t>
      </w:r>
      <w:r w:rsidR="00F10CE2">
        <w:rPr>
          <w:color w:val="000000" w:themeColor="text1"/>
          <w:sz w:val="24"/>
          <w:szCs w:val="24"/>
        </w:rPr>
        <w:t xml:space="preserve">a </w:t>
      </w:r>
      <w:r w:rsidR="00542B86">
        <w:rPr>
          <w:color w:val="000000" w:themeColor="text1"/>
          <w:sz w:val="24"/>
          <w:szCs w:val="24"/>
        </w:rPr>
        <w:t>certificate of public convenience</w:t>
      </w:r>
      <w:r>
        <w:rPr>
          <w:color w:val="000000" w:themeColor="text1"/>
          <w:sz w:val="24"/>
          <w:szCs w:val="24"/>
        </w:rPr>
        <w:t xml:space="preserve"> </w:t>
      </w:r>
      <w:r w:rsidR="00542B86">
        <w:rPr>
          <w:color w:val="000000" w:themeColor="text1"/>
          <w:sz w:val="24"/>
          <w:szCs w:val="24"/>
        </w:rPr>
        <w:t xml:space="preserve">evidencing Commission </w:t>
      </w:r>
      <w:r>
        <w:rPr>
          <w:color w:val="000000" w:themeColor="text1"/>
          <w:sz w:val="24"/>
          <w:szCs w:val="24"/>
        </w:rPr>
        <w:t>approval of Exeter</w:t>
      </w:r>
      <w:r w:rsidR="009A0297">
        <w:rPr>
          <w:color w:val="000000" w:themeColor="text1"/>
          <w:sz w:val="24"/>
          <w:szCs w:val="24"/>
        </w:rPr>
        <w:t xml:space="preserve"> Township</w:t>
      </w:r>
      <w:r w:rsidR="0068771E">
        <w:rPr>
          <w:color w:val="000000" w:themeColor="text1"/>
          <w:sz w:val="24"/>
          <w:szCs w:val="24"/>
        </w:rPr>
        <w:t>’s</w:t>
      </w:r>
      <w:r>
        <w:rPr>
          <w:color w:val="000000" w:themeColor="text1"/>
          <w:sz w:val="24"/>
          <w:szCs w:val="24"/>
        </w:rPr>
        <w:t xml:space="preserve"> abandonment of </w:t>
      </w:r>
      <w:r w:rsidR="009A0297">
        <w:rPr>
          <w:color w:val="000000" w:themeColor="text1"/>
          <w:sz w:val="24"/>
          <w:szCs w:val="24"/>
        </w:rPr>
        <w:t xml:space="preserve">wastewater </w:t>
      </w:r>
      <w:r>
        <w:rPr>
          <w:color w:val="000000" w:themeColor="text1"/>
          <w:sz w:val="24"/>
          <w:szCs w:val="24"/>
        </w:rPr>
        <w:t>service in Lower Alsace Township, Berks County.  JPS at 13-14.  Likewise, the RD</w:t>
      </w:r>
      <w:r w:rsidR="0068771E">
        <w:rPr>
          <w:color w:val="000000" w:themeColor="text1"/>
          <w:sz w:val="24"/>
          <w:szCs w:val="24"/>
        </w:rPr>
        <w:t xml:space="preserve">, </w:t>
      </w:r>
      <w:r w:rsidR="0068771E" w:rsidRPr="0068771E">
        <w:rPr>
          <w:i/>
          <w:iCs/>
          <w:color w:val="000000" w:themeColor="text1"/>
          <w:sz w:val="24"/>
          <w:szCs w:val="24"/>
        </w:rPr>
        <w:t>inter alia</w:t>
      </w:r>
      <w:r w:rsidR="0068771E">
        <w:rPr>
          <w:color w:val="000000" w:themeColor="text1"/>
          <w:sz w:val="24"/>
          <w:szCs w:val="24"/>
        </w:rPr>
        <w:t>, recommended</w:t>
      </w:r>
      <w:r>
        <w:rPr>
          <w:color w:val="000000" w:themeColor="text1"/>
          <w:sz w:val="24"/>
          <w:szCs w:val="24"/>
        </w:rPr>
        <w:t xml:space="preserve"> that the Co</w:t>
      </w:r>
      <w:r w:rsidR="00542B86">
        <w:rPr>
          <w:color w:val="000000" w:themeColor="text1"/>
          <w:sz w:val="24"/>
          <w:szCs w:val="24"/>
        </w:rPr>
        <w:t>mmission issue these approvals.  RD at 65.</w:t>
      </w:r>
    </w:p>
    <w:p w14:paraId="7D293FC6" w14:textId="6701D1B8" w:rsidR="00853C7E" w:rsidRPr="00740896" w:rsidRDefault="00E90623" w:rsidP="00740896">
      <w:pPr>
        <w:spacing w:after="24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October 3 Order did not explicitly direct </w:t>
      </w:r>
      <w:r w:rsidR="006E503E">
        <w:rPr>
          <w:color w:val="000000" w:themeColor="text1"/>
          <w:sz w:val="24"/>
          <w:szCs w:val="24"/>
        </w:rPr>
        <w:t>the issuance of a certificate of public convenience for Exeter</w:t>
      </w:r>
      <w:r w:rsidR="009A0297">
        <w:rPr>
          <w:color w:val="000000" w:themeColor="text1"/>
          <w:sz w:val="24"/>
          <w:szCs w:val="24"/>
        </w:rPr>
        <w:t xml:space="preserve"> Township</w:t>
      </w:r>
      <w:r w:rsidR="006E503E">
        <w:rPr>
          <w:color w:val="000000" w:themeColor="text1"/>
          <w:sz w:val="24"/>
          <w:szCs w:val="24"/>
        </w:rPr>
        <w:t xml:space="preserve">’s abandonment of service.  However, </w:t>
      </w:r>
      <w:r w:rsidR="00542B86">
        <w:rPr>
          <w:color w:val="000000" w:themeColor="text1"/>
          <w:sz w:val="24"/>
          <w:szCs w:val="24"/>
        </w:rPr>
        <w:t xml:space="preserve">it does not appear that the </w:t>
      </w:r>
      <w:r w:rsidR="0068771E">
        <w:rPr>
          <w:color w:val="000000" w:themeColor="text1"/>
          <w:sz w:val="24"/>
          <w:szCs w:val="24"/>
        </w:rPr>
        <w:t>Commission</w:t>
      </w:r>
      <w:r w:rsidR="00542B86">
        <w:rPr>
          <w:color w:val="000000" w:themeColor="text1"/>
          <w:sz w:val="24"/>
          <w:szCs w:val="24"/>
        </w:rPr>
        <w:t xml:space="preserve"> intended to modify the JPS or RD </w:t>
      </w:r>
      <w:r w:rsidR="0068771E">
        <w:rPr>
          <w:color w:val="000000" w:themeColor="text1"/>
          <w:sz w:val="24"/>
          <w:szCs w:val="24"/>
        </w:rPr>
        <w:t>to eliminate th</w:t>
      </w:r>
      <w:r w:rsidR="002D0006">
        <w:rPr>
          <w:color w:val="000000" w:themeColor="text1"/>
          <w:sz w:val="24"/>
          <w:szCs w:val="24"/>
        </w:rPr>
        <w:t>is</w:t>
      </w:r>
      <w:r w:rsidR="0068771E">
        <w:rPr>
          <w:color w:val="000000" w:themeColor="text1"/>
          <w:sz w:val="24"/>
          <w:szCs w:val="24"/>
        </w:rPr>
        <w:t xml:space="preserve"> requested approval.  </w:t>
      </w:r>
      <w:r w:rsidR="00E05DEB" w:rsidRPr="00A54E7B">
        <w:rPr>
          <w:color w:val="000000" w:themeColor="text1"/>
          <w:sz w:val="24"/>
          <w:szCs w:val="24"/>
        </w:rPr>
        <w:t xml:space="preserve">Therefore, </w:t>
      </w:r>
      <w:r w:rsidR="0068771E">
        <w:rPr>
          <w:color w:val="000000" w:themeColor="text1"/>
          <w:sz w:val="24"/>
          <w:szCs w:val="24"/>
        </w:rPr>
        <w:t xml:space="preserve">through this Secretarial Letter, the Commission hereby issues </w:t>
      </w:r>
      <w:r w:rsidR="00F871D0">
        <w:rPr>
          <w:color w:val="000000" w:themeColor="text1"/>
          <w:sz w:val="24"/>
          <w:szCs w:val="24"/>
        </w:rPr>
        <w:t xml:space="preserve">the attached </w:t>
      </w:r>
      <w:r w:rsidR="00853C7E" w:rsidRPr="00740896">
        <w:rPr>
          <w:color w:val="000000" w:themeColor="text1"/>
          <w:sz w:val="24"/>
          <w:szCs w:val="24"/>
        </w:rPr>
        <w:t>Certificate of Public Convenience authorizing Exeter Township to abandon wastewater service to the public,</w:t>
      </w:r>
      <w:r w:rsidR="0038051D">
        <w:rPr>
          <w:rStyle w:val="FootnoteReference"/>
          <w:color w:val="000000" w:themeColor="text1"/>
          <w:sz w:val="24"/>
          <w:szCs w:val="24"/>
        </w:rPr>
        <w:footnoteReference w:id="1"/>
      </w:r>
      <w:r w:rsidR="00853C7E" w:rsidRPr="00740896">
        <w:rPr>
          <w:color w:val="000000" w:themeColor="text1"/>
          <w:sz w:val="24"/>
          <w:szCs w:val="24"/>
        </w:rPr>
        <w:t xml:space="preserve"> subject to the condition</w:t>
      </w:r>
      <w:r w:rsidR="00A077F4" w:rsidRPr="00740896">
        <w:rPr>
          <w:color w:val="000000" w:themeColor="text1"/>
          <w:sz w:val="24"/>
          <w:szCs w:val="24"/>
        </w:rPr>
        <w:t xml:space="preserve"> t</w:t>
      </w:r>
      <w:r w:rsidR="00853C7E" w:rsidRPr="00740896">
        <w:rPr>
          <w:color w:val="000000" w:themeColor="text1"/>
          <w:sz w:val="24"/>
          <w:szCs w:val="24"/>
        </w:rPr>
        <w:t>hat Exeter Township</w:t>
      </w:r>
      <w:r w:rsidR="00A077F4" w:rsidRPr="00740896">
        <w:rPr>
          <w:color w:val="000000" w:themeColor="text1"/>
          <w:sz w:val="24"/>
          <w:szCs w:val="24"/>
        </w:rPr>
        <w:t xml:space="preserve"> must consummate its proposed transaction with Pennsylvania-American Water Company.</w:t>
      </w:r>
    </w:p>
    <w:p w14:paraId="24CBC019" w14:textId="503CC910" w:rsidR="00740896" w:rsidRDefault="00740896">
      <w:pPr>
        <w:spacing w:after="20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357BB951" w14:textId="340AFE55" w:rsidR="0068771E" w:rsidRDefault="0068771E" w:rsidP="00E05DEB">
      <w:pPr>
        <w:spacing w:after="240"/>
        <w:ind w:firstLine="720"/>
        <w:rPr>
          <w:color w:val="000000" w:themeColor="text1"/>
          <w:sz w:val="24"/>
          <w:szCs w:val="24"/>
        </w:rPr>
      </w:pPr>
      <w:r w:rsidRPr="0068771E">
        <w:rPr>
          <w:color w:val="000000" w:themeColor="text1"/>
          <w:sz w:val="24"/>
          <w:szCs w:val="24"/>
        </w:rPr>
        <w:lastRenderedPageBreak/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457C54B8" w14:textId="77777777" w:rsidR="00E76330" w:rsidRPr="00A54E7B" w:rsidRDefault="00E76330" w:rsidP="00E76330">
      <w:pPr>
        <w:spacing w:after="240"/>
        <w:rPr>
          <w:color w:val="000000" w:themeColor="text1"/>
          <w:sz w:val="24"/>
          <w:szCs w:val="24"/>
        </w:rPr>
      </w:pPr>
    </w:p>
    <w:p w14:paraId="4572024D" w14:textId="7206A7C4" w:rsidR="00E05DEB" w:rsidRPr="00A54E7B" w:rsidRDefault="00553A1F" w:rsidP="00E05DEB">
      <w:pPr>
        <w:tabs>
          <w:tab w:val="left" w:pos="-720"/>
        </w:tabs>
        <w:spacing w:after="240"/>
        <w:ind w:left="4320"/>
        <w:rPr>
          <w:color w:val="000000" w:themeColor="text1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F8D9FE" wp14:editId="23C055E5">
            <wp:simplePos x="0" y="0"/>
            <wp:positionH relativeFrom="column">
              <wp:posOffset>2533650</wp:posOffset>
            </wp:positionH>
            <wp:positionV relativeFrom="paragraph">
              <wp:posOffset>197485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E05DEB" w:rsidRPr="00A54E7B">
        <w:rPr>
          <w:color w:val="000000" w:themeColor="text1"/>
          <w:sz w:val="24"/>
          <w:szCs w:val="24"/>
        </w:rPr>
        <w:t>Sincerely,</w:t>
      </w:r>
    </w:p>
    <w:p w14:paraId="41CF120C" w14:textId="62992A42" w:rsidR="00E05DEB" w:rsidRPr="00A54E7B" w:rsidRDefault="00E05DEB" w:rsidP="00E05DEB">
      <w:pPr>
        <w:tabs>
          <w:tab w:val="left" w:pos="-720"/>
        </w:tabs>
        <w:rPr>
          <w:color w:val="000000" w:themeColor="text1"/>
          <w:sz w:val="24"/>
          <w:szCs w:val="24"/>
        </w:rPr>
      </w:pPr>
    </w:p>
    <w:p w14:paraId="3FF43A8A" w14:textId="68F3F4E3" w:rsidR="00E05DEB" w:rsidRPr="00A54E7B" w:rsidRDefault="00E05DEB" w:rsidP="00E05DEB">
      <w:pPr>
        <w:tabs>
          <w:tab w:val="left" w:pos="-720"/>
        </w:tabs>
        <w:rPr>
          <w:color w:val="000000" w:themeColor="text1"/>
          <w:sz w:val="24"/>
          <w:szCs w:val="24"/>
        </w:rPr>
      </w:pPr>
    </w:p>
    <w:p w14:paraId="1776945B" w14:textId="77777777" w:rsidR="00E05DEB" w:rsidRPr="00A54E7B" w:rsidRDefault="00E05DEB" w:rsidP="00E05DEB">
      <w:pPr>
        <w:tabs>
          <w:tab w:val="left" w:pos="-720"/>
        </w:tabs>
        <w:rPr>
          <w:color w:val="000000" w:themeColor="text1"/>
          <w:sz w:val="24"/>
          <w:szCs w:val="24"/>
        </w:rPr>
      </w:pPr>
    </w:p>
    <w:p w14:paraId="3B2620D4" w14:textId="77777777" w:rsidR="00E05DEB" w:rsidRPr="00A54E7B" w:rsidRDefault="00E05DEB" w:rsidP="00E05DEB">
      <w:pPr>
        <w:tabs>
          <w:tab w:val="left" w:pos="-720"/>
        </w:tabs>
        <w:rPr>
          <w:color w:val="000000" w:themeColor="text1"/>
          <w:sz w:val="24"/>
          <w:szCs w:val="24"/>
        </w:rPr>
      </w:pPr>
    </w:p>
    <w:p w14:paraId="40C64094" w14:textId="77777777" w:rsidR="00E05DEB" w:rsidRPr="00A54E7B" w:rsidRDefault="00E05DEB" w:rsidP="00E05DEB">
      <w:pPr>
        <w:tabs>
          <w:tab w:val="left" w:pos="-720"/>
        </w:tabs>
        <w:ind w:left="4320"/>
        <w:rPr>
          <w:color w:val="000000" w:themeColor="text1"/>
          <w:sz w:val="24"/>
          <w:szCs w:val="24"/>
        </w:rPr>
      </w:pPr>
      <w:r w:rsidRPr="00A54E7B">
        <w:rPr>
          <w:color w:val="000000" w:themeColor="text1"/>
          <w:sz w:val="24"/>
          <w:szCs w:val="24"/>
        </w:rPr>
        <w:t>Rosemary Chiavetta</w:t>
      </w:r>
    </w:p>
    <w:p w14:paraId="10A84642" w14:textId="77777777" w:rsidR="00E05DEB" w:rsidRPr="00A54E7B" w:rsidRDefault="00E05DEB" w:rsidP="00E05DEB">
      <w:pPr>
        <w:tabs>
          <w:tab w:val="left" w:pos="-720"/>
        </w:tabs>
        <w:spacing w:after="240"/>
        <w:ind w:left="4320"/>
        <w:rPr>
          <w:color w:val="000000" w:themeColor="text1"/>
          <w:sz w:val="24"/>
          <w:szCs w:val="24"/>
        </w:rPr>
      </w:pPr>
      <w:r w:rsidRPr="00A54E7B">
        <w:rPr>
          <w:color w:val="000000" w:themeColor="text1"/>
          <w:sz w:val="24"/>
          <w:szCs w:val="24"/>
        </w:rPr>
        <w:t>Secretary</w:t>
      </w:r>
    </w:p>
    <w:p w14:paraId="229C194F" w14:textId="1D905AD2" w:rsidR="00E05DEB" w:rsidRDefault="00E05DEB" w:rsidP="00E05DEB">
      <w:pPr>
        <w:rPr>
          <w:sz w:val="24"/>
          <w:szCs w:val="24"/>
        </w:rPr>
      </w:pPr>
    </w:p>
    <w:p w14:paraId="1FA7489F" w14:textId="5E7318CA" w:rsidR="00A54E7B" w:rsidRDefault="00F871D0" w:rsidP="00E05DEB">
      <w:pPr>
        <w:rPr>
          <w:sz w:val="24"/>
          <w:szCs w:val="24"/>
        </w:rPr>
      </w:pPr>
      <w:r>
        <w:rPr>
          <w:sz w:val="24"/>
          <w:szCs w:val="24"/>
        </w:rPr>
        <w:t>Enclosure</w:t>
      </w:r>
    </w:p>
    <w:p w14:paraId="32819FF8" w14:textId="77777777" w:rsidR="00F871D0" w:rsidRPr="00A54E7B" w:rsidRDefault="00F871D0" w:rsidP="00E05DEB">
      <w:pPr>
        <w:rPr>
          <w:sz w:val="24"/>
          <w:szCs w:val="24"/>
        </w:rPr>
      </w:pPr>
    </w:p>
    <w:p w14:paraId="53EBA941" w14:textId="689335F0" w:rsidR="003D784E" w:rsidRDefault="00E05DEB" w:rsidP="00853C7E">
      <w:pPr>
        <w:rPr>
          <w:sz w:val="24"/>
          <w:szCs w:val="24"/>
        </w:rPr>
      </w:pPr>
      <w:r w:rsidRPr="00A54E7B">
        <w:rPr>
          <w:sz w:val="24"/>
          <w:szCs w:val="24"/>
        </w:rPr>
        <w:t xml:space="preserve">cc: </w:t>
      </w:r>
      <w:r w:rsidRPr="00A54E7B">
        <w:rPr>
          <w:sz w:val="24"/>
          <w:szCs w:val="24"/>
        </w:rPr>
        <w:tab/>
      </w:r>
      <w:r w:rsidR="00853C7E">
        <w:rPr>
          <w:sz w:val="24"/>
          <w:szCs w:val="24"/>
        </w:rPr>
        <w:t>Parties of Record</w:t>
      </w:r>
    </w:p>
    <w:p w14:paraId="72893577" w14:textId="345F10E6" w:rsidR="00853C7E" w:rsidRPr="00A54E7B" w:rsidRDefault="00853C7E" w:rsidP="00853C7E">
      <w:pPr>
        <w:rPr>
          <w:sz w:val="24"/>
          <w:szCs w:val="24"/>
        </w:rPr>
      </w:pPr>
      <w:r>
        <w:rPr>
          <w:sz w:val="24"/>
          <w:szCs w:val="24"/>
        </w:rPr>
        <w:tab/>
        <w:t>Office of Small Business Advocate</w:t>
      </w:r>
    </w:p>
    <w:sectPr w:rsidR="00853C7E" w:rsidRPr="00A54E7B" w:rsidSect="00E05DE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D0C54" w14:textId="77777777" w:rsidR="006B64A3" w:rsidRDefault="006B64A3" w:rsidP="00E05DEB">
      <w:r>
        <w:separator/>
      </w:r>
    </w:p>
  </w:endnote>
  <w:endnote w:type="continuationSeparator" w:id="0">
    <w:p w14:paraId="75A2802C" w14:textId="77777777" w:rsidR="006B64A3" w:rsidRDefault="006B64A3" w:rsidP="00E0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9332D" w14:textId="77777777" w:rsidR="006B64A3" w:rsidRDefault="006B64A3" w:rsidP="00E05DEB">
      <w:r>
        <w:separator/>
      </w:r>
    </w:p>
  </w:footnote>
  <w:footnote w:type="continuationSeparator" w:id="0">
    <w:p w14:paraId="0D61749D" w14:textId="77777777" w:rsidR="006B64A3" w:rsidRDefault="006B64A3" w:rsidP="00E05DEB">
      <w:r>
        <w:continuationSeparator/>
      </w:r>
    </w:p>
  </w:footnote>
  <w:footnote w:id="1">
    <w:p w14:paraId="278EEF4B" w14:textId="4B480C19" w:rsidR="0038051D" w:rsidRDefault="0038051D">
      <w:pPr>
        <w:pStyle w:val="FootnoteText"/>
      </w:pPr>
      <w:r>
        <w:rPr>
          <w:rStyle w:val="FootnoteReference"/>
        </w:rPr>
        <w:footnoteRef/>
      </w:r>
      <w:r>
        <w:t xml:space="preserve">  See </w:t>
      </w:r>
      <w:r w:rsidRPr="00740896">
        <w:rPr>
          <w:i/>
          <w:iCs/>
        </w:rPr>
        <w:t>Application of Exeter Township for Certificate of Public Convenience to Offer, Furnish, Render, and Supply Wastewater Service to the Public in Certain Portions of Lower Alsace Township, Berks County</w:t>
      </w:r>
      <w:r>
        <w:rPr>
          <w:i/>
          <w:iCs/>
        </w:rPr>
        <w:t xml:space="preserve">, Pennsylvania, Nunc Pro </w:t>
      </w:r>
      <w:proofErr w:type="spellStart"/>
      <w:r>
        <w:rPr>
          <w:i/>
          <w:iCs/>
        </w:rPr>
        <w:t>Tunc</w:t>
      </w:r>
      <w:proofErr w:type="spellEnd"/>
      <w:r w:rsidRPr="0022774E">
        <w:t>.</w:t>
      </w:r>
      <w:r>
        <w:t xml:space="preserve"> </w:t>
      </w:r>
      <w:r w:rsidR="009A0297">
        <w:t xml:space="preserve"> </w:t>
      </w:r>
      <w:r>
        <w:t xml:space="preserve">Order entered August 29, 2019, at Docket No. </w:t>
      </w:r>
      <w:bookmarkStart w:id="0" w:name="_Hlk22803066"/>
      <w:r>
        <w:t>A-2019-3006505</w:t>
      </w:r>
      <w:bookmarkEnd w:id="0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755C1"/>
    <w:multiLevelType w:val="hybridMultilevel"/>
    <w:tmpl w:val="09D69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550859"/>
    <w:multiLevelType w:val="hybridMultilevel"/>
    <w:tmpl w:val="EC9498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46553D"/>
    <w:multiLevelType w:val="hybridMultilevel"/>
    <w:tmpl w:val="8D22D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EB"/>
    <w:rsid w:val="000F0D79"/>
    <w:rsid w:val="00111FC9"/>
    <w:rsid w:val="0017300B"/>
    <w:rsid w:val="001B53BF"/>
    <w:rsid w:val="001B7B66"/>
    <w:rsid w:val="0022774E"/>
    <w:rsid w:val="002370C7"/>
    <w:rsid w:val="002D0006"/>
    <w:rsid w:val="002E3551"/>
    <w:rsid w:val="002E3764"/>
    <w:rsid w:val="002F1F49"/>
    <w:rsid w:val="0038051D"/>
    <w:rsid w:val="003D784E"/>
    <w:rsid w:val="004C781E"/>
    <w:rsid w:val="00542B86"/>
    <w:rsid w:val="00553A1F"/>
    <w:rsid w:val="006558AC"/>
    <w:rsid w:val="0068771E"/>
    <w:rsid w:val="006B64A3"/>
    <w:rsid w:val="006E503E"/>
    <w:rsid w:val="006F1A0D"/>
    <w:rsid w:val="00740896"/>
    <w:rsid w:val="007B66E8"/>
    <w:rsid w:val="00801CF4"/>
    <w:rsid w:val="0081654B"/>
    <w:rsid w:val="00853C7E"/>
    <w:rsid w:val="00874F60"/>
    <w:rsid w:val="008A016B"/>
    <w:rsid w:val="008D6377"/>
    <w:rsid w:val="009A0297"/>
    <w:rsid w:val="009A6459"/>
    <w:rsid w:val="00A077F4"/>
    <w:rsid w:val="00A54E7B"/>
    <w:rsid w:val="00A9430C"/>
    <w:rsid w:val="00B50243"/>
    <w:rsid w:val="00C722FA"/>
    <w:rsid w:val="00D64F03"/>
    <w:rsid w:val="00D76A2F"/>
    <w:rsid w:val="00E05DEB"/>
    <w:rsid w:val="00E76330"/>
    <w:rsid w:val="00E90623"/>
    <w:rsid w:val="00EE31CF"/>
    <w:rsid w:val="00F10CE2"/>
    <w:rsid w:val="00F871D0"/>
    <w:rsid w:val="00FA3415"/>
    <w:rsid w:val="00FC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66DF7"/>
  <w15:chartTrackingRefBased/>
  <w15:docId w15:val="{A6E88A06-D591-4D62-9194-C28A107A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2F1F49"/>
    <w:rPr>
      <w:color w:val="000000" w:themeColor="text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1F49"/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05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EB"/>
  </w:style>
  <w:style w:type="paragraph" w:styleId="Footer">
    <w:name w:val="footer"/>
    <w:basedOn w:val="Normal"/>
    <w:link w:val="FooterChar"/>
    <w:uiPriority w:val="99"/>
    <w:unhideWhenUsed/>
    <w:rsid w:val="00E05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EB"/>
  </w:style>
  <w:style w:type="paragraph" w:styleId="ListParagraph">
    <w:name w:val="List Paragraph"/>
    <w:basedOn w:val="Normal"/>
    <w:uiPriority w:val="34"/>
    <w:qFormat/>
    <w:rsid w:val="00D76A2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FA34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5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4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F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F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F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0006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000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D00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c6c5dffe077f30ce60da4b0f81b697ea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a3065faae73ac83fb3f95ca808b7f2e1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2E71-5D2B-47F9-9E07-DB5FCBA29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A4930-16D6-47A2-8894-87A29DB08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06CC9-F450-4175-951B-3269C9829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D2E50-EE19-4977-B719-2C8870F9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Zander, Paul</dc:creator>
  <cp:keywords/>
  <dc:description/>
  <cp:lastModifiedBy>Sheffer, Ryan</cp:lastModifiedBy>
  <cp:revision>6</cp:revision>
  <cp:lastPrinted>2019-10-23T16:33:00Z</cp:lastPrinted>
  <dcterms:created xsi:type="dcterms:W3CDTF">2019-10-24T13:38:00Z</dcterms:created>
  <dcterms:modified xsi:type="dcterms:W3CDTF">2019-10-24T14:33:00Z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