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0AE6E" w14:textId="77777777" w:rsidR="00EE204A" w:rsidRPr="007832CF" w:rsidRDefault="00EE204A" w:rsidP="00C128D4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32CF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4F60A127" w14:textId="77777777" w:rsidR="00EE204A" w:rsidRPr="007832CF" w:rsidRDefault="00EE204A" w:rsidP="00C128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32CF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49134449" w14:textId="77777777" w:rsidR="00EE204A" w:rsidRPr="007832CF" w:rsidRDefault="00EE204A" w:rsidP="00C128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2F8CAD" w14:textId="77777777" w:rsidR="00EE204A" w:rsidRPr="007832CF" w:rsidRDefault="00EE204A" w:rsidP="00C128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2346864" w14:textId="77777777" w:rsidR="00EE204A" w:rsidRPr="007832CF" w:rsidRDefault="00EE204A" w:rsidP="00C128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32CF">
        <w:rPr>
          <w:rFonts w:ascii="Times New Roman" w:eastAsia="Calibri" w:hAnsi="Times New Roman" w:cs="Times New Roman"/>
          <w:sz w:val="24"/>
          <w:szCs w:val="24"/>
        </w:rPr>
        <w:tab/>
      </w:r>
    </w:p>
    <w:p w14:paraId="3F95B03A" w14:textId="77777777" w:rsidR="00EE204A" w:rsidRPr="007832CF" w:rsidRDefault="00EE204A" w:rsidP="00C128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32CF">
        <w:rPr>
          <w:rFonts w:ascii="Times New Roman" w:eastAsia="Calibri" w:hAnsi="Times New Roman" w:cs="Times New Roman"/>
          <w:sz w:val="24"/>
          <w:szCs w:val="24"/>
        </w:rPr>
        <w:t>Diana Sabatine</w:t>
      </w:r>
      <w:r w:rsidRPr="007832CF">
        <w:rPr>
          <w:rFonts w:ascii="Times New Roman" w:eastAsia="Calibri" w:hAnsi="Times New Roman" w:cs="Times New Roman"/>
          <w:sz w:val="24"/>
          <w:szCs w:val="24"/>
        </w:rPr>
        <w:tab/>
      </w:r>
      <w:r w:rsidRPr="007832CF">
        <w:rPr>
          <w:rFonts w:ascii="Times New Roman" w:eastAsia="Calibri" w:hAnsi="Times New Roman" w:cs="Times New Roman"/>
          <w:sz w:val="24"/>
          <w:szCs w:val="24"/>
        </w:rPr>
        <w:tab/>
      </w:r>
      <w:r w:rsidRPr="007832CF">
        <w:rPr>
          <w:rFonts w:ascii="Times New Roman" w:eastAsia="Calibri" w:hAnsi="Times New Roman" w:cs="Times New Roman"/>
          <w:sz w:val="24"/>
          <w:szCs w:val="24"/>
        </w:rPr>
        <w:tab/>
      </w:r>
      <w:r w:rsidRPr="007832CF">
        <w:rPr>
          <w:rFonts w:ascii="Times New Roman" w:eastAsia="Calibri" w:hAnsi="Times New Roman" w:cs="Times New Roman"/>
          <w:sz w:val="24"/>
          <w:szCs w:val="24"/>
        </w:rPr>
        <w:tab/>
      </w:r>
      <w:r w:rsidRPr="007832CF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C968120" w14:textId="77777777" w:rsidR="00EE204A" w:rsidRPr="007832CF" w:rsidRDefault="00EE204A" w:rsidP="00C128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32CF">
        <w:rPr>
          <w:rFonts w:ascii="Times New Roman" w:eastAsia="Calibri" w:hAnsi="Times New Roman" w:cs="Times New Roman"/>
          <w:sz w:val="24"/>
          <w:szCs w:val="24"/>
        </w:rPr>
        <w:tab/>
      </w:r>
      <w:r w:rsidRPr="007832CF">
        <w:rPr>
          <w:rFonts w:ascii="Times New Roman" w:eastAsia="Calibri" w:hAnsi="Times New Roman" w:cs="Times New Roman"/>
          <w:sz w:val="24"/>
          <w:szCs w:val="24"/>
        </w:rPr>
        <w:tab/>
      </w:r>
      <w:r w:rsidRPr="007832CF">
        <w:rPr>
          <w:rFonts w:ascii="Times New Roman" w:eastAsia="Calibri" w:hAnsi="Times New Roman" w:cs="Times New Roman"/>
          <w:sz w:val="24"/>
          <w:szCs w:val="24"/>
        </w:rPr>
        <w:tab/>
      </w:r>
      <w:r w:rsidRPr="007832CF">
        <w:rPr>
          <w:rFonts w:ascii="Times New Roman" w:eastAsia="Calibri" w:hAnsi="Times New Roman" w:cs="Times New Roman"/>
          <w:sz w:val="24"/>
          <w:szCs w:val="24"/>
        </w:rPr>
        <w:tab/>
      </w:r>
      <w:r w:rsidRPr="007832CF">
        <w:rPr>
          <w:rFonts w:ascii="Times New Roman" w:eastAsia="Calibri" w:hAnsi="Times New Roman" w:cs="Times New Roman"/>
          <w:sz w:val="24"/>
          <w:szCs w:val="24"/>
        </w:rPr>
        <w:tab/>
      </w:r>
      <w:r w:rsidRPr="007832CF">
        <w:rPr>
          <w:rFonts w:ascii="Times New Roman" w:eastAsia="Calibri" w:hAnsi="Times New Roman" w:cs="Times New Roman"/>
          <w:sz w:val="24"/>
          <w:szCs w:val="24"/>
        </w:rPr>
        <w:tab/>
      </w:r>
      <w:r w:rsidRPr="007832CF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4E4A395" w14:textId="77777777" w:rsidR="00EE204A" w:rsidRPr="007832CF" w:rsidRDefault="00EE204A" w:rsidP="00C128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32CF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7832CF">
        <w:rPr>
          <w:rFonts w:ascii="Times New Roman" w:eastAsia="Calibri" w:hAnsi="Times New Roman" w:cs="Times New Roman"/>
          <w:sz w:val="24"/>
          <w:szCs w:val="24"/>
        </w:rPr>
        <w:tab/>
      </w:r>
      <w:r w:rsidRPr="007832CF">
        <w:rPr>
          <w:rFonts w:ascii="Times New Roman" w:eastAsia="Calibri" w:hAnsi="Times New Roman" w:cs="Times New Roman"/>
          <w:sz w:val="24"/>
          <w:szCs w:val="24"/>
        </w:rPr>
        <w:tab/>
      </w:r>
      <w:r w:rsidRPr="007832CF">
        <w:rPr>
          <w:rFonts w:ascii="Times New Roman" w:eastAsia="Calibri" w:hAnsi="Times New Roman" w:cs="Times New Roman"/>
          <w:sz w:val="24"/>
          <w:szCs w:val="24"/>
        </w:rPr>
        <w:tab/>
      </w:r>
      <w:r w:rsidRPr="007832CF">
        <w:rPr>
          <w:rFonts w:ascii="Times New Roman" w:eastAsia="Calibri" w:hAnsi="Times New Roman" w:cs="Times New Roman"/>
          <w:sz w:val="24"/>
          <w:szCs w:val="24"/>
        </w:rPr>
        <w:tab/>
      </w:r>
      <w:r w:rsidRPr="007832CF">
        <w:rPr>
          <w:rFonts w:ascii="Times New Roman" w:eastAsia="Calibri" w:hAnsi="Times New Roman" w:cs="Times New Roman"/>
          <w:sz w:val="24"/>
          <w:szCs w:val="24"/>
        </w:rPr>
        <w:tab/>
      </w:r>
      <w:r w:rsidRPr="007832CF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7832CF">
        <w:rPr>
          <w:rFonts w:ascii="Times New Roman" w:eastAsia="Calibri" w:hAnsi="Times New Roman" w:cs="Times New Roman"/>
          <w:sz w:val="24"/>
          <w:szCs w:val="24"/>
        </w:rPr>
        <w:tab/>
      </w:r>
      <w:r w:rsidRPr="007832CF">
        <w:rPr>
          <w:rFonts w:ascii="Times New Roman" w:eastAsia="Calibri" w:hAnsi="Times New Roman" w:cs="Times New Roman"/>
          <w:sz w:val="24"/>
          <w:szCs w:val="24"/>
        </w:rPr>
        <w:tab/>
        <w:t>C-2018-3002804</w:t>
      </w:r>
    </w:p>
    <w:p w14:paraId="326467D1" w14:textId="77777777" w:rsidR="00EE204A" w:rsidRPr="007832CF" w:rsidRDefault="00EE204A" w:rsidP="00C128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32CF">
        <w:rPr>
          <w:rFonts w:ascii="Times New Roman" w:eastAsia="Calibri" w:hAnsi="Times New Roman" w:cs="Times New Roman"/>
          <w:sz w:val="24"/>
          <w:szCs w:val="24"/>
        </w:rPr>
        <w:tab/>
      </w:r>
      <w:r w:rsidRPr="007832CF">
        <w:rPr>
          <w:rFonts w:ascii="Times New Roman" w:eastAsia="Calibri" w:hAnsi="Times New Roman" w:cs="Times New Roman"/>
          <w:sz w:val="24"/>
          <w:szCs w:val="24"/>
        </w:rPr>
        <w:tab/>
      </w:r>
      <w:r w:rsidRPr="007832CF">
        <w:rPr>
          <w:rFonts w:ascii="Times New Roman" w:eastAsia="Calibri" w:hAnsi="Times New Roman" w:cs="Times New Roman"/>
          <w:sz w:val="24"/>
          <w:szCs w:val="24"/>
        </w:rPr>
        <w:tab/>
      </w:r>
      <w:r w:rsidRPr="007832CF">
        <w:rPr>
          <w:rFonts w:ascii="Times New Roman" w:eastAsia="Calibri" w:hAnsi="Times New Roman" w:cs="Times New Roman"/>
          <w:sz w:val="24"/>
          <w:szCs w:val="24"/>
        </w:rPr>
        <w:tab/>
      </w:r>
      <w:r w:rsidRPr="007832CF">
        <w:rPr>
          <w:rFonts w:ascii="Times New Roman" w:eastAsia="Calibri" w:hAnsi="Times New Roman" w:cs="Times New Roman"/>
          <w:sz w:val="24"/>
          <w:szCs w:val="24"/>
        </w:rPr>
        <w:tab/>
      </w:r>
      <w:r w:rsidRPr="007832CF">
        <w:rPr>
          <w:rFonts w:ascii="Times New Roman" w:eastAsia="Calibri" w:hAnsi="Times New Roman" w:cs="Times New Roman"/>
          <w:sz w:val="24"/>
          <w:szCs w:val="24"/>
        </w:rPr>
        <w:tab/>
      </w:r>
      <w:r w:rsidRPr="007832CF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50EF8ADA" w14:textId="77777777" w:rsidR="00EE204A" w:rsidRPr="007832CF" w:rsidRDefault="00EE204A" w:rsidP="00C128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32CF">
        <w:rPr>
          <w:rFonts w:ascii="Times New Roman" w:eastAsia="Calibri" w:hAnsi="Times New Roman" w:cs="Times New Roman"/>
          <w:sz w:val="24"/>
          <w:szCs w:val="24"/>
        </w:rPr>
        <w:t>West Penn Power Company</w:t>
      </w:r>
      <w:r w:rsidRPr="007832CF">
        <w:rPr>
          <w:rFonts w:ascii="Times New Roman" w:eastAsia="Calibri" w:hAnsi="Times New Roman" w:cs="Times New Roman"/>
          <w:sz w:val="24"/>
          <w:szCs w:val="24"/>
        </w:rPr>
        <w:tab/>
      </w:r>
      <w:r w:rsidRPr="007832CF">
        <w:rPr>
          <w:rFonts w:ascii="Times New Roman" w:eastAsia="Calibri" w:hAnsi="Times New Roman" w:cs="Times New Roman"/>
          <w:sz w:val="24"/>
          <w:szCs w:val="24"/>
        </w:rPr>
        <w:tab/>
      </w:r>
      <w:r w:rsidRPr="007832CF">
        <w:rPr>
          <w:rFonts w:ascii="Times New Roman" w:eastAsia="Calibri" w:hAnsi="Times New Roman" w:cs="Times New Roman"/>
          <w:sz w:val="24"/>
          <w:szCs w:val="24"/>
        </w:rPr>
        <w:tab/>
      </w:r>
      <w:r w:rsidRPr="007832CF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10AEA371" w14:textId="77777777" w:rsidR="00EE204A" w:rsidRPr="007832CF" w:rsidRDefault="00EE204A" w:rsidP="00C128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6C0DC27" w14:textId="77777777" w:rsidR="00EE204A" w:rsidRPr="007832CF" w:rsidRDefault="00EE204A" w:rsidP="00C128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FCA7D2F" w14:textId="77777777" w:rsidR="00EE204A" w:rsidRPr="007832CF" w:rsidRDefault="00EE204A" w:rsidP="00C128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6317D0C" w14:textId="77777777" w:rsidR="00EE204A" w:rsidRPr="007832CF" w:rsidRDefault="00EE204A" w:rsidP="00C128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83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INTERIM ORDER</w:t>
      </w:r>
    </w:p>
    <w:p w14:paraId="0396EA56" w14:textId="5DFDD79C" w:rsidR="00EE204A" w:rsidRPr="007832CF" w:rsidRDefault="00EE204A" w:rsidP="00C128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783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DENYING MOTION TO STRIKE – No. 1 FILED </w:t>
      </w:r>
      <w:r w:rsidRPr="00DC2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BY</w:t>
      </w:r>
      <w:r w:rsidR="00DC24C7" w:rsidRPr="00DC2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 </w:t>
      </w:r>
      <w:r w:rsidRPr="00783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COMPLAINANT</w:t>
      </w:r>
      <w:r w:rsidR="007832CF" w:rsidRPr="00783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 </w:t>
      </w:r>
      <w:r w:rsidRPr="00783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DATED</w:t>
      </w:r>
      <w:r w:rsidR="007832CF" w:rsidRPr="00783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 </w:t>
      </w:r>
      <w:r w:rsidRPr="00783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OCTOBER 24, 2019 </w:t>
      </w:r>
    </w:p>
    <w:p w14:paraId="1461A0B7" w14:textId="77777777" w:rsidR="00EE204A" w:rsidRPr="007832CF" w:rsidRDefault="00EE204A" w:rsidP="007832C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05F3BD7" w14:textId="77777777" w:rsidR="00EE204A" w:rsidRPr="007832CF" w:rsidRDefault="00EE204A" w:rsidP="007832CF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 w:rsidRPr="007832CF">
        <w:rPr>
          <w:rFonts w:ascii="Times New Roman" w:eastAsia="Calibri" w:hAnsi="Times New Roman" w:cs="Times New Roman"/>
          <w:sz w:val="24"/>
          <w:szCs w:val="24"/>
        </w:rPr>
        <w:t xml:space="preserve">Diana Sabatine (Complainant) filed a Formal Complaint (Complaint) with the Pennsylvania Public Utility Commission (Commission) against West Penn Power Company on June 18, 2018.   </w:t>
      </w:r>
    </w:p>
    <w:p w14:paraId="608752C9" w14:textId="77777777" w:rsidR="00EE204A" w:rsidRPr="007832CF" w:rsidRDefault="00EE204A" w:rsidP="007832CF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478CBA98" w14:textId="40B291AE" w:rsidR="00EE204A" w:rsidRPr="007832CF" w:rsidRDefault="00EE204A" w:rsidP="007832C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2C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832C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On or about October 25, 2019, the undersigned presiding officer received a document entitled Motion To Strike – No. 1.  The Motion seeks to strike the proposed exhibits submitted by Respondent dated October 22, 2019</w:t>
      </w:r>
      <w:r w:rsidR="007832C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832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“due to being late.”  No other reason is provided for the Motion To Strike, other than Complainant’s assertion that the proposed exhibits were late.</w:t>
      </w:r>
      <w:r w:rsidR="002462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832C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832CF">
        <w:rPr>
          <w:rFonts w:ascii="Times New Roman" w:hAnsi="Times New Roman" w:cs="Times New Roman"/>
          <w:sz w:val="24"/>
          <w:szCs w:val="24"/>
        </w:rPr>
        <w:tab/>
      </w:r>
      <w:r w:rsidRPr="007832CF">
        <w:rPr>
          <w:rFonts w:ascii="Times New Roman" w:hAnsi="Times New Roman" w:cs="Times New Roman"/>
          <w:sz w:val="24"/>
          <w:szCs w:val="24"/>
        </w:rPr>
        <w:tab/>
      </w:r>
    </w:p>
    <w:p w14:paraId="1727359C" w14:textId="4C45A8E2" w:rsidR="00EE204A" w:rsidRDefault="00EE204A" w:rsidP="007832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32CF">
        <w:rPr>
          <w:rFonts w:ascii="Times New Roman" w:hAnsi="Times New Roman" w:cs="Times New Roman"/>
          <w:sz w:val="24"/>
          <w:szCs w:val="24"/>
        </w:rPr>
        <w:tab/>
        <w:t>Under the circumstances, the following order will be entered.</w:t>
      </w:r>
    </w:p>
    <w:p w14:paraId="276CB66D" w14:textId="77777777" w:rsidR="00DC1B20" w:rsidRPr="007832CF" w:rsidRDefault="00DC1B20" w:rsidP="007832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4067BB" w14:textId="785690E8" w:rsidR="00EE204A" w:rsidRDefault="00EE204A" w:rsidP="007832CF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832CF">
        <w:rPr>
          <w:rFonts w:ascii="Times New Roman" w:eastAsia="Calibri" w:hAnsi="Times New Roman" w:cs="Times New Roman"/>
          <w:sz w:val="24"/>
          <w:szCs w:val="24"/>
          <w:u w:val="single"/>
        </w:rPr>
        <w:t>ORDER</w:t>
      </w:r>
    </w:p>
    <w:p w14:paraId="2C01FBFC" w14:textId="77777777" w:rsidR="00296905" w:rsidRPr="007832CF" w:rsidRDefault="00296905" w:rsidP="007832CF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6C50A99" w14:textId="77777777" w:rsidR="00EE204A" w:rsidRPr="007832CF" w:rsidRDefault="00EE204A" w:rsidP="007832CF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703447B3" w14:textId="77777777" w:rsidR="00EE204A" w:rsidRPr="007832CF" w:rsidRDefault="00EE204A" w:rsidP="007832CF">
      <w:pPr>
        <w:spacing w:after="0" w:line="36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7832CF">
        <w:rPr>
          <w:rFonts w:ascii="Times New Roman" w:eastAsia="Calibri" w:hAnsi="Times New Roman" w:cs="Times New Roman"/>
          <w:sz w:val="24"/>
          <w:szCs w:val="24"/>
        </w:rPr>
        <w:t>THEREFORE,</w:t>
      </w:r>
    </w:p>
    <w:p w14:paraId="20AFA01B" w14:textId="77777777" w:rsidR="00EE204A" w:rsidRPr="007832CF" w:rsidRDefault="00EE204A" w:rsidP="007832CF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0C9DEBE0" w14:textId="38BE1ABF" w:rsidR="00EE204A" w:rsidRDefault="00EE204A" w:rsidP="007832CF">
      <w:pPr>
        <w:spacing w:after="0" w:line="36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7832CF">
        <w:rPr>
          <w:rFonts w:ascii="Times New Roman" w:eastAsia="Calibri" w:hAnsi="Times New Roman" w:cs="Times New Roman"/>
          <w:sz w:val="24"/>
          <w:szCs w:val="24"/>
        </w:rPr>
        <w:t>IT IS ORDERED:</w:t>
      </w:r>
    </w:p>
    <w:p w14:paraId="7014E35B" w14:textId="77777777" w:rsidR="00302C5F" w:rsidRPr="007832CF" w:rsidRDefault="00302C5F" w:rsidP="007832CF">
      <w:pPr>
        <w:spacing w:after="0" w:line="36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</w:p>
    <w:p w14:paraId="2E4E3FD3" w14:textId="2FB41FEC" w:rsidR="00EE204A" w:rsidRPr="007832CF" w:rsidRDefault="007832CF" w:rsidP="007832CF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That f</w:t>
      </w:r>
      <w:r w:rsidR="00EE204A" w:rsidRPr="007832CF">
        <w:rPr>
          <w:rFonts w:ascii="Times New Roman" w:eastAsia="Times New Roman" w:hAnsi="Times New Roman" w:cs="Times New Roman"/>
          <w:sz w:val="24"/>
          <w:szCs w:val="24"/>
        </w:rPr>
        <w:t>or the reasons set forth above, the Motion To Strike – No. 1, dated October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E204A" w:rsidRPr="007832CF">
        <w:rPr>
          <w:rFonts w:ascii="Times New Roman" w:eastAsia="Times New Roman" w:hAnsi="Times New Roman" w:cs="Times New Roman"/>
          <w:sz w:val="24"/>
          <w:szCs w:val="24"/>
        </w:rPr>
        <w:t>24,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E204A" w:rsidRPr="007832CF">
        <w:rPr>
          <w:rFonts w:ascii="Times New Roman" w:eastAsia="Times New Roman" w:hAnsi="Times New Roman" w:cs="Times New Roman"/>
          <w:sz w:val="24"/>
          <w:szCs w:val="24"/>
        </w:rPr>
        <w:t xml:space="preserve">2019, filed by Complainant and seeking to strike the proposed exhibits submitted by Respondent </w:t>
      </w:r>
      <w:r w:rsidR="000B53FC" w:rsidRPr="007832CF">
        <w:rPr>
          <w:rFonts w:ascii="Times New Roman" w:eastAsia="Times New Roman" w:hAnsi="Times New Roman" w:cs="Times New Roman"/>
          <w:sz w:val="24"/>
          <w:szCs w:val="24"/>
        </w:rPr>
        <w:t xml:space="preserve">pursuant to the </w:t>
      </w:r>
      <w:r w:rsidR="00C855CB">
        <w:rPr>
          <w:rFonts w:ascii="Times New Roman" w:eastAsia="Times New Roman" w:hAnsi="Times New Roman" w:cs="Times New Roman"/>
          <w:sz w:val="24"/>
          <w:szCs w:val="24"/>
        </w:rPr>
        <w:t>I</w:t>
      </w:r>
      <w:r w:rsidR="000B53FC" w:rsidRPr="007832CF">
        <w:rPr>
          <w:rFonts w:ascii="Times New Roman" w:eastAsia="Times New Roman" w:hAnsi="Times New Roman" w:cs="Times New Roman"/>
          <w:sz w:val="24"/>
          <w:szCs w:val="24"/>
        </w:rPr>
        <w:t xml:space="preserve">nterim </w:t>
      </w:r>
      <w:r w:rsidR="00C855CB">
        <w:rPr>
          <w:rFonts w:ascii="Times New Roman" w:eastAsia="Times New Roman" w:hAnsi="Times New Roman" w:cs="Times New Roman"/>
          <w:sz w:val="24"/>
          <w:szCs w:val="24"/>
        </w:rPr>
        <w:t>O</w:t>
      </w:r>
      <w:r w:rsidR="000B53FC" w:rsidRPr="007832CF">
        <w:rPr>
          <w:rFonts w:ascii="Times New Roman" w:eastAsia="Times New Roman" w:hAnsi="Times New Roman" w:cs="Times New Roman"/>
          <w:sz w:val="24"/>
          <w:szCs w:val="24"/>
        </w:rPr>
        <w:t xml:space="preserve">rder requiring proposed exhibits to be exchanged prior to the hearing as fully set forth in the order, </w:t>
      </w:r>
      <w:r w:rsidR="00EE204A" w:rsidRPr="007832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denied.  </w:t>
      </w:r>
    </w:p>
    <w:p w14:paraId="0AF34218" w14:textId="77777777" w:rsidR="000B53FC" w:rsidRPr="007832CF" w:rsidRDefault="000B53FC" w:rsidP="007832CF">
      <w:pPr>
        <w:pStyle w:val="ListParagraph"/>
        <w:tabs>
          <w:tab w:val="left" w:pos="720"/>
          <w:tab w:val="righ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313B4E4A" w14:textId="3C2A2AF0" w:rsidR="000B53FC" w:rsidRPr="007832CF" w:rsidRDefault="00302C5F" w:rsidP="00302C5F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n</w:t>
      </w:r>
      <w:r w:rsidR="000B53FC" w:rsidRPr="007832CF">
        <w:rPr>
          <w:rFonts w:ascii="Times New Roman" w:eastAsia="Times New Roman" w:hAnsi="Times New Roman" w:cs="Times New Roman"/>
          <w:color w:val="000000"/>
          <w:sz w:val="24"/>
          <w:szCs w:val="24"/>
        </w:rPr>
        <w:t>othing herein shall be construed as a ruling on the admissibility of any proposed exhibits.</w:t>
      </w:r>
    </w:p>
    <w:p w14:paraId="1F344053" w14:textId="77777777" w:rsidR="00EE204A" w:rsidRPr="007832CF" w:rsidRDefault="00EE204A" w:rsidP="007832CF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94807A" w14:textId="77777777" w:rsidR="00EE204A" w:rsidRPr="007832CF" w:rsidRDefault="00EE204A" w:rsidP="007832CF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3E87B3" w14:textId="44E5B7F3" w:rsidR="00213A47" w:rsidRPr="00213A47" w:rsidRDefault="00213A47" w:rsidP="00213A4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1" w:name="_Hlk10727748"/>
      <w:r w:rsidRPr="00213A47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October 28</w:t>
      </w:r>
      <w:r w:rsidRPr="00213A47">
        <w:rPr>
          <w:rFonts w:ascii="Times New Roman" w:eastAsia="Times New Roman" w:hAnsi="Times New Roman" w:cs="Times New Roman"/>
          <w:sz w:val="24"/>
          <w:szCs w:val="24"/>
          <w:u w:val="single"/>
        </w:rPr>
        <w:t>, 2019</w:t>
      </w:r>
      <w:r w:rsidRPr="00213A47">
        <w:rPr>
          <w:rFonts w:ascii="Times New Roman" w:eastAsia="Times New Roman" w:hAnsi="Times New Roman" w:cs="Times New Roman"/>
          <w:sz w:val="24"/>
          <w:szCs w:val="24"/>
        </w:rPr>
        <w:tab/>
      </w:r>
      <w:r w:rsidRPr="00213A47">
        <w:rPr>
          <w:rFonts w:ascii="Times New Roman" w:eastAsia="Times New Roman" w:hAnsi="Times New Roman" w:cs="Times New Roman"/>
          <w:sz w:val="24"/>
          <w:szCs w:val="24"/>
        </w:rPr>
        <w:tab/>
      </w:r>
      <w:r w:rsidRPr="00213A47">
        <w:rPr>
          <w:rFonts w:ascii="Times New Roman" w:eastAsia="Times New Roman" w:hAnsi="Times New Roman" w:cs="Times New Roman"/>
          <w:sz w:val="24"/>
          <w:szCs w:val="24"/>
        </w:rPr>
        <w:tab/>
      </w:r>
      <w:r w:rsidRPr="00213A47">
        <w:rPr>
          <w:rFonts w:ascii="Times New Roman" w:eastAsia="Times New Roman" w:hAnsi="Times New Roman" w:cs="Times New Roman"/>
          <w:sz w:val="24"/>
          <w:szCs w:val="24"/>
        </w:rPr>
        <w:tab/>
      </w:r>
      <w:r w:rsidRPr="00213A47">
        <w:rPr>
          <w:rFonts w:ascii="Times New Roman" w:eastAsia="Times New Roman" w:hAnsi="Times New Roman" w:cs="Times New Roman"/>
          <w:sz w:val="24"/>
          <w:szCs w:val="24"/>
        </w:rPr>
        <w:tab/>
      </w:r>
      <w:r w:rsidRPr="00213A4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13A47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213A4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13A4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13A4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EE8D5D7" w14:textId="77777777" w:rsidR="00213A47" w:rsidRPr="00213A47" w:rsidRDefault="00213A47" w:rsidP="00213A4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A47">
        <w:rPr>
          <w:rFonts w:ascii="Times New Roman" w:eastAsia="Times New Roman" w:hAnsi="Times New Roman" w:cs="Times New Roman"/>
          <w:sz w:val="24"/>
          <w:szCs w:val="24"/>
        </w:rPr>
        <w:tab/>
      </w:r>
      <w:r w:rsidRPr="00213A47">
        <w:rPr>
          <w:rFonts w:ascii="Times New Roman" w:eastAsia="Times New Roman" w:hAnsi="Times New Roman" w:cs="Times New Roman"/>
          <w:sz w:val="24"/>
          <w:szCs w:val="24"/>
        </w:rPr>
        <w:tab/>
      </w:r>
      <w:r w:rsidRPr="00213A47">
        <w:rPr>
          <w:rFonts w:ascii="Times New Roman" w:eastAsia="Times New Roman" w:hAnsi="Times New Roman" w:cs="Times New Roman"/>
          <w:sz w:val="24"/>
          <w:szCs w:val="24"/>
        </w:rPr>
        <w:tab/>
      </w:r>
      <w:r w:rsidRPr="00213A47">
        <w:rPr>
          <w:rFonts w:ascii="Times New Roman" w:eastAsia="Times New Roman" w:hAnsi="Times New Roman" w:cs="Times New Roman"/>
          <w:sz w:val="24"/>
          <w:szCs w:val="24"/>
        </w:rPr>
        <w:tab/>
      </w:r>
      <w:r w:rsidRPr="00213A47">
        <w:rPr>
          <w:rFonts w:ascii="Times New Roman" w:eastAsia="Times New Roman" w:hAnsi="Times New Roman" w:cs="Times New Roman"/>
          <w:sz w:val="24"/>
          <w:szCs w:val="24"/>
        </w:rPr>
        <w:tab/>
      </w:r>
      <w:r w:rsidRPr="00213A47">
        <w:rPr>
          <w:rFonts w:ascii="Times New Roman" w:eastAsia="Times New Roman" w:hAnsi="Times New Roman" w:cs="Times New Roman"/>
          <w:sz w:val="24"/>
          <w:szCs w:val="24"/>
        </w:rPr>
        <w:tab/>
      </w:r>
      <w:r w:rsidRPr="00213A47">
        <w:rPr>
          <w:rFonts w:ascii="Times New Roman" w:eastAsia="Times New Roman" w:hAnsi="Times New Roman" w:cs="Times New Roman"/>
          <w:sz w:val="24"/>
          <w:szCs w:val="24"/>
        </w:rPr>
        <w:tab/>
      </w:r>
      <w:r w:rsidRPr="00213A47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65605D97" w14:textId="77777777" w:rsidR="00213A47" w:rsidRPr="00213A47" w:rsidRDefault="00213A47" w:rsidP="00213A4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A47">
        <w:rPr>
          <w:rFonts w:ascii="Times New Roman" w:eastAsia="Times New Roman" w:hAnsi="Times New Roman" w:cs="Times New Roman"/>
          <w:sz w:val="24"/>
          <w:szCs w:val="24"/>
        </w:rPr>
        <w:tab/>
      </w:r>
      <w:r w:rsidRPr="00213A47">
        <w:rPr>
          <w:rFonts w:ascii="Times New Roman" w:eastAsia="Times New Roman" w:hAnsi="Times New Roman" w:cs="Times New Roman"/>
          <w:sz w:val="24"/>
          <w:szCs w:val="24"/>
        </w:rPr>
        <w:tab/>
      </w:r>
      <w:r w:rsidRPr="00213A47">
        <w:rPr>
          <w:rFonts w:ascii="Times New Roman" w:eastAsia="Times New Roman" w:hAnsi="Times New Roman" w:cs="Times New Roman"/>
          <w:sz w:val="24"/>
          <w:szCs w:val="24"/>
        </w:rPr>
        <w:tab/>
      </w:r>
      <w:r w:rsidRPr="00213A47">
        <w:rPr>
          <w:rFonts w:ascii="Times New Roman" w:eastAsia="Times New Roman" w:hAnsi="Times New Roman" w:cs="Times New Roman"/>
          <w:sz w:val="24"/>
          <w:szCs w:val="24"/>
        </w:rPr>
        <w:tab/>
      </w:r>
      <w:r w:rsidRPr="00213A47">
        <w:rPr>
          <w:rFonts w:ascii="Times New Roman" w:eastAsia="Times New Roman" w:hAnsi="Times New Roman" w:cs="Times New Roman"/>
          <w:sz w:val="24"/>
          <w:szCs w:val="24"/>
        </w:rPr>
        <w:tab/>
      </w:r>
      <w:r w:rsidRPr="00213A47">
        <w:rPr>
          <w:rFonts w:ascii="Times New Roman" w:eastAsia="Times New Roman" w:hAnsi="Times New Roman" w:cs="Times New Roman"/>
          <w:sz w:val="24"/>
          <w:szCs w:val="24"/>
        </w:rPr>
        <w:tab/>
      </w:r>
      <w:r w:rsidRPr="00213A47">
        <w:rPr>
          <w:rFonts w:ascii="Times New Roman" w:eastAsia="Times New Roman" w:hAnsi="Times New Roman" w:cs="Times New Roman"/>
          <w:sz w:val="24"/>
          <w:szCs w:val="24"/>
        </w:rPr>
        <w:tab/>
      </w:r>
      <w:r w:rsidRPr="00213A47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bookmarkEnd w:id="1"/>
    <w:p w14:paraId="1020048E" w14:textId="77777777" w:rsidR="00C5772C" w:rsidRDefault="00C5772C">
      <w:pPr>
        <w:rPr>
          <w:rFonts w:ascii="Times New Roman" w:hAnsi="Times New Roman" w:cs="Times New Roman"/>
          <w:sz w:val="24"/>
          <w:szCs w:val="24"/>
        </w:rPr>
        <w:sectPr w:rsidR="00C5772C" w:rsidSect="00302C5F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DA15E66" w14:textId="77777777" w:rsidR="00C5772C" w:rsidRPr="00C5772C" w:rsidRDefault="00C5772C" w:rsidP="00C5772C">
      <w:pPr>
        <w:spacing w:after="160" w:line="259" w:lineRule="auto"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 w:rsidRPr="00C5772C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C-2018-3002804 - DIANA SABATINE v. WEST PENN POWER COMPANY</w:t>
      </w:r>
      <w:r w:rsidRPr="00C5772C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C5772C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Pr="00C5772C">
        <w:rPr>
          <w:rFonts w:ascii="Microsoft Sans Serif" w:eastAsia="Microsoft Sans Serif" w:hAnsi="Microsoft Sans Serif" w:cs="Microsoft Sans Serif"/>
          <w:sz w:val="24"/>
        </w:rPr>
        <w:cr/>
        <w:t>DIANA SABATINE</w:t>
      </w:r>
      <w:r w:rsidRPr="00C5772C">
        <w:rPr>
          <w:rFonts w:ascii="Microsoft Sans Serif" w:eastAsia="Microsoft Sans Serif" w:hAnsi="Microsoft Sans Serif" w:cs="Microsoft Sans Serif"/>
          <w:sz w:val="24"/>
        </w:rPr>
        <w:cr/>
        <w:t>315 POSSUM HOLLOW RD</w:t>
      </w:r>
      <w:r w:rsidRPr="00C5772C">
        <w:rPr>
          <w:rFonts w:ascii="Microsoft Sans Serif" w:eastAsia="Microsoft Sans Serif" w:hAnsi="Microsoft Sans Serif" w:cs="Microsoft Sans Serif"/>
          <w:sz w:val="24"/>
        </w:rPr>
        <w:cr/>
        <w:t>LATROBE PA  15650</w:t>
      </w:r>
      <w:r w:rsidRPr="00C5772C">
        <w:rPr>
          <w:rFonts w:ascii="Microsoft Sans Serif" w:eastAsia="Microsoft Sans Serif" w:hAnsi="Microsoft Sans Serif" w:cs="Microsoft Sans Serif"/>
          <w:sz w:val="24"/>
        </w:rPr>
        <w:cr/>
      </w:r>
      <w:r w:rsidRPr="00C5772C">
        <w:rPr>
          <w:rFonts w:ascii="Microsoft Sans Serif" w:eastAsia="Microsoft Sans Serif" w:hAnsi="Microsoft Sans Serif" w:cs="Microsoft Sans Serif"/>
          <w:b/>
          <w:sz w:val="24"/>
        </w:rPr>
        <w:t>724.689.9771</w:t>
      </w:r>
      <w:r w:rsidRPr="00C5772C">
        <w:rPr>
          <w:rFonts w:ascii="Microsoft Sans Serif" w:eastAsia="Microsoft Sans Serif" w:hAnsi="Microsoft Sans Serif" w:cs="Microsoft Sans Serif"/>
          <w:sz w:val="24"/>
        </w:rPr>
        <w:cr/>
      </w:r>
      <w:r w:rsidRPr="00C5772C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Accepts E-Service </w:t>
      </w:r>
    </w:p>
    <w:p w14:paraId="22AF3C9C" w14:textId="77777777" w:rsidR="00C5772C" w:rsidRPr="00C5772C" w:rsidRDefault="00C5772C" w:rsidP="00C5772C">
      <w:pPr>
        <w:spacing w:after="0" w:line="259" w:lineRule="auto"/>
        <w:rPr>
          <w:rFonts w:ascii="Microsoft Sans Serif" w:eastAsia="Microsoft Sans Serif" w:hAnsi="Microsoft Sans Serif" w:cs="Microsoft Sans Serif"/>
          <w:sz w:val="24"/>
        </w:rPr>
      </w:pPr>
      <w:r w:rsidRPr="00C5772C">
        <w:rPr>
          <w:rFonts w:ascii="Microsoft Sans Serif" w:eastAsia="Microsoft Sans Serif" w:hAnsi="Microsoft Sans Serif" w:cs="Microsoft Sans Serif"/>
          <w:sz w:val="24"/>
        </w:rPr>
        <w:cr/>
        <w:t>LAUREN MARISSA LEPKOSKI ESQUIRE</w:t>
      </w:r>
      <w:r w:rsidRPr="00C5772C"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</w:p>
    <w:p w14:paraId="37B4E013" w14:textId="77777777" w:rsidR="00C5772C" w:rsidRPr="00C5772C" w:rsidRDefault="00C5772C" w:rsidP="00C5772C">
      <w:pPr>
        <w:spacing w:after="0" w:line="259" w:lineRule="auto"/>
        <w:rPr>
          <w:rFonts w:ascii="Microsoft Sans Serif" w:eastAsia="Microsoft Sans Serif" w:hAnsi="Microsoft Sans Serif" w:cs="Microsoft Sans Serif"/>
          <w:b/>
          <w:sz w:val="24"/>
        </w:rPr>
      </w:pPr>
      <w:r w:rsidRPr="00C5772C">
        <w:rPr>
          <w:rFonts w:ascii="Microsoft Sans Serif" w:eastAsia="Microsoft Sans Serif" w:hAnsi="Microsoft Sans Serif" w:cs="Microsoft Sans Serif"/>
          <w:sz w:val="24"/>
        </w:rPr>
        <w:t>FIRSTENERGY SERVICE COMPANY</w:t>
      </w:r>
      <w:r w:rsidRPr="00C5772C">
        <w:rPr>
          <w:rFonts w:ascii="Microsoft Sans Serif" w:eastAsia="Microsoft Sans Serif" w:hAnsi="Microsoft Sans Serif" w:cs="Microsoft Sans Serif"/>
          <w:sz w:val="24"/>
        </w:rPr>
        <w:cr/>
        <w:t xml:space="preserve">2800 POTTSVILLE PIKE </w:t>
      </w:r>
      <w:r w:rsidRPr="00C5772C"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 w:rsidRPr="00C5772C"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 w:rsidRPr="00C5772C">
        <w:rPr>
          <w:rFonts w:ascii="Microsoft Sans Serif" w:eastAsia="Microsoft Sans Serif" w:hAnsi="Microsoft Sans Serif" w:cs="Microsoft Sans Serif"/>
          <w:sz w:val="24"/>
        </w:rPr>
        <w:cr/>
      </w:r>
      <w:r w:rsidRPr="00C5772C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 w:rsidRPr="00C5772C">
        <w:rPr>
          <w:rFonts w:ascii="Microsoft Sans Serif" w:eastAsia="Microsoft Sans Serif" w:hAnsi="Microsoft Sans Serif" w:cs="Microsoft Sans Serif"/>
          <w:sz w:val="24"/>
        </w:rPr>
        <w:cr/>
      </w:r>
      <w:r w:rsidRPr="00C5772C">
        <w:rPr>
          <w:rFonts w:ascii="Microsoft Sans Serif" w:eastAsia="Microsoft Sans Serif" w:hAnsi="Microsoft Sans Serif" w:cs="Microsoft Sans Serif"/>
          <w:b/>
          <w:sz w:val="24"/>
        </w:rPr>
        <w:t>610.921.6658</w:t>
      </w:r>
    </w:p>
    <w:p w14:paraId="3105039B" w14:textId="77777777" w:rsidR="00C5772C" w:rsidRPr="00C5772C" w:rsidRDefault="00C5772C" w:rsidP="00C5772C">
      <w:pPr>
        <w:spacing w:after="160" w:line="259" w:lineRule="auto"/>
        <w:rPr>
          <w:rFonts w:ascii="Calibri" w:eastAsia="Times New Roman" w:hAnsi="Calibri" w:cs="Times New Roman"/>
          <w:b/>
          <w:i/>
          <w:u w:val="single"/>
        </w:rPr>
      </w:pPr>
      <w:r w:rsidRPr="00C5772C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Accepts E-Service </w:t>
      </w:r>
    </w:p>
    <w:p w14:paraId="6BE8E330" w14:textId="201992C3" w:rsidR="00DC28A6" w:rsidRPr="007832CF" w:rsidRDefault="00CC31A0">
      <w:pPr>
        <w:rPr>
          <w:rFonts w:ascii="Times New Roman" w:hAnsi="Times New Roman" w:cs="Times New Roman"/>
          <w:sz w:val="24"/>
          <w:szCs w:val="24"/>
        </w:rPr>
      </w:pPr>
    </w:p>
    <w:sectPr w:rsidR="00DC28A6" w:rsidRPr="007832CF" w:rsidSect="00302C5F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565AF" w14:textId="77777777" w:rsidR="00CC31A0" w:rsidRDefault="00CC31A0" w:rsidP="00EE204A">
      <w:pPr>
        <w:spacing w:after="0" w:line="240" w:lineRule="auto"/>
      </w:pPr>
      <w:r>
        <w:separator/>
      </w:r>
    </w:p>
  </w:endnote>
  <w:endnote w:type="continuationSeparator" w:id="0">
    <w:p w14:paraId="44F4FC06" w14:textId="77777777" w:rsidR="00CC31A0" w:rsidRDefault="00CC31A0" w:rsidP="00EE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35176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66919A" w14:textId="581D8CA6" w:rsidR="00302C5F" w:rsidRDefault="00302C5F">
        <w:pPr>
          <w:pStyle w:val="Footer"/>
          <w:jc w:val="center"/>
        </w:pPr>
        <w:r w:rsidRPr="00302C5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02C5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02C5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302C5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02C5F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A0C4F" w14:textId="77777777" w:rsidR="00CC31A0" w:rsidRDefault="00CC31A0" w:rsidP="00EE204A">
      <w:pPr>
        <w:spacing w:after="0" w:line="240" w:lineRule="auto"/>
      </w:pPr>
      <w:r>
        <w:separator/>
      </w:r>
    </w:p>
  </w:footnote>
  <w:footnote w:type="continuationSeparator" w:id="0">
    <w:p w14:paraId="4A70F062" w14:textId="77777777" w:rsidR="00CC31A0" w:rsidRDefault="00CC31A0" w:rsidP="00EE2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425FD"/>
    <w:multiLevelType w:val="hybridMultilevel"/>
    <w:tmpl w:val="32462790"/>
    <w:lvl w:ilvl="0" w:tplc="694AA62A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04A"/>
    <w:rsid w:val="000138F6"/>
    <w:rsid w:val="000B53FC"/>
    <w:rsid w:val="001B49ED"/>
    <w:rsid w:val="00213A47"/>
    <w:rsid w:val="002259C7"/>
    <w:rsid w:val="002462F1"/>
    <w:rsid w:val="00296905"/>
    <w:rsid w:val="00302C5F"/>
    <w:rsid w:val="003A0383"/>
    <w:rsid w:val="00564466"/>
    <w:rsid w:val="007832CF"/>
    <w:rsid w:val="007B5C79"/>
    <w:rsid w:val="009B01C3"/>
    <w:rsid w:val="00BC4FBE"/>
    <w:rsid w:val="00C128D4"/>
    <w:rsid w:val="00C5772C"/>
    <w:rsid w:val="00C855CB"/>
    <w:rsid w:val="00CC31A0"/>
    <w:rsid w:val="00DC1B20"/>
    <w:rsid w:val="00DC24C7"/>
    <w:rsid w:val="00EE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546F3"/>
  <w15:chartTrackingRefBased/>
  <w15:docId w15:val="{614055FB-4485-4911-B201-DEFE2624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E20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E20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204A"/>
    <w:rPr>
      <w:sz w:val="20"/>
      <w:szCs w:val="20"/>
    </w:rPr>
  </w:style>
  <w:style w:type="character" w:styleId="FootnoteReference">
    <w:name w:val="footnote reference"/>
    <w:aliases w:val="o,fr"/>
    <w:uiPriority w:val="99"/>
    <w:semiHidden/>
    <w:unhideWhenUsed/>
    <w:rsid w:val="00EE20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EE20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5F"/>
  </w:style>
  <w:style w:type="paragraph" w:styleId="Footer">
    <w:name w:val="footer"/>
    <w:basedOn w:val="Normal"/>
    <w:link w:val="FooterChar"/>
    <w:uiPriority w:val="99"/>
    <w:unhideWhenUsed/>
    <w:rsid w:val="0030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11</cp:revision>
  <dcterms:created xsi:type="dcterms:W3CDTF">2019-10-25T18:38:00Z</dcterms:created>
  <dcterms:modified xsi:type="dcterms:W3CDTF">2019-10-28T13:04:00Z</dcterms:modified>
</cp:coreProperties>
</file>