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80DDE" w14:textId="77777777" w:rsidR="008A00A7" w:rsidRDefault="008A00A7" w:rsidP="008A00A7">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6598F921" w14:textId="77777777" w:rsidR="008A00A7" w:rsidRDefault="008A00A7" w:rsidP="008A00A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389A4E04"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2AFBFEE"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7B62C415" w14:textId="77777777" w:rsidR="008A00A7" w:rsidRDefault="008A00A7" w:rsidP="008A00A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1709436E" w14:textId="7EC97051" w:rsidR="008A00A7" w:rsidRDefault="00F229E0" w:rsidP="008A00A7">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Diana </w:t>
      </w:r>
      <w:proofErr w:type="spellStart"/>
      <w:r>
        <w:rPr>
          <w:rFonts w:ascii="Times New Roman" w:hAnsi="Times New Roman" w:cs="Times New Roman"/>
          <w:sz w:val="24"/>
          <w:szCs w:val="24"/>
        </w:rPr>
        <w:t>Sabatine</w:t>
      </w:r>
      <w:proofErr w:type="spellEnd"/>
      <w:r>
        <w:rPr>
          <w:rFonts w:ascii="Times New Roman" w:hAnsi="Times New Roman" w:cs="Times New Roman"/>
          <w:sz w:val="24"/>
          <w:szCs w:val="24"/>
        </w:rPr>
        <w:tab/>
      </w:r>
      <w:r>
        <w:rPr>
          <w:rFonts w:ascii="Times New Roman" w:hAnsi="Times New Roman" w:cs="Times New Roman"/>
          <w:sz w:val="24"/>
          <w:szCs w:val="24"/>
        </w:rPr>
        <w:tab/>
      </w:r>
      <w:r w:rsidR="00BB0D04">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t>:</w:t>
      </w:r>
    </w:p>
    <w:p w14:paraId="596C98B8" w14:textId="77777777"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14:paraId="362BA8CE" w14:textId="47577D85"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sidR="00F229E0" w:rsidRPr="00F229E0">
        <w:rPr>
          <w:rFonts w:ascii="Times New Roman" w:hAnsi="Times New Roman" w:cs="Times New Roman"/>
          <w:sz w:val="24"/>
          <w:szCs w:val="24"/>
        </w:rPr>
        <w:t>C-2018-3002804</w:t>
      </w:r>
    </w:p>
    <w:p w14:paraId="43F7B822" w14:textId="77777777" w:rsidR="008A00A7" w:rsidRDefault="008A00A7"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15FCD44" w14:textId="02EA72E1" w:rsidR="008A00A7" w:rsidRDefault="00BB0D04" w:rsidP="008A00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West Penn Power</w:t>
      </w:r>
      <w:r w:rsidR="008A00A7">
        <w:rPr>
          <w:rFonts w:ascii="Times New Roman" w:hAnsi="Times New Roman" w:cs="Times New Roman"/>
          <w:sz w:val="24"/>
          <w:szCs w:val="24"/>
        </w:rPr>
        <w:t xml:space="preserve"> Company</w:t>
      </w:r>
      <w:r>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r>
      <w:r w:rsidR="008A00A7">
        <w:rPr>
          <w:rFonts w:ascii="Times New Roman" w:hAnsi="Times New Roman" w:cs="Times New Roman"/>
          <w:sz w:val="24"/>
          <w:szCs w:val="24"/>
        </w:rPr>
        <w:tab/>
        <w:t>:</w:t>
      </w:r>
    </w:p>
    <w:p w14:paraId="2352662C"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2B266FDE"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C9E4EDE" w14:textId="77777777" w:rsidR="008A00A7" w:rsidRDefault="008A00A7" w:rsidP="008A00A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04495D4" w14:textId="77777777" w:rsidR="008A00A7" w:rsidRDefault="008A00A7" w:rsidP="008A00A7">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INTERIM ORDER</w:t>
      </w:r>
    </w:p>
    <w:p w14:paraId="4234D788" w14:textId="51D4C54A" w:rsidR="008A00A7" w:rsidRDefault="008A00A7" w:rsidP="008A00A7">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SETTING BRIEFING SCHEDULE</w:t>
      </w:r>
    </w:p>
    <w:p w14:paraId="003D5D5E" w14:textId="53366E24" w:rsidR="008A00A7" w:rsidRDefault="008A00A7" w:rsidP="00850AAC">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ECC12F4" w14:textId="3CB8471A" w:rsidR="008A00A7" w:rsidRDefault="008A00A7" w:rsidP="00850AAC">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evidentiary hearing convened in this proceeding as scheduled on </w:t>
      </w:r>
      <w:r w:rsidR="00F229E0">
        <w:rPr>
          <w:rFonts w:ascii="Times New Roman" w:eastAsia="Times New Roman" w:hAnsi="Times New Roman" w:cs="Times New Roman"/>
          <w:sz w:val="24"/>
          <w:szCs w:val="24"/>
        </w:rPr>
        <w:t>October 30</w:t>
      </w:r>
      <w:r>
        <w:rPr>
          <w:rFonts w:ascii="Times New Roman" w:eastAsia="Times New Roman" w:hAnsi="Times New Roman" w:cs="Times New Roman"/>
          <w:sz w:val="24"/>
          <w:szCs w:val="24"/>
        </w:rPr>
        <w:t>,</w:t>
      </w:r>
      <w:r w:rsidR="00F229E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2019 and was concluded on that date.  Upon conclusion of the hearing, the </w:t>
      </w:r>
      <w:r w:rsidR="005100DB">
        <w:rPr>
          <w:rFonts w:ascii="Times New Roman" w:eastAsia="Times New Roman" w:hAnsi="Times New Roman" w:cs="Times New Roman"/>
          <w:sz w:val="24"/>
          <w:szCs w:val="24"/>
        </w:rPr>
        <w:t>P</w:t>
      </w:r>
      <w:r>
        <w:rPr>
          <w:rFonts w:ascii="Times New Roman" w:eastAsia="Times New Roman" w:hAnsi="Times New Roman" w:cs="Times New Roman"/>
          <w:sz w:val="24"/>
          <w:szCs w:val="24"/>
        </w:rPr>
        <w:t>arties were advised that an order would be entered addressing a briefing schedule.</w:t>
      </w:r>
    </w:p>
    <w:p w14:paraId="520F5073" w14:textId="77777777" w:rsidR="008A00A7" w:rsidRDefault="008A00A7" w:rsidP="00850AAC">
      <w:pPr>
        <w:spacing w:after="0" w:line="360" w:lineRule="auto"/>
        <w:ind w:firstLine="720"/>
        <w:rPr>
          <w:rFonts w:ascii="Times New Roman" w:hAnsi="Times New Roman" w:cs="Times New Roman"/>
          <w:sz w:val="24"/>
          <w:szCs w:val="24"/>
        </w:rPr>
      </w:pPr>
    </w:p>
    <w:p w14:paraId="308E1A01" w14:textId="0BC4BA76" w:rsidR="008A00A7" w:rsidRDefault="00EB79F7" w:rsidP="00850AA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w:t>
      </w:r>
      <w:r w:rsidR="008A00A7">
        <w:rPr>
          <w:rFonts w:ascii="Times New Roman" w:hAnsi="Times New Roman" w:cs="Times New Roman"/>
          <w:sz w:val="24"/>
          <w:szCs w:val="24"/>
        </w:rPr>
        <w:t xml:space="preserve">ased upon the evidence presented at the evidentiary hearing, the filing of briefs would be beneficial in this proceeding but will not be required.  However, any </w:t>
      </w:r>
      <w:r w:rsidR="008A00A7">
        <w:rPr>
          <w:rFonts w:ascii="Times New Roman" w:hAnsi="Times New Roman" w:cs="Times New Roman"/>
          <w:bCs/>
          <w:spacing w:val="-3"/>
          <w:sz w:val="24"/>
          <w:szCs w:val="24"/>
        </w:rPr>
        <w:t xml:space="preserve">briefs filed in this proceeding shall be provided to the undersigned </w:t>
      </w:r>
      <w:r w:rsidR="00BB0D04">
        <w:rPr>
          <w:rFonts w:ascii="Times New Roman" w:hAnsi="Times New Roman" w:cs="Times New Roman"/>
          <w:bCs/>
          <w:spacing w:val="-3"/>
          <w:sz w:val="24"/>
          <w:szCs w:val="24"/>
        </w:rPr>
        <w:t>P</w:t>
      </w:r>
      <w:r w:rsidR="008A00A7">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sidR="008A00A7">
        <w:rPr>
          <w:rFonts w:ascii="Times New Roman" w:hAnsi="Times New Roman" w:cs="Times New Roman"/>
          <w:bCs/>
          <w:spacing w:val="-3"/>
          <w:sz w:val="24"/>
          <w:szCs w:val="24"/>
        </w:rPr>
        <w:t xml:space="preserve">fficer in written and electronic form on or before </w:t>
      </w:r>
      <w:r w:rsidR="00F229E0">
        <w:rPr>
          <w:rFonts w:ascii="Times New Roman" w:hAnsi="Times New Roman" w:cs="Times New Roman"/>
          <w:bCs/>
          <w:spacing w:val="-3"/>
          <w:sz w:val="24"/>
          <w:szCs w:val="24"/>
        </w:rPr>
        <w:t>January</w:t>
      </w:r>
      <w:r w:rsidR="00BB0D04">
        <w:rPr>
          <w:rFonts w:ascii="Times New Roman" w:hAnsi="Times New Roman" w:cs="Times New Roman"/>
          <w:bCs/>
          <w:spacing w:val="-3"/>
          <w:sz w:val="24"/>
          <w:szCs w:val="24"/>
        </w:rPr>
        <w:t xml:space="preserve"> </w:t>
      </w:r>
      <w:r w:rsidR="00F229E0">
        <w:rPr>
          <w:rFonts w:ascii="Times New Roman" w:hAnsi="Times New Roman" w:cs="Times New Roman"/>
          <w:bCs/>
          <w:spacing w:val="-3"/>
          <w:sz w:val="24"/>
          <w:szCs w:val="24"/>
        </w:rPr>
        <w:t>3</w:t>
      </w:r>
      <w:r w:rsidR="008A00A7">
        <w:rPr>
          <w:rFonts w:ascii="Times New Roman" w:hAnsi="Times New Roman" w:cs="Times New Roman"/>
          <w:bCs/>
          <w:spacing w:val="-3"/>
          <w:sz w:val="24"/>
          <w:szCs w:val="24"/>
        </w:rPr>
        <w:t>, 20</w:t>
      </w:r>
      <w:r w:rsidR="00F229E0">
        <w:rPr>
          <w:rFonts w:ascii="Times New Roman" w:hAnsi="Times New Roman" w:cs="Times New Roman"/>
          <w:bCs/>
          <w:spacing w:val="-3"/>
          <w:sz w:val="24"/>
          <w:szCs w:val="24"/>
        </w:rPr>
        <w:t>20</w:t>
      </w:r>
      <w:r w:rsidR="008A00A7">
        <w:rPr>
          <w:rFonts w:ascii="Times New Roman" w:hAnsi="Times New Roman" w:cs="Times New Roman"/>
          <w:bCs/>
          <w:spacing w:val="-3"/>
          <w:sz w:val="24"/>
          <w:szCs w:val="24"/>
        </w:rPr>
        <w:t xml:space="preserve">.  The electronic form of the briefs shall be submitted to the undersigned </w:t>
      </w:r>
      <w:r w:rsidR="00BB0D04">
        <w:rPr>
          <w:rFonts w:ascii="Times New Roman" w:hAnsi="Times New Roman" w:cs="Times New Roman"/>
          <w:bCs/>
          <w:spacing w:val="-3"/>
          <w:sz w:val="24"/>
          <w:szCs w:val="24"/>
        </w:rPr>
        <w:t>P</w:t>
      </w:r>
      <w:r w:rsidR="008A00A7">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sidR="008A00A7">
        <w:rPr>
          <w:rFonts w:ascii="Times New Roman" w:hAnsi="Times New Roman" w:cs="Times New Roman"/>
          <w:bCs/>
          <w:spacing w:val="-3"/>
          <w:sz w:val="24"/>
          <w:szCs w:val="24"/>
        </w:rPr>
        <w:t xml:space="preserve">fficer in </w:t>
      </w:r>
      <w:r w:rsidR="008A00A7">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2EDB4400" w14:textId="77777777" w:rsidR="00AD215E" w:rsidRDefault="00AD215E" w:rsidP="00850AAC">
      <w:pPr>
        <w:spacing w:after="0" w:line="360" w:lineRule="auto"/>
        <w:ind w:firstLine="1440"/>
        <w:rPr>
          <w:rFonts w:ascii="Times New Roman" w:hAnsi="Times New Roman" w:cs="Times New Roman"/>
          <w:sz w:val="24"/>
          <w:szCs w:val="24"/>
        </w:rPr>
      </w:pPr>
    </w:p>
    <w:p w14:paraId="5688641D" w14:textId="77777777" w:rsidR="008A00A7" w:rsidRDefault="008A00A7" w:rsidP="00850AAC">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49759EE0" w14:textId="77777777" w:rsidR="008A00A7" w:rsidRDefault="008A00A7" w:rsidP="00850AAC">
      <w:pPr>
        <w:spacing w:after="0" w:line="360" w:lineRule="auto"/>
        <w:ind w:left="720" w:firstLine="720"/>
        <w:rPr>
          <w:rFonts w:ascii="Times New Roman" w:hAnsi="Times New Roman" w:cs="Times New Roman"/>
          <w:sz w:val="24"/>
          <w:szCs w:val="24"/>
        </w:rPr>
      </w:pPr>
    </w:p>
    <w:p w14:paraId="405CD842" w14:textId="77777777" w:rsidR="008A00A7" w:rsidRDefault="008A00A7" w:rsidP="00850AA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83A4B11" w14:textId="77777777" w:rsidR="00BB0D04" w:rsidRDefault="00BB0D04" w:rsidP="00850AAC">
      <w:pPr>
        <w:spacing w:after="0" w:line="360" w:lineRule="auto"/>
        <w:ind w:left="720" w:firstLine="720"/>
        <w:rPr>
          <w:rFonts w:ascii="Times New Roman" w:hAnsi="Times New Roman" w:cs="Times New Roman"/>
          <w:sz w:val="24"/>
          <w:szCs w:val="24"/>
        </w:rPr>
      </w:pPr>
    </w:p>
    <w:p w14:paraId="0E0E4DC8" w14:textId="177DB319" w:rsidR="008A00A7" w:rsidRDefault="008A00A7" w:rsidP="00850AA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That the parties may, but shall not be required to</w:t>
      </w:r>
      <w:r w:rsidR="00BB0D04">
        <w:rPr>
          <w:rFonts w:ascii="Times New Roman" w:hAnsi="Times New Roman" w:cs="Times New Roman"/>
          <w:sz w:val="24"/>
          <w:szCs w:val="24"/>
        </w:rPr>
        <w:t>,</w:t>
      </w:r>
      <w:r>
        <w:rPr>
          <w:rFonts w:ascii="Times New Roman" w:hAnsi="Times New Roman" w:cs="Times New Roman"/>
          <w:sz w:val="24"/>
          <w:szCs w:val="24"/>
        </w:rPr>
        <w:t xml:space="preserve"> file briefs in this matter.  Any </w:t>
      </w:r>
      <w:r>
        <w:rPr>
          <w:rFonts w:ascii="Times New Roman" w:hAnsi="Times New Roman" w:cs="Times New Roman"/>
          <w:bCs/>
          <w:spacing w:val="-3"/>
          <w:sz w:val="24"/>
          <w:szCs w:val="24"/>
        </w:rPr>
        <w:t xml:space="preserve">briefs filed shall also be provided to the undersigned </w:t>
      </w:r>
      <w:r w:rsidR="00BB0D04">
        <w:rPr>
          <w:rFonts w:ascii="Times New Roman" w:hAnsi="Times New Roman" w:cs="Times New Roman"/>
          <w:bCs/>
          <w:spacing w:val="-3"/>
          <w:sz w:val="24"/>
          <w:szCs w:val="24"/>
        </w:rPr>
        <w:t>P</w:t>
      </w:r>
      <w:r>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Pr>
          <w:rFonts w:ascii="Times New Roman" w:hAnsi="Times New Roman" w:cs="Times New Roman"/>
          <w:bCs/>
          <w:spacing w:val="-3"/>
          <w:sz w:val="24"/>
          <w:szCs w:val="24"/>
        </w:rPr>
        <w:t xml:space="preserve">fficer in written and electronic </w:t>
      </w:r>
      <w:r>
        <w:rPr>
          <w:rFonts w:ascii="Times New Roman" w:hAnsi="Times New Roman" w:cs="Times New Roman"/>
          <w:bCs/>
          <w:spacing w:val="-3"/>
          <w:sz w:val="24"/>
          <w:szCs w:val="24"/>
        </w:rPr>
        <w:lastRenderedPageBreak/>
        <w:t xml:space="preserve">form on or before </w:t>
      </w:r>
      <w:r w:rsidR="00F229E0">
        <w:rPr>
          <w:rFonts w:ascii="Times New Roman" w:hAnsi="Times New Roman" w:cs="Times New Roman"/>
          <w:bCs/>
          <w:spacing w:val="-3"/>
          <w:sz w:val="24"/>
          <w:szCs w:val="24"/>
        </w:rPr>
        <w:t>January 3</w:t>
      </w:r>
      <w:r>
        <w:rPr>
          <w:rFonts w:ascii="Times New Roman" w:hAnsi="Times New Roman" w:cs="Times New Roman"/>
          <w:bCs/>
          <w:spacing w:val="-3"/>
          <w:sz w:val="24"/>
          <w:szCs w:val="24"/>
        </w:rPr>
        <w:t>, 20</w:t>
      </w:r>
      <w:r w:rsidR="00F229E0">
        <w:rPr>
          <w:rFonts w:ascii="Times New Roman" w:hAnsi="Times New Roman" w:cs="Times New Roman"/>
          <w:bCs/>
          <w:spacing w:val="-3"/>
          <w:sz w:val="24"/>
          <w:szCs w:val="24"/>
        </w:rPr>
        <w:t>20</w:t>
      </w:r>
      <w:r>
        <w:rPr>
          <w:rFonts w:ascii="Times New Roman" w:hAnsi="Times New Roman" w:cs="Times New Roman"/>
          <w:bCs/>
          <w:spacing w:val="-3"/>
          <w:sz w:val="24"/>
          <w:szCs w:val="24"/>
        </w:rPr>
        <w:t xml:space="preserve">.  The electronic form of the briefs shall be submitted to the undersigned </w:t>
      </w:r>
      <w:r w:rsidR="00BB0D04">
        <w:rPr>
          <w:rFonts w:ascii="Times New Roman" w:hAnsi="Times New Roman" w:cs="Times New Roman"/>
          <w:bCs/>
          <w:spacing w:val="-3"/>
          <w:sz w:val="24"/>
          <w:szCs w:val="24"/>
        </w:rPr>
        <w:t>P</w:t>
      </w:r>
      <w:r>
        <w:rPr>
          <w:rFonts w:ascii="Times New Roman" w:hAnsi="Times New Roman" w:cs="Times New Roman"/>
          <w:bCs/>
          <w:spacing w:val="-3"/>
          <w:sz w:val="24"/>
          <w:szCs w:val="24"/>
        </w:rPr>
        <w:t xml:space="preserve">residing </w:t>
      </w:r>
      <w:r w:rsidR="00BB0D04">
        <w:rPr>
          <w:rFonts w:ascii="Times New Roman" w:hAnsi="Times New Roman" w:cs="Times New Roman"/>
          <w:bCs/>
          <w:spacing w:val="-3"/>
          <w:sz w:val="24"/>
          <w:szCs w:val="24"/>
        </w:rPr>
        <w:t>O</w:t>
      </w:r>
      <w:r>
        <w:rPr>
          <w:rFonts w:ascii="Times New Roman" w:hAnsi="Times New Roman" w:cs="Times New Roman"/>
          <w:bCs/>
          <w:spacing w:val="-3"/>
          <w:sz w:val="24"/>
          <w:szCs w:val="24"/>
        </w:rPr>
        <w:t xml:space="preserve">fficer in </w:t>
      </w:r>
      <w:r>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55CABCBC" w14:textId="77777777" w:rsidR="008A00A7" w:rsidRDefault="008A00A7" w:rsidP="00850AAC">
      <w:pPr>
        <w:tabs>
          <w:tab w:val="left" w:pos="720"/>
          <w:tab w:val="left" w:pos="1440"/>
        </w:tabs>
        <w:spacing w:after="0" w:line="360" w:lineRule="auto"/>
        <w:rPr>
          <w:rFonts w:ascii="Times New Roman" w:hAnsi="Times New Roman" w:cs="Times New Roman"/>
          <w:b/>
          <w:sz w:val="24"/>
          <w:szCs w:val="24"/>
        </w:rPr>
      </w:pPr>
    </w:p>
    <w:p w14:paraId="5DB75249" w14:textId="77777777" w:rsidR="008A00A7" w:rsidRDefault="008A00A7" w:rsidP="00850AAC">
      <w:pPr>
        <w:pStyle w:val="Footer"/>
        <w:tabs>
          <w:tab w:val="left" w:pos="1440"/>
          <w:tab w:val="left" w:pos="216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2.</w:t>
      </w:r>
      <w:r>
        <w:rPr>
          <w:rFonts w:ascii="Times New Roman" w:hAnsi="Times New Roman" w:cs="Times New Roman"/>
          <w:sz w:val="24"/>
          <w:szCs w:val="24"/>
        </w:rPr>
        <w:tab/>
        <w:t>That no reply briefs will be accepted in this proceeding, unless authorized by order upon written request of a party.</w:t>
      </w:r>
    </w:p>
    <w:p w14:paraId="5CDC9A20" w14:textId="77777777" w:rsidR="008A00A7" w:rsidRDefault="008A00A7" w:rsidP="00850AAC">
      <w:pPr>
        <w:tabs>
          <w:tab w:val="left" w:pos="720"/>
          <w:tab w:val="left" w:pos="5400"/>
          <w:tab w:val="left" w:pos="7920"/>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
      </w:r>
    </w:p>
    <w:p w14:paraId="405ECEB1" w14:textId="1469EA60" w:rsidR="008A00A7" w:rsidRDefault="008A00A7" w:rsidP="00850AAC">
      <w:pPr>
        <w:tabs>
          <w:tab w:val="left" w:pos="0"/>
          <w:tab w:val="left" w:pos="720"/>
        </w:tabs>
        <w:spacing w:after="0" w:line="360" w:lineRule="auto"/>
        <w:rPr>
          <w:rFonts w:ascii="Times New Roman" w:hAnsi="Times New Roman" w:cs="Times New Roman"/>
          <w:b/>
          <w:i/>
          <w:sz w:val="24"/>
          <w:szCs w:val="24"/>
        </w:rPr>
      </w:pPr>
      <w:r>
        <w:rPr>
          <w:rFonts w:ascii="Times New Roman" w:hAnsi="Times New Roman" w:cs="Times New Roman"/>
          <w:sz w:val="24"/>
          <w:szCs w:val="24"/>
        </w:rPr>
        <w:tab/>
      </w:r>
      <w:bookmarkStart w:id="0" w:name="_GoBack"/>
      <w:bookmarkEnd w:id="0"/>
    </w:p>
    <w:p w14:paraId="543EB1AC" w14:textId="05D7194C"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B0D04">
        <w:rPr>
          <w:rFonts w:ascii="Times New Roman" w:eastAsia="Times New Roman" w:hAnsi="Times New Roman" w:cs="Times New Roman"/>
          <w:sz w:val="24"/>
          <w:szCs w:val="24"/>
        </w:rPr>
        <w:t xml:space="preserve">Date:  </w:t>
      </w:r>
      <w:r w:rsidR="00F229E0">
        <w:rPr>
          <w:rFonts w:ascii="Times New Roman" w:eastAsia="Times New Roman" w:hAnsi="Times New Roman" w:cs="Times New Roman"/>
          <w:sz w:val="24"/>
          <w:szCs w:val="24"/>
          <w:u w:val="single"/>
        </w:rPr>
        <w:t>October 30</w:t>
      </w:r>
      <w:r w:rsidRPr="00BB0D04">
        <w:rPr>
          <w:rFonts w:ascii="Times New Roman" w:eastAsia="Times New Roman" w:hAnsi="Times New Roman" w:cs="Times New Roman"/>
          <w:sz w:val="24"/>
          <w:szCs w:val="24"/>
          <w:u w:val="single"/>
        </w:rPr>
        <w:t>, 2019</w:t>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t>/s/</w:t>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r w:rsidRPr="00BB0D04">
        <w:rPr>
          <w:rFonts w:ascii="Times New Roman" w:eastAsia="Times New Roman" w:hAnsi="Times New Roman" w:cs="Times New Roman"/>
          <w:sz w:val="24"/>
          <w:szCs w:val="24"/>
          <w:u w:val="single"/>
        </w:rPr>
        <w:tab/>
      </w:r>
    </w:p>
    <w:p w14:paraId="0432FE90" w14:textId="77777777"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Jeffrey A. Watson</w:t>
      </w:r>
    </w:p>
    <w:p w14:paraId="335C7D15" w14:textId="77777777" w:rsidR="00BB0D04" w:rsidRPr="00BB0D04" w:rsidRDefault="00BB0D04" w:rsidP="00BB0D0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r>
      <w:r w:rsidRPr="00BB0D04">
        <w:rPr>
          <w:rFonts w:ascii="Times New Roman" w:eastAsia="Times New Roman" w:hAnsi="Times New Roman" w:cs="Times New Roman"/>
          <w:sz w:val="24"/>
          <w:szCs w:val="24"/>
        </w:rPr>
        <w:tab/>
        <w:t>Administrative Law Judge</w:t>
      </w:r>
    </w:p>
    <w:p w14:paraId="6F0026CB" w14:textId="77777777" w:rsidR="00C44D13" w:rsidRDefault="00C44D13">
      <w:pPr>
        <w:rPr>
          <w:rFonts w:ascii="Times New Roman" w:hAnsi="Times New Roman" w:cs="Times New Roman"/>
          <w:sz w:val="24"/>
          <w:szCs w:val="24"/>
        </w:rPr>
      </w:pPr>
      <w:r>
        <w:rPr>
          <w:rFonts w:ascii="Times New Roman" w:hAnsi="Times New Roman" w:cs="Times New Roman"/>
          <w:sz w:val="24"/>
          <w:szCs w:val="24"/>
        </w:rPr>
        <w:br w:type="page"/>
      </w:r>
    </w:p>
    <w:p w14:paraId="7943BC26" w14:textId="77777777" w:rsidR="00C44D13" w:rsidRDefault="00C44D13" w:rsidP="00C44D13">
      <w:pPr>
        <w:contextualSpacing/>
        <w:rPr>
          <w:rFonts w:ascii="Microsoft Sans Serif"/>
          <w:b/>
          <w:sz w:val="24"/>
          <w:u w:val="single"/>
        </w:rPr>
        <w:sectPr w:rsidR="00C44D13" w:rsidSect="00B41838">
          <w:footerReference w:type="default" r:id="rId6"/>
          <w:pgSz w:w="12240" w:h="15840"/>
          <w:pgMar w:top="1440" w:right="1440" w:bottom="1440" w:left="1440" w:header="720" w:footer="720" w:gutter="0"/>
          <w:cols w:space="720"/>
          <w:titlePg/>
          <w:docGrid w:linePitch="360"/>
        </w:sectPr>
      </w:pPr>
    </w:p>
    <w:p w14:paraId="70882EA9" w14:textId="77777777" w:rsidR="00F229E0" w:rsidRPr="00F229E0" w:rsidRDefault="00F229E0" w:rsidP="00F229E0">
      <w:pPr>
        <w:spacing w:after="0" w:line="240" w:lineRule="auto"/>
        <w:rPr>
          <w:rFonts w:ascii="Microsoft Sans Serif" w:eastAsia="Microsoft Sans Serif" w:hAnsi="Microsoft Sans Serif" w:cs="Microsoft Sans Serif"/>
          <w:b/>
          <w:i/>
          <w:sz w:val="24"/>
          <w:u w:val="single"/>
        </w:rPr>
      </w:pPr>
      <w:r w:rsidRPr="00F229E0">
        <w:rPr>
          <w:rFonts w:ascii="Microsoft Sans Serif" w:eastAsia="Microsoft Sans Serif" w:hAnsi="Microsoft Sans Serif" w:cs="Microsoft Sans Serif"/>
          <w:b/>
          <w:sz w:val="24"/>
          <w:u w:val="single"/>
        </w:rPr>
        <w:lastRenderedPageBreak/>
        <w:t xml:space="preserve">C-2018-3002804 - DIANA </w:t>
      </w:r>
      <w:proofErr w:type="spellStart"/>
      <w:r w:rsidRPr="00F229E0">
        <w:rPr>
          <w:rFonts w:ascii="Microsoft Sans Serif" w:eastAsia="Microsoft Sans Serif" w:hAnsi="Microsoft Sans Serif" w:cs="Microsoft Sans Serif"/>
          <w:b/>
          <w:sz w:val="24"/>
          <w:u w:val="single"/>
        </w:rPr>
        <w:t>SABATINE</w:t>
      </w:r>
      <w:proofErr w:type="spellEnd"/>
      <w:r w:rsidRPr="00F229E0">
        <w:rPr>
          <w:rFonts w:ascii="Microsoft Sans Serif" w:eastAsia="Microsoft Sans Serif" w:hAnsi="Microsoft Sans Serif" w:cs="Microsoft Sans Serif"/>
          <w:b/>
          <w:sz w:val="24"/>
          <w:u w:val="single"/>
        </w:rPr>
        <w:t xml:space="preserve"> v. WEST PENN POWER COMPANY</w:t>
      </w:r>
      <w:r w:rsidRPr="00F229E0">
        <w:rPr>
          <w:rFonts w:ascii="Microsoft Sans Serif" w:eastAsia="Microsoft Sans Serif" w:hAnsi="Microsoft Sans Serif" w:cs="Microsoft Sans Serif"/>
          <w:b/>
          <w:sz w:val="24"/>
          <w:u w:val="single"/>
        </w:rPr>
        <w:cr/>
      </w:r>
      <w:r w:rsidRPr="00F229E0">
        <w:rPr>
          <w:rFonts w:ascii="Microsoft Sans Serif" w:eastAsia="Microsoft Sans Serif" w:hAnsi="Microsoft Sans Serif" w:cs="Microsoft Sans Serif"/>
          <w:sz w:val="24"/>
        </w:rPr>
        <w:t xml:space="preserve"> </w:t>
      </w:r>
      <w:r w:rsidRPr="00F229E0">
        <w:rPr>
          <w:rFonts w:ascii="Microsoft Sans Serif" w:eastAsia="Microsoft Sans Serif" w:hAnsi="Microsoft Sans Serif" w:cs="Microsoft Sans Serif"/>
          <w:sz w:val="24"/>
        </w:rPr>
        <w:cr/>
        <w:t xml:space="preserve">DIANA </w:t>
      </w:r>
      <w:proofErr w:type="spellStart"/>
      <w:r w:rsidRPr="00F229E0">
        <w:rPr>
          <w:rFonts w:ascii="Microsoft Sans Serif" w:eastAsia="Microsoft Sans Serif" w:hAnsi="Microsoft Sans Serif" w:cs="Microsoft Sans Serif"/>
          <w:sz w:val="24"/>
        </w:rPr>
        <w:t>SABATINE</w:t>
      </w:r>
      <w:proofErr w:type="spellEnd"/>
      <w:r w:rsidRPr="00F229E0">
        <w:rPr>
          <w:rFonts w:ascii="Microsoft Sans Serif" w:eastAsia="Microsoft Sans Serif" w:hAnsi="Microsoft Sans Serif" w:cs="Microsoft Sans Serif"/>
          <w:sz w:val="24"/>
        </w:rPr>
        <w:cr/>
        <w:t>315 POSSUM HOLLOW RD</w:t>
      </w:r>
      <w:r w:rsidRPr="00F229E0">
        <w:rPr>
          <w:rFonts w:ascii="Microsoft Sans Serif" w:eastAsia="Microsoft Sans Serif" w:hAnsi="Microsoft Sans Serif" w:cs="Microsoft Sans Serif"/>
          <w:sz w:val="24"/>
        </w:rPr>
        <w:cr/>
        <w:t>LATROBE PA  15650</w:t>
      </w:r>
      <w:r w:rsidRPr="00F229E0">
        <w:rPr>
          <w:rFonts w:ascii="Microsoft Sans Serif" w:eastAsia="Microsoft Sans Serif" w:hAnsi="Microsoft Sans Serif" w:cs="Microsoft Sans Serif"/>
          <w:sz w:val="24"/>
        </w:rPr>
        <w:cr/>
      </w:r>
      <w:r w:rsidRPr="00F229E0">
        <w:rPr>
          <w:rFonts w:ascii="Microsoft Sans Serif" w:eastAsia="Microsoft Sans Serif" w:hAnsi="Microsoft Sans Serif" w:cs="Microsoft Sans Serif"/>
          <w:b/>
          <w:sz w:val="24"/>
        </w:rPr>
        <w:t>724.689.9771</w:t>
      </w:r>
      <w:r w:rsidRPr="00F229E0">
        <w:rPr>
          <w:rFonts w:ascii="Microsoft Sans Serif" w:eastAsia="Microsoft Sans Serif" w:hAnsi="Microsoft Sans Serif" w:cs="Microsoft Sans Serif"/>
          <w:sz w:val="24"/>
        </w:rPr>
        <w:cr/>
      </w:r>
      <w:r w:rsidRPr="00F229E0">
        <w:rPr>
          <w:rFonts w:ascii="Microsoft Sans Serif" w:eastAsia="Microsoft Sans Serif" w:hAnsi="Microsoft Sans Serif" w:cs="Microsoft Sans Serif"/>
          <w:b/>
          <w:i/>
          <w:sz w:val="24"/>
          <w:u w:val="single"/>
        </w:rPr>
        <w:t xml:space="preserve">Accepts E-Service </w:t>
      </w:r>
    </w:p>
    <w:p w14:paraId="3372EF39" w14:textId="77777777" w:rsidR="00F229E0" w:rsidRPr="00F229E0" w:rsidRDefault="00F229E0" w:rsidP="00F229E0">
      <w:pPr>
        <w:spacing w:after="0" w:line="240" w:lineRule="auto"/>
        <w:rPr>
          <w:rFonts w:ascii="Microsoft Sans Serif" w:eastAsia="Microsoft Sans Serif" w:hAnsi="Microsoft Sans Serif" w:cs="Microsoft Sans Serif"/>
          <w:sz w:val="24"/>
        </w:rPr>
      </w:pPr>
      <w:r w:rsidRPr="00F229E0">
        <w:rPr>
          <w:rFonts w:ascii="Microsoft Sans Serif" w:eastAsia="Microsoft Sans Serif" w:hAnsi="Microsoft Sans Serif" w:cs="Microsoft Sans Serif"/>
          <w:sz w:val="24"/>
        </w:rPr>
        <w:cr/>
        <w:t>LAUREN MARISSA LEPKOSKI ESQUIRE</w:t>
      </w:r>
      <w:r w:rsidRPr="00F229E0">
        <w:rPr>
          <w:rFonts w:ascii="Microsoft Sans Serif" w:eastAsia="Microsoft Sans Serif" w:hAnsi="Microsoft Sans Serif" w:cs="Microsoft Sans Serif"/>
          <w:sz w:val="24"/>
        </w:rPr>
        <w:cr/>
        <w:t>TORI L GIESLER ESQUIRE</w:t>
      </w:r>
    </w:p>
    <w:p w14:paraId="5B5031DA" w14:textId="77777777" w:rsidR="00F229E0" w:rsidRPr="00F229E0" w:rsidRDefault="00F229E0" w:rsidP="00F229E0">
      <w:pPr>
        <w:spacing w:after="0" w:line="240" w:lineRule="auto"/>
        <w:rPr>
          <w:rFonts w:ascii="Microsoft Sans Serif" w:eastAsia="Microsoft Sans Serif" w:hAnsi="Microsoft Sans Serif" w:cs="Microsoft Sans Serif"/>
          <w:b/>
          <w:sz w:val="24"/>
        </w:rPr>
      </w:pPr>
      <w:r w:rsidRPr="00F229E0">
        <w:rPr>
          <w:rFonts w:ascii="Microsoft Sans Serif" w:eastAsia="Microsoft Sans Serif" w:hAnsi="Microsoft Sans Serif" w:cs="Microsoft Sans Serif"/>
          <w:sz w:val="24"/>
        </w:rPr>
        <w:t>FIRSTENERGY SERVICE COMPANY</w:t>
      </w:r>
      <w:r w:rsidRPr="00F229E0">
        <w:rPr>
          <w:rFonts w:ascii="Microsoft Sans Serif" w:eastAsia="Microsoft Sans Serif" w:hAnsi="Microsoft Sans Serif" w:cs="Microsoft Sans Serif"/>
          <w:sz w:val="24"/>
        </w:rPr>
        <w:cr/>
        <w:t xml:space="preserve">2800 POTTSVILLE PIKE </w:t>
      </w:r>
      <w:r w:rsidRPr="00F229E0">
        <w:rPr>
          <w:rFonts w:ascii="Microsoft Sans Serif" w:eastAsia="Microsoft Sans Serif" w:hAnsi="Microsoft Sans Serif" w:cs="Microsoft Sans Serif"/>
          <w:sz w:val="24"/>
        </w:rPr>
        <w:cr/>
        <w:t>PO BOX 16001</w:t>
      </w:r>
      <w:r w:rsidRPr="00F229E0">
        <w:rPr>
          <w:rFonts w:ascii="Microsoft Sans Serif" w:eastAsia="Microsoft Sans Serif" w:hAnsi="Microsoft Sans Serif" w:cs="Microsoft Sans Serif"/>
          <w:sz w:val="24"/>
        </w:rPr>
        <w:cr/>
        <w:t>READING PA  19612</w:t>
      </w:r>
      <w:r w:rsidRPr="00F229E0">
        <w:rPr>
          <w:rFonts w:ascii="Microsoft Sans Serif" w:eastAsia="Microsoft Sans Serif" w:hAnsi="Microsoft Sans Serif" w:cs="Microsoft Sans Serif"/>
          <w:sz w:val="24"/>
        </w:rPr>
        <w:cr/>
      </w:r>
      <w:r w:rsidRPr="00F229E0">
        <w:rPr>
          <w:rFonts w:ascii="Microsoft Sans Serif" w:eastAsia="Microsoft Sans Serif" w:hAnsi="Microsoft Sans Serif" w:cs="Microsoft Sans Serif"/>
          <w:b/>
          <w:sz w:val="24"/>
        </w:rPr>
        <w:t>610.921.6203</w:t>
      </w:r>
      <w:r w:rsidRPr="00F229E0">
        <w:rPr>
          <w:rFonts w:ascii="Microsoft Sans Serif" w:eastAsia="Microsoft Sans Serif" w:hAnsi="Microsoft Sans Serif" w:cs="Microsoft Sans Serif"/>
          <w:sz w:val="24"/>
        </w:rPr>
        <w:cr/>
      </w:r>
      <w:r w:rsidRPr="00F229E0">
        <w:rPr>
          <w:rFonts w:ascii="Microsoft Sans Serif" w:eastAsia="Microsoft Sans Serif" w:hAnsi="Microsoft Sans Serif" w:cs="Microsoft Sans Serif"/>
          <w:b/>
          <w:sz w:val="24"/>
        </w:rPr>
        <w:t>610.921.6658</w:t>
      </w:r>
    </w:p>
    <w:p w14:paraId="2E95515D" w14:textId="77777777" w:rsidR="00F229E0" w:rsidRPr="00F229E0" w:rsidRDefault="00F229E0" w:rsidP="00F229E0">
      <w:pPr>
        <w:spacing w:after="0" w:line="240" w:lineRule="auto"/>
        <w:rPr>
          <w:rFonts w:ascii="Calibri" w:eastAsia="Times New Roman" w:hAnsi="Calibri" w:cs="Times New Roman"/>
          <w:b/>
          <w:i/>
          <w:u w:val="single"/>
        </w:rPr>
      </w:pPr>
      <w:r w:rsidRPr="00F229E0">
        <w:rPr>
          <w:rFonts w:ascii="Microsoft Sans Serif" w:eastAsia="Microsoft Sans Serif" w:hAnsi="Microsoft Sans Serif" w:cs="Microsoft Sans Serif"/>
          <w:b/>
          <w:i/>
          <w:sz w:val="24"/>
          <w:u w:val="single"/>
        </w:rPr>
        <w:t xml:space="preserve">Accepts E-Service </w:t>
      </w:r>
    </w:p>
    <w:p w14:paraId="63019CA8" w14:textId="77777777" w:rsidR="00C44D13" w:rsidRDefault="00C44D13" w:rsidP="00C44D13"/>
    <w:p w14:paraId="7142A7AB" w14:textId="77777777" w:rsidR="00DC28A6" w:rsidRDefault="003D19F2" w:rsidP="00EB79F7">
      <w:pPr>
        <w:spacing w:after="0"/>
      </w:pPr>
    </w:p>
    <w:sectPr w:rsidR="00DC28A6" w:rsidSect="00B418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78D1D" w14:textId="77777777" w:rsidR="003D19F2" w:rsidRDefault="003D19F2" w:rsidP="00B41838">
      <w:pPr>
        <w:spacing w:after="0" w:line="240" w:lineRule="auto"/>
      </w:pPr>
      <w:r>
        <w:separator/>
      </w:r>
    </w:p>
  </w:endnote>
  <w:endnote w:type="continuationSeparator" w:id="0">
    <w:p w14:paraId="7035A803" w14:textId="77777777" w:rsidR="003D19F2" w:rsidRDefault="003D19F2" w:rsidP="00B4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049962"/>
      <w:docPartObj>
        <w:docPartGallery w:val="Page Numbers (Bottom of Page)"/>
        <w:docPartUnique/>
      </w:docPartObj>
    </w:sdtPr>
    <w:sdtEndPr>
      <w:rPr>
        <w:rFonts w:ascii="Times New Roman" w:hAnsi="Times New Roman" w:cs="Times New Roman"/>
        <w:noProof/>
        <w:sz w:val="24"/>
        <w:szCs w:val="24"/>
      </w:rPr>
    </w:sdtEndPr>
    <w:sdtContent>
      <w:p w14:paraId="1FDDFEE3" w14:textId="55AFFD86" w:rsidR="00B41838" w:rsidRPr="00B41838" w:rsidRDefault="00B41838">
        <w:pPr>
          <w:pStyle w:val="Footer"/>
          <w:jc w:val="center"/>
          <w:rPr>
            <w:rFonts w:ascii="Times New Roman" w:hAnsi="Times New Roman" w:cs="Times New Roman"/>
            <w:sz w:val="24"/>
            <w:szCs w:val="24"/>
          </w:rPr>
        </w:pPr>
        <w:r w:rsidRPr="00D91480">
          <w:rPr>
            <w:rFonts w:ascii="Times New Roman" w:hAnsi="Times New Roman" w:cs="Times New Roman"/>
            <w:sz w:val="20"/>
            <w:szCs w:val="20"/>
          </w:rPr>
          <w:fldChar w:fldCharType="begin"/>
        </w:r>
        <w:r w:rsidRPr="00D91480">
          <w:rPr>
            <w:rFonts w:ascii="Times New Roman" w:hAnsi="Times New Roman" w:cs="Times New Roman"/>
            <w:sz w:val="20"/>
            <w:szCs w:val="20"/>
          </w:rPr>
          <w:instrText xml:space="preserve"> PAGE   \* MERGEFORMAT </w:instrText>
        </w:r>
        <w:r w:rsidRPr="00D91480">
          <w:rPr>
            <w:rFonts w:ascii="Times New Roman" w:hAnsi="Times New Roman" w:cs="Times New Roman"/>
            <w:sz w:val="20"/>
            <w:szCs w:val="20"/>
          </w:rPr>
          <w:fldChar w:fldCharType="separate"/>
        </w:r>
        <w:r w:rsidRPr="00D91480">
          <w:rPr>
            <w:rFonts w:ascii="Times New Roman" w:hAnsi="Times New Roman" w:cs="Times New Roman"/>
            <w:noProof/>
            <w:sz w:val="20"/>
            <w:szCs w:val="20"/>
          </w:rPr>
          <w:t>2</w:t>
        </w:r>
        <w:r w:rsidRPr="00D9148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B78FA" w14:textId="77777777" w:rsidR="003D19F2" w:rsidRDefault="003D19F2" w:rsidP="00B41838">
      <w:pPr>
        <w:spacing w:after="0" w:line="240" w:lineRule="auto"/>
      </w:pPr>
      <w:r>
        <w:separator/>
      </w:r>
    </w:p>
  </w:footnote>
  <w:footnote w:type="continuationSeparator" w:id="0">
    <w:p w14:paraId="0323AA0E" w14:textId="77777777" w:rsidR="003D19F2" w:rsidRDefault="003D19F2" w:rsidP="00B41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A7"/>
    <w:rsid w:val="001951B5"/>
    <w:rsid w:val="001E0716"/>
    <w:rsid w:val="002D08AB"/>
    <w:rsid w:val="003D19F2"/>
    <w:rsid w:val="005100DB"/>
    <w:rsid w:val="005B215E"/>
    <w:rsid w:val="007B5C79"/>
    <w:rsid w:val="00850AAC"/>
    <w:rsid w:val="008A00A7"/>
    <w:rsid w:val="0092616A"/>
    <w:rsid w:val="009908D6"/>
    <w:rsid w:val="009B01C3"/>
    <w:rsid w:val="00AD215E"/>
    <w:rsid w:val="00B41838"/>
    <w:rsid w:val="00BB0D04"/>
    <w:rsid w:val="00BC4FBE"/>
    <w:rsid w:val="00C44D13"/>
    <w:rsid w:val="00D91480"/>
    <w:rsid w:val="00EB79F7"/>
    <w:rsid w:val="00F229E0"/>
    <w:rsid w:val="00FA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6158"/>
  <w15:chartTrackingRefBased/>
  <w15:docId w15:val="{2C473084-ED48-4DE6-BFC8-D93BAE34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0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A7"/>
  </w:style>
  <w:style w:type="paragraph" w:styleId="Header">
    <w:name w:val="header"/>
    <w:basedOn w:val="Normal"/>
    <w:link w:val="HeaderChar"/>
    <w:uiPriority w:val="99"/>
    <w:unhideWhenUsed/>
    <w:rsid w:val="00B41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cp:lastPrinted>2019-07-23T13:16:00Z</cp:lastPrinted>
  <dcterms:created xsi:type="dcterms:W3CDTF">2019-10-30T19:53:00Z</dcterms:created>
  <dcterms:modified xsi:type="dcterms:W3CDTF">2019-10-30T19:54:00Z</dcterms:modified>
</cp:coreProperties>
</file>