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E26401" w14:textId="73BE0CB5" w:rsidR="001126BE" w:rsidRDefault="000F003B" w:rsidP="000F003B">
      <w:pPr>
        <w:jc w:val="center"/>
        <w:rPr>
          <w:sz w:val="24"/>
        </w:rPr>
      </w:pPr>
      <w:r>
        <w:rPr>
          <w:sz w:val="24"/>
        </w:rPr>
        <w:t>December 2, 2019</w:t>
      </w:r>
    </w:p>
    <w:p w14:paraId="3223412C" w14:textId="036A28D1" w:rsidR="00C53327" w:rsidRPr="00C71457" w:rsidRDefault="00C53327" w:rsidP="00C53327">
      <w:pPr>
        <w:jc w:val="right"/>
        <w:rPr>
          <w:sz w:val="24"/>
        </w:rPr>
      </w:pPr>
      <w:r w:rsidRPr="00C71457">
        <w:rPr>
          <w:sz w:val="24"/>
        </w:rPr>
        <w:t xml:space="preserve">Docket No. </w:t>
      </w:r>
      <w:r w:rsidR="002B6AF2" w:rsidRPr="00C71457">
        <w:rPr>
          <w:sz w:val="24"/>
        </w:rPr>
        <w:t>A-20</w:t>
      </w:r>
      <w:r w:rsidR="00C71457" w:rsidRPr="00C71457">
        <w:rPr>
          <w:sz w:val="24"/>
        </w:rPr>
        <w:t>19-3014003</w:t>
      </w:r>
    </w:p>
    <w:p w14:paraId="0D88016A" w14:textId="2B751436" w:rsidR="00C53327" w:rsidRPr="00C71457" w:rsidRDefault="00C53327" w:rsidP="00093DF4">
      <w:pPr>
        <w:jc w:val="right"/>
        <w:rPr>
          <w:sz w:val="24"/>
        </w:rPr>
      </w:pPr>
      <w:r w:rsidRPr="00C71457">
        <w:rPr>
          <w:sz w:val="24"/>
        </w:rPr>
        <w:t xml:space="preserve">Utility Code: </w:t>
      </w:r>
      <w:r w:rsidR="00C71457" w:rsidRPr="00C71457">
        <w:rPr>
          <w:sz w:val="24"/>
        </w:rPr>
        <w:t>1222744</w:t>
      </w:r>
    </w:p>
    <w:p w14:paraId="35AAFD79" w14:textId="77777777" w:rsidR="00093DF4" w:rsidRPr="00B67AB3" w:rsidRDefault="00093DF4" w:rsidP="00093DF4">
      <w:pPr>
        <w:rPr>
          <w:b/>
          <w:szCs w:val="24"/>
          <w:u w:val="single"/>
        </w:rPr>
      </w:pPr>
      <w:r w:rsidRPr="00C71457">
        <w:rPr>
          <w:b/>
          <w:sz w:val="24"/>
          <w:szCs w:val="24"/>
          <w:u w:val="single"/>
        </w:rPr>
        <w:t>CERTIFIED</w:t>
      </w:r>
    </w:p>
    <w:p w14:paraId="7BCAED1C" w14:textId="77777777" w:rsidR="00093DF4" w:rsidRDefault="00093DF4" w:rsidP="00093DF4">
      <w:pPr>
        <w:rPr>
          <w:sz w:val="24"/>
        </w:rPr>
      </w:pPr>
    </w:p>
    <w:p w14:paraId="32F7496D" w14:textId="0288EA2E" w:rsidR="00BA4EDF" w:rsidRPr="008D212B" w:rsidRDefault="008D212B" w:rsidP="00BA4EDF">
      <w:pPr>
        <w:rPr>
          <w:sz w:val="24"/>
        </w:rPr>
      </w:pPr>
      <w:r w:rsidRPr="008D212B">
        <w:rPr>
          <w:sz w:val="24"/>
        </w:rPr>
        <w:t>DAN MESSINA V</w:t>
      </w:r>
      <w:r w:rsidR="005C687E">
        <w:rPr>
          <w:sz w:val="24"/>
        </w:rPr>
        <w:t xml:space="preserve">ICE </w:t>
      </w:r>
      <w:r w:rsidRPr="008D212B">
        <w:rPr>
          <w:sz w:val="24"/>
        </w:rPr>
        <w:t>P</w:t>
      </w:r>
      <w:r w:rsidR="005C687E">
        <w:rPr>
          <w:sz w:val="24"/>
        </w:rPr>
        <w:t>RESIDENT</w:t>
      </w:r>
      <w:r w:rsidRPr="008D212B">
        <w:rPr>
          <w:sz w:val="24"/>
        </w:rPr>
        <w:t xml:space="preserve"> </w:t>
      </w:r>
    </w:p>
    <w:p w14:paraId="53C8B6FC" w14:textId="57F76C9C" w:rsidR="00BA4EDF" w:rsidRPr="008D212B" w:rsidRDefault="008D212B" w:rsidP="00BA4EDF">
      <w:pPr>
        <w:rPr>
          <w:sz w:val="24"/>
        </w:rPr>
      </w:pPr>
      <w:r w:rsidRPr="008D212B">
        <w:rPr>
          <w:sz w:val="24"/>
        </w:rPr>
        <w:t>AGGRESSIVE ENERGY LLC</w:t>
      </w:r>
    </w:p>
    <w:p w14:paraId="5620B9F6" w14:textId="0425C60B" w:rsidR="00BA4EDF" w:rsidRPr="008D212B" w:rsidRDefault="008D212B" w:rsidP="00BA4EDF">
      <w:pPr>
        <w:rPr>
          <w:sz w:val="24"/>
        </w:rPr>
      </w:pPr>
      <w:r w:rsidRPr="008D212B">
        <w:rPr>
          <w:sz w:val="24"/>
        </w:rPr>
        <w:t>78 RAPELYE ST</w:t>
      </w:r>
    </w:p>
    <w:p w14:paraId="408AF918" w14:textId="332CE946" w:rsidR="006C5A9F" w:rsidRDefault="008D212B" w:rsidP="00BA4EDF">
      <w:pPr>
        <w:rPr>
          <w:sz w:val="24"/>
        </w:rPr>
      </w:pPr>
      <w:r w:rsidRPr="008D212B">
        <w:rPr>
          <w:sz w:val="24"/>
        </w:rPr>
        <w:t>BROOKLYN NY  11231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10984AFE" w:rsidR="00C53327" w:rsidRPr="005F6068" w:rsidRDefault="00C53327" w:rsidP="00C53327">
      <w:pPr>
        <w:rPr>
          <w:sz w:val="24"/>
          <w:szCs w:val="24"/>
        </w:rPr>
      </w:pPr>
      <w:r w:rsidRPr="005F6068">
        <w:rPr>
          <w:sz w:val="24"/>
          <w:szCs w:val="24"/>
        </w:rPr>
        <w:t xml:space="preserve">Dear </w:t>
      </w:r>
      <w:r w:rsidR="00B079B6" w:rsidRPr="005F6068">
        <w:rPr>
          <w:sz w:val="24"/>
          <w:szCs w:val="24"/>
        </w:rPr>
        <w:t>Mr.</w:t>
      </w:r>
      <w:r w:rsidR="008D212B" w:rsidRPr="005F6068">
        <w:rPr>
          <w:sz w:val="24"/>
          <w:szCs w:val="24"/>
        </w:rPr>
        <w:t xml:space="preserve"> Messina</w:t>
      </w:r>
      <w:r w:rsidR="002B6AF2" w:rsidRPr="005F6068">
        <w:rPr>
          <w:sz w:val="24"/>
          <w:szCs w:val="24"/>
        </w:rPr>
        <w:t>:</w:t>
      </w:r>
    </w:p>
    <w:p w14:paraId="492A81FB" w14:textId="77777777" w:rsidR="00C53327" w:rsidRPr="005F6068" w:rsidRDefault="00C53327" w:rsidP="00C53327">
      <w:pPr>
        <w:rPr>
          <w:sz w:val="24"/>
          <w:szCs w:val="24"/>
        </w:rPr>
      </w:pPr>
    </w:p>
    <w:p w14:paraId="7EC943FC" w14:textId="21F3D5CA" w:rsidR="00C53327" w:rsidRPr="005F6068" w:rsidRDefault="00C53327" w:rsidP="00A543B1">
      <w:pPr>
        <w:ind w:firstLine="720"/>
        <w:rPr>
          <w:sz w:val="24"/>
          <w:szCs w:val="24"/>
        </w:rPr>
      </w:pPr>
      <w:r w:rsidRPr="005F6068">
        <w:rPr>
          <w:sz w:val="24"/>
          <w:szCs w:val="24"/>
        </w:rPr>
        <w:t xml:space="preserve">On </w:t>
      </w:r>
      <w:r w:rsidR="008D212B" w:rsidRPr="005F6068">
        <w:rPr>
          <w:sz w:val="24"/>
          <w:szCs w:val="24"/>
        </w:rPr>
        <w:t>November 5, 2019</w:t>
      </w:r>
      <w:r w:rsidRPr="005F6068">
        <w:rPr>
          <w:sz w:val="24"/>
          <w:szCs w:val="24"/>
        </w:rPr>
        <w:t xml:space="preserve">, </w:t>
      </w:r>
      <w:r w:rsidR="00D3003E" w:rsidRPr="005F6068">
        <w:rPr>
          <w:sz w:val="24"/>
          <w:szCs w:val="24"/>
        </w:rPr>
        <w:t xml:space="preserve">the Public Utility Commission accepted </w:t>
      </w:r>
      <w:r w:rsidR="008D212B" w:rsidRPr="005F6068">
        <w:rPr>
          <w:sz w:val="24"/>
        </w:rPr>
        <w:t>Aggressive Energy, LLC</w:t>
      </w:r>
      <w:r w:rsidR="002B6AF2" w:rsidRPr="005F6068">
        <w:rPr>
          <w:sz w:val="24"/>
        </w:rPr>
        <w:t xml:space="preserve">’s </w:t>
      </w:r>
      <w:r w:rsidRPr="005F6068">
        <w:rPr>
          <w:sz w:val="24"/>
          <w:szCs w:val="24"/>
        </w:rPr>
        <w:t xml:space="preserve">application for a </w:t>
      </w:r>
      <w:r w:rsidR="00893896" w:rsidRPr="005F6068">
        <w:rPr>
          <w:sz w:val="24"/>
          <w:szCs w:val="24"/>
        </w:rPr>
        <w:t>Natural Gas</w:t>
      </w:r>
      <w:r w:rsidRPr="005F6068">
        <w:rPr>
          <w:sz w:val="24"/>
          <w:szCs w:val="24"/>
        </w:rPr>
        <w:t xml:space="preserve"> Supplier license.  The application was incomplete.  In order for us to complete our analysis of your application, the Energy Industry Group requires answers to the attached question(s).  </w:t>
      </w:r>
    </w:p>
    <w:p w14:paraId="0A421788" w14:textId="77777777" w:rsidR="00282317" w:rsidRPr="005F6068" w:rsidRDefault="00282317" w:rsidP="006C5A9F">
      <w:pPr>
        <w:ind w:firstLine="1440"/>
        <w:rPr>
          <w:sz w:val="24"/>
          <w:szCs w:val="24"/>
        </w:rPr>
      </w:pPr>
    </w:p>
    <w:p w14:paraId="248D6EFC" w14:textId="5450BE6D" w:rsidR="00282317" w:rsidRPr="003614E5" w:rsidRDefault="00282317" w:rsidP="00A543B1">
      <w:pPr>
        <w:ind w:firstLine="720"/>
        <w:rPr>
          <w:sz w:val="24"/>
          <w:szCs w:val="24"/>
        </w:rPr>
      </w:pPr>
      <w:r w:rsidRPr="005F6068">
        <w:rPr>
          <w:sz w:val="24"/>
          <w:szCs w:val="24"/>
        </w:rPr>
        <w:t xml:space="preserve">Please be advised that you are directed to forward the requested information to the Commission within </w:t>
      </w:r>
      <w:r w:rsidR="008D212B" w:rsidRPr="005F6068">
        <w:rPr>
          <w:b/>
          <w:sz w:val="24"/>
          <w:szCs w:val="24"/>
          <w:u w:val="single"/>
        </w:rPr>
        <w:t>30</w:t>
      </w:r>
      <w:r w:rsidRPr="005F6068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8D212B" w:rsidRPr="005F6068">
        <w:rPr>
          <w:sz w:val="24"/>
        </w:rPr>
        <w:t>Aggressive Energy, LLC</w:t>
      </w:r>
      <w:r w:rsidRPr="005F6068">
        <w:rPr>
          <w:sz w:val="24"/>
          <w:szCs w:val="24"/>
        </w:rPr>
        <w:t xml:space="preserve"> has decided to withdraw its application, please reply notifying the Commission of such a decision</w:t>
      </w:r>
      <w:r w:rsidRPr="00282317">
        <w:rPr>
          <w:sz w:val="24"/>
          <w:szCs w:val="24"/>
        </w:rPr>
        <w:t>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4870B09D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F69F9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FF69F9" w:rsidRPr="008B42C1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FF69F9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F69F9" w:rsidRPr="008B42C1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FF69F9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06B0778B" w:rsidR="00093DF4" w:rsidRPr="00093DF4" w:rsidRDefault="000F003B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E0333E" wp14:editId="7252E1F4">
            <wp:simplePos x="0" y="0"/>
            <wp:positionH relativeFrom="column">
              <wp:posOffset>2943225</wp:posOffset>
            </wp:positionH>
            <wp:positionV relativeFrom="paragraph">
              <wp:posOffset>191770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4CAF3CF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8379087" w:rsidR="00093DF4" w:rsidRPr="00093DF4" w:rsidRDefault="000F003B" w:rsidP="000F003B">
      <w:pPr>
        <w:tabs>
          <w:tab w:val="left" w:pos="555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6B9C32C5" w:rsidR="00C53327" w:rsidRPr="00B455B9" w:rsidRDefault="00C53327" w:rsidP="00BA4EDF">
      <w:pPr>
        <w:jc w:val="center"/>
        <w:rPr>
          <w:sz w:val="24"/>
          <w:szCs w:val="24"/>
        </w:rPr>
      </w:pPr>
      <w:r w:rsidRPr="00B455B9">
        <w:rPr>
          <w:sz w:val="24"/>
          <w:szCs w:val="24"/>
        </w:rPr>
        <w:lastRenderedPageBreak/>
        <w:t xml:space="preserve">Docket No.  </w:t>
      </w:r>
      <w:r w:rsidR="00E57340" w:rsidRPr="00B455B9">
        <w:rPr>
          <w:sz w:val="24"/>
        </w:rPr>
        <w:t>A-20</w:t>
      </w:r>
      <w:r w:rsidR="00C50E22" w:rsidRPr="00B455B9">
        <w:rPr>
          <w:sz w:val="24"/>
        </w:rPr>
        <w:t>19-3014003</w:t>
      </w:r>
    </w:p>
    <w:p w14:paraId="4678C263" w14:textId="05B79627" w:rsidR="00E57340" w:rsidRPr="00B455B9" w:rsidRDefault="008D212B" w:rsidP="00C53327">
      <w:pPr>
        <w:jc w:val="center"/>
        <w:rPr>
          <w:sz w:val="24"/>
        </w:rPr>
      </w:pPr>
      <w:r w:rsidRPr="00B455B9">
        <w:rPr>
          <w:sz w:val="24"/>
        </w:rPr>
        <w:t>Aggressive Energy, LLC</w:t>
      </w:r>
    </w:p>
    <w:p w14:paraId="21C6260F" w14:textId="561910C5" w:rsidR="006409DE" w:rsidRPr="00B455B9" w:rsidRDefault="006409DE" w:rsidP="006409DE">
      <w:pPr>
        <w:jc w:val="center"/>
        <w:rPr>
          <w:sz w:val="24"/>
          <w:szCs w:val="24"/>
        </w:rPr>
      </w:pPr>
      <w:r w:rsidRPr="00B455B9">
        <w:rPr>
          <w:sz w:val="24"/>
          <w:szCs w:val="24"/>
        </w:rPr>
        <w:t>Data Request</w:t>
      </w:r>
      <w:r w:rsidR="00C50E22" w:rsidRPr="00B455B9">
        <w:rPr>
          <w:sz w:val="24"/>
          <w:szCs w:val="24"/>
        </w:rPr>
        <w:t>s</w:t>
      </w:r>
    </w:p>
    <w:p w14:paraId="49AEDBF9" w14:textId="77777777" w:rsidR="00C53327" w:rsidRPr="00B455B9" w:rsidRDefault="00C53327" w:rsidP="00C53327">
      <w:pPr>
        <w:jc w:val="center"/>
        <w:rPr>
          <w:sz w:val="24"/>
          <w:szCs w:val="24"/>
        </w:rPr>
      </w:pPr>
    </w:p>
    <w:p w14:paraId="02086727" w14:textId="4000CF6E" w:rsidR="00802422" w:rsidRPr="00B455B9" w:rsidRDefault="00A01F1D" w:rsidP="00E522FB">
      <w:pPr>
        <w:ind w:left="360"/>
        <w:rPr>
          <w:b/>
          <w:sz w:val="24"/>
          <w:szCs w:val="24"/>
        </w:rPr>
      </w:pPr>
      <w:r w:rsidRPr="00B455B9">
        <w:rPr>
          <w:sz w:val="24"/>
          <w:szCs w:val="24"/>
        </w:rPr>
        <w:t xml:space="preserve"> </w:t>
      </w:r>
    </w:p>
    <w:p w14:paraId="1769FD17" w14:textId="37833F78" w:rsidR="00802422" w:rsidRPr="00B455B9" w:rsidRDefault="00DA0A34" w:rsidP="00802422">
      <w:pPr>
        <w:pStyle w:val="ListParagraph"/>
        <w:ind w:left="1440" w:hanging="720"/>
        <w:rPr>
          <w:b/>
          <w:sz w:val="24"/>
          <w:szCs w:val="24"/>
        </w:rPr>
      </w:pPr>
      <w:r w:rsidRPr="00B455B9">
        <w:rPr>
          <w:sz w:val="24"/>
          <w:szCs w:val="24"/>
        </w:rPr>
        <w:t>1</w:t>
      </w:r>
      <w:r w:rsidR="00802422" w:rsidRPr="00B455B9">
        <w:rPr>
          <w:sz w:val="24"/>
          <w:szCs w:val="24"/>
        </w:rPr>
        <w:t>.</w:t>
      </w:r>
      <w:r w:rsidR="00802422" w:rsidRPr="00B455B9">
        <w:rPr>
          <w:sz w:val="24"/>
          <w:szCs w:val="24"/>
        </w:rPr>
        <w:tab/>
        <w:t xml:space="preserve">Reference Application, Section 1.a, Identity of Applicant – The </w:t>
      </w:r>
      <w:r w:rsidR="00157FA1" w:rsidRPr="00B455B9">
        <w:rPr>
          <w:sz w:val="24"/>
          <w:szCs w:val="24"/>
        </w:rPr>
        <w:t>a</w:t>
      </w:r>
      <w:r w:rsidR="00802422" w:rsidRPr="00B455B9">
        <w:rPr>
          <w:sz w:val="24"/>
          <w:szCs w:val="24"/>
        </w:rPr>
        <w:t xml:space="preserve">pplicant stated throughout the </w:t>
      </w:r>
      <w:r w:rsidR="00157FA1" w:rsidRPr="00B455B9">
        <w:rPr>
          <w:sz w:val="24"/>
          <w:szCs w:val="24"/>
        </w:rPr>
        <w:t>a</w:t>
      </w:r>
      <w:r w:rsidR="00802422" w:rsidRPr="00B455B9">
        <w:rPr>
          <w:sz w:val="24"/>
          <w:szCs w:val="24"/>
        </w:rPr>
        <w:t xml:space="preserve">pplication that the name of the applicant is </w:t>
      </w:r>
      <w:r w:rsidR="00DC63B1" w:rsidRPr="00B455B9">
        <w:rPr>
          <w:sz w:val="24"/>
          <w:szCs w:val="24"/>
        </w:rPr>
        <w:t>Aggressive Energy LLC</w:t>
      </w:r>
      <w:r w:rsidR="00802422" w:rsidRPr="00B455B9">
        <w:rPr>
          <w:sz w:val="24"/>
          <w:szCs w:val="24"/>
        </w:rPr>
        <w:t xml:space="preserve">.  This is not consistent with the Pennsylvania Department of State filing which shows the company’s name as </w:t>
      </w:r>
      <w:r w:rsidR="00420415" w:rsidRPr="00B455B9">
        <w:rPr>
          <w:sz w:val="24"/>
          <w:szCs w:val="24"/>
        </w:rPr>
        <w:t>Aggressive Energy, LLC</w:t>
      </w:r>
      <w:r w:rsidR="00802422" w:rsidRPr="00B455B9">
        <w:rPr>
          <w:sz w:val="24"/>
          <w:szCs w:val="24"/>
        </w:rPr>
        <w:t>.  Please submit a letter stating that the application contains numerous typographical errors and stating the correct name of the applicant consistent with the Pennsylvania Department of State.</w:t>
      </w:r>
    </w:p>
    <w:p w14:paraId="581F1E7E" w14:textId="77777777" w:rsidR="00416FFD" w:rsidRPr="00B455B9" w:rsidRDefault="00416FFD" w:rsidP="00416FFD">
      <w:pPr>
        <w:pStyle w:val="ListParagraph"/>
        <w:rPr>
          <w:sz w:val="24"/>
          <w:szCs w:val="24"/>
        </w:rPr>
      </w:pPr>
    </w:p>
    <w:p w14:paraId="77AC6492" w14:textId="0467788B" w:rsidR="00416FFD" w:rsidRPr="00B455B9" w:rsidRDefault="00DA0A34" w:rsidP="00802422">
      <w:pPr>
        <w:pStyle w:val="ListParagraph"/>
        <w:ind w:left="1440" w:hanging="720"/>
        <w:rPr>
          <w:sz w:val="24"/>
          <w:szCs w:val="24"/>
        </w:rPr>
      </w:pPr>
      <w:r w:rsidRPr="00B455B9">
        <w:rPr>
          <w:sz w:val="24"/>
          <w:szCs w:val="24"/>
        </w:rPr>
        <w:t>2</w:t>
      </w:r>
      <w:r w:rsidR="00802422" w:rsidRPr="00B455B9">
        <w:rPr>
          <w:sz w:val="24"/>
          <w:szCs w:val="24"/>
        </w:rPr>
        <w:t>.</w:t>
      </w:r>
      <w:r w:rsidR="00802422" w:rsidRPr="00B455B9">
        <w:rPr>
          <w:sz w:val="24"/>
          <w:szCs w:val="24"/>
        </w:rPr>
        <w:tab/>
      </w:r>
      <w:r w:rsidR="00416FFD" w:rsidRPr="00B455B9">
        <w:rPr>
          <w:sz w:val="24"/>
          <w:szCs w:val="24"/>
        </w:rPr>
        <w:t>Reference Application, Section 1.b, Registered Agent – Applicant failed to provide a</w:t>
      </w:r>
      <w:r w:rsidR="00157FA1" w:rsidRPr="00B455B9">
        <w:rPr>
          <w:sz w:val="24"/>
          <w:szCs w:val="24"/>
        </w:rPr>
        <w:t xml:space="preserve"> </w:t>
      </w:r>
      <w:r w:rsidR="00416FFD" w:rsidRPr="00B455B9">
        <w:rPr>
          <w:sz w:val="24"/>
          <w:szCs w:val="24"/>
        </w:rPr>
        <w:t xml:space="preserve">telephone number for </w:t>
      </w:r>
      <w:r w:rsidR="00157FA1" w:rsidRPr="00B455B9">
        <w:rPr>
          <w:sz w:val="24"/>
          <w:szCs w:val="24"/>
        </w:rPr>
        <w:t>its</w:t>
      </w:r>
      <w:r w:rsidR="00416FFD" w:rsidRPr="00B455B9">
        <w:rPr>
          <w:sz w:val="24"/>
          <w:szCs w:val="24"/>
        </w:rPr>
        <w:t xml:space="preserve"> registered agent. </w:t>
      </w:r>
      <w:r w:rsidR="00157FA1" w:rsidRPr="00B455B9">
        <w:rPr>
          <w:sz w:val="24"/>
          <w:szCs w:val="24"/>
        </w:rPr>
        <w:t xml:space="preserve"> </w:t>
      </w:r>
      <w:r w:rsidR="00416FFD" w:rsidRPr="00B455B9">
        <w:rPr>
          <w:sz w:val="24"/>
          <w:szCs w:val="24"/>
        </w:rPr>
        <w:t xml:space="preserve">Please provide an updated application page with the appropriate corrections. </w:t>
      </w:r>
    </w:p>
    <w:p w14:paraId="2B9B1FF7" w14:textId="77777777" w:rsidR="00416FFD" w:rsidRPr="00B455B9" w:rsidRDefault="00416FFD" w:rsidP="00416FFD">
      <w:pPr>
        <w:pStyle w:val="ListParagraph"/>
        <w:rPr>
          <w:sz w:val="24"/>
          <w:szCs w:val="24"/>
        </w:rPr>
      </w:pPr>
    </w:p>
    <w:p w14:paraId="6C924277" w14:textId="4EDFE42C" w:rsidR="00416FFD" w:rsidRPr="00B455B9" w:rsidRDefault="00DA0A34" w:rsidP="00802422">
      <w:pPr>
        <w:pStyle w:val="ListParagraph"/>
        <w:ind w:left="1440" w:hanging="720"/>
        <w:rPr>
          <w:sz w:val="24"/>
          <w:szCs w:val="24"/>
        </w:rPr>
      </w:pPr>
      <w:r w:rsidRPr="00B455B9">
        <w:rPr>
          <w:sz w:val="24"/>
          <w:szCs w:val="24"/>
        </w:rPr>
        <w:t>3</w:t>
      </w:r>
      <w:r w:rsidR="00802422" w:rsidRPr="00B455B9">
        <w:rPr>
          <w:sz w:val="24"/>
          <w:szCs w:val="24"/>
        </w:rPr>
        <w:t>.</w:t>
      </w:r>
      <w:r w:rsidR="00802422" w:rsidRPr="00B455B9">
        <w:rPr>
          <w:sz w:val="24"/>
          <w:szCs w:val="24"/>
        </w:rPr>
        <w:tab/>
      </w:r>
      <w:r w:rsidR="00416FFD" w:rsidRPr="00B455B9">
        <w:rPr>
          <w:sz w:val="24"/>
          <w:szCs w:val="24"/>
        </w:rPr>
        <w:t>Reference Application, Section 1.</w:t>
      </w:r>
      <w:r w:rsidR="00200AA6" w:rsidRPr="00B455B9">
        <w:rPr>
          <w:sz w:val="24"/>
          <w:szCs w:val="24"/>
        </w:rPr>
        <w:t>d</w:t>
      </w:r>
      <w:r w:rsidR="00416FFD" w:rsidRPr="00B455B9">
        <w:rPr>
          <w:sz w:val="24"/>
          <w:szCs w:val="24"/>
        </w:rPr>
        <w:t xml:space="preserve">, </w:t>
      </w:r>
      <w:r w:rsidR="00200AA6" w:rsidRPr="00B455B9">
        <w:rPr>
          <w:sz w:val="24"/>
          <w:szCs w:val="24"/>
        </w:rPr>
        <w:t>Attorney</w:t>
      </w:r>
      <w:r w:rsidR="00416FFD" w:rsidRPr="00B455B9">
        <w:rPr>
          <w:sz w:val="24"/>
          <w:szCs w:val="24"/>
        </w:rPr>
        <w:t xml:space="preserve"> Contact – Applicant failed to provide an address for </w:t>
      </w:r>
      <w:r w:rsidR="00200AA6" w:rsidRPr="00B455B9">
        <w:rPr>
          <w:sz w:val="24"/>
          <w:szCs w:val="24"/>
        </w:rPr>
        <w:t>its</w:t>
      </w:r>
      <w:r w:rsidR="00416FFD" w:rsidRPr="00B455B9">
        <w:rPr>
          <w:sz w:val="24"/>
          <w:szCs w:val="24"/>
        </w:rPr>
        <w:t xml:space="preserve"> </w:t>
      </w:r>
      <w:r w:rsidR="00B455B9" w:rsidRPr="00B455B9">
        <w:rPr>
          <w:sz w:val="24"/>
          <w:szCs w:val="24"/>
        </w:rPr>
        <w:t>attorney</w:t>
      </w:r>
      <w:r w:rsidR="00416FFD" w:rsidRPr="00B455B9">
        <w:rPr>
          <w:sz w:val="24"/>
          <w:szCs w:val="24"/>
        </w:rPr>
        <w:t xml:space="preserve"> contact.</w:t>
      </w:r>
      <w:r w:rsidR="00200AA6" w:rsidRPr="00B455B9">
        <w:rPr>
          <w:sz w:val="24"/>
          <w:szCs w:val="24"/>
        </w:rPr>
        <w:t xml:space="preserve"> </w:t>
      </w:r>
      <w:r w:rsidR="00416FFD" w:rsidRPr="00B455B9">
        <w:rPr>
          <w:sz w:val="24"/>
          <w:szCs w:val="24"/>
        </w:rPr>
        <w:t xml:space="preserve"> Please provide an updated application page with the appropriate corrections. </w:t>
      </w:r>
    </w:p>
    <w:p w14:paraId="420CCA0A" w14:textId="77777777" w:rsidR="00416FFD" w:rsidRPr="00B455B9" w:rsidRDefault="00416FFD" w:rsidP="00416FFD">
      <w:pPr>
        <w:pStyle w:val="ListParagraph"/>
        <w:rPr>
          <w:sz w:val="24"/>
          <w:szCs w:val="24"/>
        </w:rPr>
      </w:pPr>
    </w:p>
    <w:p w14:paraId="7E087D83" w14:textId="3958DDD8" w:rsidR="00416FFD" w:rsidRPr="00104036" w:rsidRDefault="00DA0A34" w:rsidP="00802422">
      <w:pPr>
        <w:pStyle w:val="ListParagraph"/>
        <w:ind w:left="1440" w:hanging="720"/>
        <w:rPr>
          <w:sz w:val="24"/>
          <w:szCs w:val="24"/>
        </w:rPr>
      </w:pPr>
      <w:r w:rsidRPr="00B455B9">
        <w:rPr>
          <w:sz w:val="24"/>
          <w:szCs w:val="24"/>
        </w:rPr>
        <w:t>4</w:t>
      </w:r>
      <w:r w:rsidR="00802422" w:rsidRPr="00B455B9">
        <w:rPr>
          <w:sz w:val="24"/>
          <w:szCs w:val="24"/>
        </w:rPr>
        <w:t>.</w:t>
      </w:r>
      <w:r w:rsidR="00802422" w:rsidRPr="00B455B9">
        <w:rPr>
          <w:sz w:val="24"/>
          <w:szCs w:val="24"/>
        </w:rPr>
        <w:tab/>
      </w:r>
      <w:r w:rsidR="00416FFD" w:rsidRPr="00104036">
        <w:rPr>
          <w:sz w:val="24"/>
          <w:szCs w:val="24"/>
        </w:rPr>
        <w:t xml:space="preserve">Reference Application, Section </w:t>
      </w:r>
      <w:r w:rsidR="00845D17" w:rsidRPr="00104036">
        <w:rPr>
          <w:sz w:val="24"/>
          <w:szCs w:val="24"/>
        </w:rPr>
        <w:t>5</w:t>
      </w:r>
      <w:r w:rsidR="00416FFD" w:rsidRPr="00104036">
        <w:rPr>
          <w:sz w:val="24"/>
          <w:szCs w:val="24"/>
        </w:rPr>
        <w:t>.</w:t>
      </w:r>
      <w:r w:rsidR="00845D17" w:rsidRPr="00104036">
        <w:rPr>
          <w:sz w:val="24"/>
          <w:szCs w:val="24"/>
        </w:rPr>
        <w:t>a</w:t>
      </w:r>
      <w:r w:rsidR="00416FFD" w:rsidRPr="00104036">
        <w:rPr>
          <w:sz w:val="24"/>
          <w:szCs w:val="24"/>
        </w:rPr>
        <w:t xml:space="preserve">, </w:t>
      </w:r>
      <w:r w:rsidR="00845D17" w:rsidRPr="00104036">
        <w:rPr>
          <w:sz w:val="24"/>
          <w:szCs w:val="24"/>
        </w:rPr>
        <w:t>Criminal/Civil Proceedings</w:t>
      </w:r>
      <w:r w:rsidR="00416FFD" w:rsidRPr="00104036">
        <w:rPr>
          <w:sz w:val="24"/>
          <w:szCs w:val="24"/>
        </w:rPr>
        <w:t xml:space="preserve"> – Applicant failed to list </w:t>
      </w:r>
      <w:r w:rsidR="00845D17" w:rsidRPr="00104036">
        <w:rPr>
          <w:sz w:val="24"/>
          <w:szCs w:val="24"/>
        </w:rPr>
        <w:t>its criminal and/or civil proceedings.  If applicant has no proceedings to list, please list “None” in this section.  Please provide an updated application page with the appropriate corrections</w:t>
      </w:r>
      <w:r w:rsidR="00416FFD" w:rsidRPr="00104036">
        <w:rPr>
          <w:sz w:val="24"/>
          <w:szCs w:val="24"/>
        </w:rPr>
        <w:t>.</w:t>
      </w:r>
    </w:p>
    <w:p w14:paraId="26C40686" w14:textId="77777777" w:rsidR="00416FFD" w:rsidRPr="00104036" w:rsidRDefault="00416FFD" w:rsidP="00416FFD">
      <w:pPr>
        <w:pStyle w:val="ListParagraph"/>
        <w:rPr>
          <w:sz w:val="24"/>
          <w:szCs w:val="24"/>
        </w:rPr>
      </w:pPr>
    </w:p>
    <w:p w14:paraId="493B06F0" w14:textId="329709F9" w:rsidR="00416FFD" w:rsidRPr="00C50E22" w:rsidRDefault="00DA0A34" w:rsidP="00802422">
      <w:pPr>
        <w:pStyle w:val="ListParagraph"/>
        <w:ind w:left="1440" w:hanging="720"/>
        <w:rPr>
          <w:sz w:val="24"/>
          <w:szCs w:val="24"/>
          <w:highlight w:val="yellow"/>
        </w:rPr>
      </w:pPr>
      <w:r w:rsidRPr="00104036">
        <w:rPr>
          <w:sz w:val="24"/>
          <w:szCs w:val="24"/>
        </w:rPr>
        <w:t>5</w:t>
      </w:r>
      <w:r w:rsidR="00802422" w:rsidRPr="00104036">
        <w:rPr>
          <w:sz w:val="24"/>
          <w:szCs w:val="24"/>
        </w:rPr>
        <w:t>.</w:t>
      </w:r>
      <w:r w:rsidR="00802422" w:rsidRPr="00104036">
        <w:rPr>
          <w:sz w:val="24"/>
          <w:szCs w:val="24"/>
        </w:rPr>
        <w:tab/>
      </w:r>
      <w:r w:rsidR="00B60F1E" w:rsidRPr="00104036">
        <w:rPr>
          <w:sz w:val="24"/>
          <w:szCs w:val="24"/>
        </w:rPr>
        <w:t>Reference Application, Section 5.c, Customer/Regulatory/</w:t>
      </w:r>
      <w:proofErr w:type="spellStart"/>
      <w:r w:rsidR="00B60F1E" w:rsidRPr="00104036">
        <w:rPr>
          <w:sz w:val="24"/>
          <w:szCs w:val="24"/>
        </w:rPr>
        <w:t>Prosecutory</w:t>
      </w:r>
      <w:proofErr w:type="spellEnd"/>
      <w:r w:rsidR="00B60F1E" w:rsidRPr="00104036">
        <w:rPr>
          <w:sz w:val="24"/>
          <w:szCs w:val="24"/>
        </w:rPr>
        <w:t xml:space="preserve"> Actions – Applicant failed to list its </w:t>
      </w:r>
      <w:r w:rsidR="004E699E" w:rsidRPr="00104036">
        <w:rPr>
          <w:sz w:val="24"/>
          <w:szCs w:val="24"/>
        </w:rPr>
        <w:t>c</w:t>
      </w:r>
      <w:r w:rsidR="00B60F1E" w:rsidRPr="00104036">
        <w:rPr>
          <w:sz w:val="24"/>
          <w:szCs w:val="24"/>
        </w:rPr>
        <w:t>ustomer, regulatory, and/or prosecutor proceedings.  If applicant has no proceedings to list, please list “None” in this section.  Please provide an updated application page with the appropriate corrections</w:t>
      </w:r>
      <w:r w:rsidR="00B60F1E" w:rsidRPr="00B60F1E">
        <w:rPr>
          <w:sz w:val="24"/>
          <w:szCs w:val="24"/>
        </w:rPr>
        <w:t>.</w:t>
      </w:r>
    </w:p>
    <w:p w14:paraId="7A6177DF" w14:textId="77777777" w:rsidR="00416FFD" w:rsidRPr="00F50A6D" w:rsidRDefault="00416FFD" w:rsidP="00416FFD">
      <w:pPr>
        <w:pStyle w:val="ListParagraph"/>
        <w:rPr>
          <w:sz w:val="24"/>
          <w:szCs w:val="24"/>
        </w:rPr>
      </w:pPr>
    </w:p>
    <w:p w14:paraId="32D204F4" w14:textId="77B0290E" w:rsidR="00416FFD" w:rsidRPr="00225E1F" w:rsidRDefault="00DA0A34" w:rsidP="00802422">
      <w:pPr>
        <w:pStyle w:val="ListParagraph"/>
        <w:ind w:left="1440" w:hanging="720"/>
        <w:rPr>
          <w:sz w:val="24"/>
          <w:szCs w:val="24"/>
        </w:rPr>
      </w:pPr>
      <w:r w:rsidRPr="00F50A6D">
        <w:rPr>
          <w:sz w:val="24"/>
          <w:szCs w:val="24"/>
        </w:rPr>
        <w:t>6</w:t>
      </w:r>
      <w:r w:rsidR="00802422" w:rsidRPr="00F50A6D">
        <w:rPr>
          <w:sz w:val="24"/>
          <w:szCs w:val="24"/>
        </w:rPr>
        <w:t>.</w:t>
      </w:r>
      <w:r w:rsidR="00802422" w:rsidRPr="00F50A6D">
        <w:rPr>
          <w:sz w:val="24"/>
          <w:szCs w:val="24"/>
        </w:rPr>
        <w:tab/>
      </w:r>
      <w:r w:rsidR="00416FFD" w:rsidRPr="00F50A6D">
        <w:rPr>
          <w:sz w:val="24"/>
          <w:szCs w:val="24"/>
        </w:rPr>
        <w:t xml:space="preserve">Reference Application, Section 7.b, Financial Fitness – </w:t>
      </w:r>
      <w:r w:rsidR="00F5199F" w:rsidRPr="00F50A6D">
        <w:rPr>
          <w:sz w:val="24"/>
          <w:szCs w:val="24"/>
        </w:rPr>
        <w:t xml:space="preserve">Regarding the applicant’s 2018 </w:t>
      </w:r>
      <w:r w:rsidR="00F5199F" w:rsidRPr="00225E1F">
        <w:rPr>
          <w:sz w:val="24"/>
          <w:szCs w:val="24"/>
        </w:rPr>
        <w:t xml:space="preserve">Audit Report, please explain the last sentence of the first paragraph </w:t>
      </w:r>
      <w:r w:rsidR="00F50A6D" w:rsidRPr="00225E1F">
        <w:rPr>
          <w:sz w:val="24"/>
          <w:szCs w:val="24"/>
        </w:rPr>
        <w:t xml:space="preserve">of </w:t>
      </w:r>
      <w:r w:rsidR="00F5199F" w:rsidRPr="00225E1F">
        <w:rPr>
          <w:sz w:val="24"/>
          <w:szCs w:val="24"/>
        </w:rPr>
        <w:t>Note 8</w:t>
      </w:r>
      <w:r w:rsidR="00416FFD" w:rsidRPr="00225E1F">
        <w:rPr>
          <w:sz w:val="24"/>
          <w:szCs w:val="24"/>
        </w:rPr>
        <w:t xml:space="preserve">.  </w:t>
      </w:r>
    </w:p>
    <w:p w14:paraId="4645AA18" w14:textId="77777777" w:rsidR="00391FFE" w:rsidRPr="00225E1F" w:rsidRDefault="00391FFE" w:rsidP="00802422">
      <w:pPr>
        <w:pStyle w:val="ListParagraph"/>
        <w:ind w:left="1440" w:hanging="720"/>
        <w:rPr>
          <w:sz w:val="24"/>
          <w:szCs w:val="24"/>
        </w:rPr>
      </w:pPr>
    </w:p>
    <w:p w14:paraId="0F0AADE6" w14:textId="66870B26" w:rsidR="00391FFE" w:rsidRPr="004A0D20" w:rsidRDefault="00DA0A34" w:rsidP="00391FFE">
      <w:pPr>
        <w:pStyle w:val="ListParagraph"/>
        <w:ind w:left="1440" w:hanging="720"/>
        <w:rPr>
          <w:sz w:val="24"/>
          <w:szCs w:val="24"/>
        </w:rPr>
      </w:pPr>
      <w:r w:rsidRPr="00225E1F">
        <w:rPr>
          <w:sz w:val="24"/>
          <w:szCs w:val="24"/>
        </w:rPr>
        <w:t>7</w:t>
      </w:r>
      <w:r w:rsidR="00391FFE" w:rsidRPr="004A0D20">
        <w:rPr>
          <w:sz w:val="24"/>
          <w:szCs w:val="24"/>
        </w:rPr>
        <w:t>.</w:t>
      </w:r>
      <w:r w:rsidR="00391FFE" w:rsidRPr="004A0D20">
        <w:rPr>
          <w:sz w:val="24"/>
          <w:szCs w:val="24"/>
        </w:rPr>
        <w:tab/>
        <w:t>Reference Application, Section 7.c, Supplier Funding Method</w:t>
      </w:r>
      <w:r w:rsidR="00F559DE">
        <w:rPr>
          <w:sz w:val="24"/>
          <w:szCs w:val="24"/>
        </w:rPr>
        <w:t>.  Please provide:</w:t>
      </w:r>
    </w:p>
    <w:p w14:paraId="27BE029C" w14:textId="04A78E5B" w:rsidR="00391FFE" w:rsidRPr="004A0D20" w:rsidRDefault="00F559DE" w:rsidP="00391F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F5199F" w:rsidRPr="004A0D20">
        <w:rPr>
          <w:sz w:val="24"/>
          <w:szCs w:val="24"/>
        </w:rPr>
        <w:t xml:space="preserve">he maximum amount for </w:t>
      </w:r>
      <w:r w:rsidR="00BB47BD" w:rsidRPr="004A0D20">
        <w:rPr>
          <w:sz w:val="24"/>
          <w:szCs w:val="24"/>
        </w:rPr>
        <w:t xml:space="preserve">the </w:t>
      </w:r>
      <w:r w:rsidR="00F5199F" w:rsidRPr="004A0D20">
        <w:rPr>
          <w:sz w:val="24"/>
          <w:szCs w:val="24"/>
        </w:rPr>
        <w:t>applicant’s credit agreement; and</w:t>
      </w:r>
    </w:p>
    <w:p w14:paraId="3F76DB09" w14:textId="47822CFE" w:rsidR="00391FFE" w:rsidRPr="004A0D20" w:rsidRDefault="00F559DE" w:rsidP="00391F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F5199F" w:rsidRPr="004A0D20">
        <w:rPr>
          <w:sz w:val="24"/>
          <w:szCs w:val="24"/>
        </w:rPr>
        <w:t xml:space="preserve">he credit facility’s current balance. </w:t>
      </w:r>
    </w:p>
    <w:p w14:paraId="67B32DE3" w14:textId="77777777" w:rsidR="00416FFD" w:rsidRPr="004A0D20" w:rsidRDefault="00416FFD" w:rsidP="00416FFD">
      <w:pPr>
        <w:pStyle w:val="ListParagraph"/>
        <w:rPr>
          <w:sz w:val="24"/>
          <w:szCs w:val="24"/>
        </w:rPr>
      </w:pPr>
    </w:p>
    <w:p w14:paraId="63E89D0E" w14:textId="14950DAD" w:rsidR="00416FFD" w:rsidRPr="004A0D20" w:rsidRDefault="00DA0A34" w:rsidP="00802422">
      <w:pPr>
        <w:pStyle w:val="ListParagraph"/>
        <w:ind w:left="1440" w:hanging="720"/>
        <w:rPr>
          <w:sz w:val="24"/>
          <w:szCs w:val="24"/>
        </w:rPr>
      </w:pPr>
      <w:r w:rsidRPr="004A0D20">
        <w:rPr>
          <w:sz w:val="24"/>
          <w:szCs w:val="24"/>
        </w:rPr>
        <w:t>8</w:t>
      </w:r>
      <w:r w:rsidR="00802422" w:rsidRPr="004A0D20">
        <w:rPr>
          <w:sz w:val="24"/>
          <w:szCs w:val="24"/>
        </w:rPr>
        <w:t>.</w:t>
      </w:r>
      <w:r w:rsidR="00802422" w:rsidRPr="004A0D20">
        <w:rPr>
          <w:sz w:val="24"/>
          <w:szCs w:val="24"/>
        </w:rPr>
        <w:tab/>
      </w:r>
      <w:r w:rsidR="00416FFD" w:rsidRPr="004A0D20">
        <w:rPr>
          <w:sz w:val="24"/>
          <w:szCs w:val="24"/>
        </w:rPr>
        <w:t xml:space="preserve">Reference Application, Section 8.a, Technical Fitness – </w:t>
      </w:r>
      <w:r w:rsidR="00C8649F" w:rsidRPr="004A0D20">
        <w:rPr>
          <w:sz w:val="24"/>
          <w:szCs w:val="24"/>
        </w:rPr>
        <w:t xml:space="preserve">Applicant failed to provide </w:t>
      </w:r>
      <w:r w:rsidR="00E522FB" w:rsidRPr="004A0D20">
        <w:rPr>
          <w:sz w:val="24"/>
          <w:szCs w:val="24"/>
        </w:rPr>
        <w:t>its</w:t>
      </w:r>
      <w:r w:rsidR="00C8649F" w:rsidRPr="004A0D20">
        <w:rPr>
          <w:sz w:val="24"/>
          <w:szCs w:val="24"/>
        </w:rPr>
        <w:t xml:space="preserve"> </w:t>
      </w:r>
      <w:r w:rsidR="00E522FB" w:rsidRPr="004A0D20">
        <w:rPr>
          <w:sz w:val="24"/>
          <w:szCs w:val="24"/>
        </w:rPr>
        <w:t xml:space="preserve">electric </w:t>
      </w:r>
      <w:r w:rsidR="00225E1F" w:rsidRPr="004A0D20">
        <w:rPr>
          <w:sz w:val="24"/>
          <w:szCs w:val="24"/>
        </w:rPr>
        <w:t>and/</w:t>
      </w:r>
      <w:r w:rsidR="00E522FB" w:rsidRPr="004A0D20">
        <w:rPr>
          <w:sz w:val="24"/>
          <w:szCs w:val="24"/>
        </w:rPr>
        <w:t xml:space="preserve">or natural gas </w:t>
      </w:r>
      <w:r w:rsidR="00C8649F" w:rsidRPr="004A0D20">
        <w:rPr>
          <w:sz w:val="24"/>
          <w:szCs w:val="24"/>
        </w:rPr>
        <w:t>license</w:t>
      </w:r>
      <w:r w:rsidR="00E522FB" w:rsidRPr="004A0D20">
        <w:rPr>
          <w:sz w:val="24"/>
          <w:szCs w:val="24"/>
        </w:rPr>
        <w:t>s</w:t>
      </w:r>
      <w:r w:rsidR="00C8649F" w:rsidRPr="004A0D20">
        <w:rPr>
          <w:sz w:val="24"/>
          <w:szCs w:val="24"/>
        </w:rPr>
        <w:t xml:space="preserve"> for </w:t>
      </w:r>
      <w:r w:rsidR="00E522FB" w:rsidRPr="004A0D20">
        <w:rPr>
          <w:sz w:val="24"/>
          <w:szCs w:val="24"/>
        </w:rPr>
        <w:t>Illinois, Maryland, and Ohio</w:t>
      </w:r>
      <w:r w:rsidR="00C8649F" w:rsidRPr="004A0D20">
        <w:rPr>
          <w:sz w:val="24"/>
          <w:szCs w:val="24"/>
        </w:rPr>
        <w:t>.  Please provide the missing documentation.</w:t>
      </w:r>
    </w:p>
    <w:p w14:paraId="6DDE12C7" w14:textId="77777777" w:rsidR="00416FFD" w:rsidRPr="004A0D20" w:rsidRDefault="00416FFD" w:rsidP="00416FFD">
      <w:pPr>
        <w:pStyle w:val="ListParagraph"/>
        <w:rPr>
          <w:sz w:val="24"/>
          <w:szCs w:val="24"/>
        </w:rPr>
      </w:pPr>
    </w:p>
    <w:p w14:paraId="64821189" w14:textId="7D8555B5" w:rsidR="00D24767" w:rsidRPr="00E522FB" w:rsidRDefault="00DA0A34" w:rsidP="00E522FB">
      <w:pPr>
        <w:ind w:left="1440" w:hanging="720"/>
        <w:rPr>
          <w:sz w:val="24"/>
          <w:szCs w:val="24"/>
          <w:highlight w:val="yellow"/>
        </w:rPr>
      </w:pPr>
      <w:r w:rsidRPr="004A0D20">
        <w:rPr>
          <w:sz w:val="24"/>
          <w:szCs w:val="24"/>
        </w:rPr>
        <w:t>9</w:t>
      </w:r>
      <w:r w:rsidR="00802422" w:rsidRPr="004A0D20">
        <w:rPr>
          <w:sz w:val="24"/>
          <w:szCs w:val="24"/>
        </w:rPr>
        <w:t>.</w:t>
      </w:r>
      <w:r w:rsidR="00802422" w:rsidRPr="004A0D20">
        <w:rPr>
          <w:sz w:val="24"/>
          <w:szCs w:val="24"/>
        </w:rPr>
        <w:tab/>
      </w:r>
      <w:r w:rsidR="00416FFD" w:rsidRPr="004A0D20">
        <w:rPr>
          <w:sz w:val="24"/>
          <w:szCs w:val="24"/>
        </w:rPr>
        <w:t xml:space="preserve">Reference Application, Section 11, Affidavits – The Affidavits submitted </w:t>
      </w:r>
      <w:r w:rsidR="00E522FB" w:rsidRPr="004A0D20">
        <w:rPr>
          <w:sz w:val="24"/>
          <w:szCs w:val="24"/>
        </w:rPr>
        <w:t>list the applicant’s name as Aggressive Energy LLC rather than Aggressive Energy, LLC</w:t>
      </w:r>
      <w:r w:rsidR="00416FFD" w:rsidRPr="004A0D20">
        <w:rPr>
          <w:sz w:val="24"/>
          <w:szCs w:val="24"/>
        </w:rPr>
        <w:t>.</w:t>
      </w:r>
      <w:r w:rsidR="00E522FB" w:rsidRPr="004A0D20">
        <w:rPr>
          <w:sz w:val="24"/>
          <w:szCs w:val="24"/>
        </w:rPr>
        <w:t xml:space="preserve">  </w:t>
      </w:r>
      <w:r w:rsidR="00416FFD" w:rsidRPr="004A0D20">
        <w:rPr>
          <w:sz w:val="24"/>
          <w:szCs w:val="24"/>
        </w:rPr>
        <w:t>Please resubmit</w:t>
      </w:r>
      <w:r w:rsidR="00416FFD" w:rsidRPr="00E522FB">
        <w:rPr>
          <w:sz w:val="24"/>
          <w:szCs w:val="24"/>
        </w:rPr>
        <w:t xml:space="preserve"> the Application Affidavit and the Operations Affidavit.</w:t>
      </w:r>
    </w:p>
    <w:sectPr w:rsidR="00D24767" w:rsidRPr="00E522FB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CE888" w14:textId="77777777" w:rsidR="00D15D9C" w:rsidRDefault="00D15D9C">
      <w:r>
        <w:separator/>
      </w:r>
    </w:p>
  </w:endnote>
  <w:endnote w:type="continuationSeparator" w:id="0">
    <w:p w14:paraId="79448CF0" w14:textId="77777777" w:rsidR="00D15D9C" w:rsidRDefault="00D1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963F2" w14:textId="77777777" w:rsidR="00D15D9C" w:rsidRDefault="00D15D9C">
      <w:r>
        <w:separator/>
      </w:r>
    </w:p>
  </w:footnote>
  <w:footnote w:type="continuationSeparator" w:id="0">
    <w:p w14:paraId="3CB27D56" w14:textId="77777777" w:rsidR="00D15D9C" w:rsidRDefault="00D1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003B"/>
    <w:rsid w:val="000F3FF0"/>
    <w:rsid w:val="000F4C48"/>
    <w:rsid w:val="00104036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57FA1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B68B9"/>
    <w:rsid w:val="001C3B01"/>
    <w:rsid w:val="001C3B36"/>
    <w:rsid w:val="001E02DF"/>
    <w:rsid w:val="001F0D55"/>
    <w:rsid w:val="00200AA6"/>
    <w:rsid w:val="002016B5"/>
    <w:rsid w:val="0020632D"/>
    <w:rsid w:val="0021364B"/>
    <w:rsid w:val="00222243"/>
    <w:rsid w:val="002226D6"/>
    <w:rsid w:val="00225E1F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415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0D20"/>
    <w:rsid w:val="004A7FC1"/>
    <w:rsid w:val="004B33AC"/>
    <w:rsid w:val="004C6A17"/>
    <w:rsid w:val="004E09C2"/>
    <w:rsid w:val="004E589D"/>
    <w:rsid w:val="004E699E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C687E"/>
    <w:rsid w:val="005D724D"/>
    <w:rsid w:val="005D75F3"/>
    <w:rsid w:val="005D7F45"/>
    <w:rsid w:val="005E1D94"/>
    <w:rsid w:val="005E6FD1"/>
    <w:rsid w:val="005F6068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1A39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45D17"/>
    <w:rsid w:val="00860819"/>
    <w:rsid w:val="00872678"/>
    <w:rsid w:val="00884888"/>
    <w:rsid w:val="00890DDA"/>
    <w:rsid w:val="00893896"/>
    <w:rsid w:val="008B72C2"/>
    <w:rsid w:val="008C6117"/>
    <w:rsid w:val="008D0E3F"/>
    <w:rsid w:val="008D212B"/>
    <w:rsid w:val="008D37DA"/>
    <w:rsid w:val="008E0D85"/>
    <w:rsid w:val="008E3360"/>
    <w:rsid w:val="008F498B"/>
    <w:rsid w:val="008F57BF"/>
    <w:rsid w:val="008F707B"/>
    <w:rsid w:val="009131E0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D44E1"/>
    <w:rsid w:val="009F27C1"/>
    <w:rsid w:val="009F65EE"/>
    <w:rsid w:val="00A01F1D"/>
    <w:rsid w:val="00A15318"/>
    <w:rsid w:val="00A15C58"/>
    <w:rsid w:val="00A3389D"/>
    <w:rsid w:val="00A343E5"/>
    <w:rsid w:val="00A47189"/>
    <w:rsid w:val="00A4720C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55B9"/>
    <w:rsid w:val="00B46A73"/>
    <w:rsid w:val="00B478D4"/>
    <w:rsid w:val="00B60F1E"/>
    <w:rsid w:val="00B63D27"/>
    <w:rsid w:val="00B869C2"/>
    <w:rsid w:val="00BA4EDF"/>
    <w:rsid w:val="00BA4F39"/>
    <w:rsid w:val="00BB1A28"/>
    <w:rsid w:val="00BB43BC"/>
    <w:rsid w:val="00BB47BD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0E22"/>
    <w:rsid w:val="00C53327"/>
    <w:rsid w:val="00C63A3B"/>
    <w:rsid w:val="00C67323"/>
    <w:rsid w:val="00C71457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15D9C"/>
    <w:rsid w:val="00D24767"/>
    <w:rsid w:val="00D2648F"/>
    <w:rsid w:val="00D26EF3"/>
    <w:rsid w:val="00D3003E"/>
    <w:rsid w:val="00D436FB"/>
    <w:rsid w:val="00D456B7"/>
    <w:rsid w:val="00D474C6"/>
    <w:rsid w:val="00D53591"/>
    <w:rsid w:val="00D620DC"/>
    <w:rsid w:val="00D8101A"/>
    <w:rsid w:val="00D92EC9"/>
    <w:rsid w:val="00D97D62"/>
    <w:rsid w:val="00DA0A34"/>
    <w:rsid w:val="00DA7001"/>
    <w:rsid w:val="00DB49B7"/>
    <w:rsid w:val="00DB5FBF"/>
    <w:rsid w:val="00DC2959"/>
    <w:rsid w:val="00DC49E4"/>
    <w:rsid w:val="00DC63B1"/>
    <w:rsid w:val="00DD1727"/>
    <w:rsid w:val="00E036AF"/>
    <w:rsid w:val="00E20C2C"/>
    <w:rsid w:val="00E25181"/>
    <w:rsid w:val="00E376EB"/>
    <w:rsid w:val="00E430FD"/>
    <w:rsid w:val="00E522FB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0A6D"/>
    <w:rsid w:val="00F5199F"/>
    <w:rsid w:val="00F53981"/>
    <w:rsid w:val="00F559DE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A9F7-A869-4B55-879D-C30F0E31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32</cp:revision>
  <cp:lastPrinted>2015-10-22T17:00:00Z</cp:lastPrinted>
  <dcterms:created xsi:type="dcterms:W3CDTF">2019-11-25T20:13:00Z</dcterms:created>
  <dcterms:modified xsi:type="dcterms:W3CDTF">2019-12-02T16:56:00Z</dcterms:modified>
</cp:coreProperties>
</file>