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75DD2F3" w14:textId="5CA614D5" w:rsidR="001A57E4" w:rsidRDefault="001A57E4" w:rsidP="001A57E4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December 11, 2019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11DDA435" w:rsidR="00E33732" w:rsidRDefault="008E4074" w:rsidP="002530D9">
      <w:pPr>
        <w:ind w:left="720"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</w:t>
      </w:r>
      <w:r w:rsidR="00913604">
        <w:rPr>
          <w:b/>
          <w:sz w:val="22"/>
          <w:szCs w:val="22"/>
          <w:u w:val="single"/>
        </w:rPr>
        <w:t xml:space="preserve">for </w:t>
      </w:r>
      <w:r w:rsidRPr="00B55AE5">
        <w:rPr>
          <w:b/>
          <w:sz w:val="22"/>
          <w:szCs w:val="22"/>
          <w:u w:val="single"/>
        </w:rPr>
        <w:t xml:space="preserve">Request for </w:t>
      </w:r>
      <w:r w:rsidR="00913604">
        <w:rPr>
          <w:b/>
          <w:sz w:val="22"/>
          <w:szCs w:val="22"/>
          <w:u w:val="single"/>
        </w:rPr>
        <w:t xml:space="preserve">the </w:t>
      </w:r>
      <w:r w:rsidR="00FB0070">
        <w:rPr>
          <w:b/>
          <w:sz w:val="22"/>
          <w:szCs w:val="22"/>
          <w:u w:val="single"/>
        </w:rPr>
        <w:t>December</w:t>
      </w:r>
      <w:r w:rsidR="000C5E6A">
        <w:rPr>
          <w:b/>
          <w:sz w:val="22"/>
          <w:szCs w:val="22"/>
          <w:u w:val="single"/>
        </w:rPr>
        <w:t xml:space="preserve"> 9</w:t>
      </w:r>
      <w:r w:rsidR="00913604" w:rsidRPr="00B55AE5">
        <w:rPr>
          <w:b/>
          <w:sz w:val="22"/>
          <w:szCs w:val="22"/>
          <w:u w:val="single"/>
        </w:rPr>
        <w:t>, 201</w:t>
      </w:r>
      <w:r w:rsidR="005A1592">
        <w:rPr>
          <w:b/>
          <w:sz w:val="22"/>
          <w:szCs w:val="22"/>
          <w:u w:val="single"/>
        </w:rPr>
        <w:t>9</w:t>
      </w:r>
      <w:r w:rsidR="00913604">
        <w:rPr>
          <w:b/>
          <w:sz w:val="22"/>
          <w:szCs w:val="22"/>
          <w:u w:val="single"/>
        </w:rPr>
        <w:t xml:space="preserve"> Request</w:t>
      </w:r>
      <w:r w:rsidRPr="00B55AE5">
        <w:rPr>
          <w:b/>
          <w:sz w:val="22"/>
          <w:szCs w:val="22"/>
          <w:u w:val="single"/>
        </w:rPr>
        <w:t xml:space="preserve"> for </w:t>
      </w:r>
      <w:r w:rsidR="00913604">
        <w:rPr>
          <w:b/>
          <w:sz w:val="22"/>
          <w:szCs w:val="22"/>
          <w:u w:val="single"/>
        </w:rPr>
        <w:t>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6DD9A17C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FB0070">
        <w:rPr>
          <w:sz w:val="22"/>
          <w:szCs w:val="22"/>
        </w:rPr>
        <w:t>Dec</w:t>
      </w:r>
      <w:r w:rsidR="000C5E6A">
        <w:rPr>
          <w:sz w:val="22"/>
          <w:szCs w:val="22"/>
        </w:rPr>
        <w:t xml:space="preserve">ember </w:t>
      </w:r>
      <w:r w:rsidR="00020C20">
        <w:rPr>
          <w:sz w:val="22"/>
          <w:szCs w:val="22"/>
        </w:rPr>
        <w:t>10</w:t>
      </w:r>
      <w:r w:rsidR="008665B8">
        <w:rPr>
          <w:sz w:val="22"/>
          <w:szCs w:val="22"/>
        </w:rPr>
        <w:t>,</w:t>
      </w:r>
      <w:r w:rsidR="00546C6B" w:rsidRPr="00494631">
        <w:rPr>
          <w:sz w:val="22"/>
          <w:szCs w:val="22"/>
        </w:rPr>
        <w:t xml:space="preserve"> 201</w:t>
      </w:r>
      <w:r w:rsidR="008665B8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,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FB0070">
        <w:rPr>
          <w:sz w:val="22"/>
          <w:szCs w:val="22"/>
        </w:rPr>
        <w:t xml:space="preserve">December </w:t>
      </w:r>
      <w:r w:rsidR="00546C6B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filing includes bid results for </w:t>
      </w:r>
      <w:r w:rsidR="0095324D" w:rsidRPr="00494631">
        <w:rPr>
          <w:sz w:val="22"/>
          <w:szCs w:val="22"/>
        </w:rPr>
        <w:t xml:space="preserve">a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>the supply for</w:t>
      </w:r>
      <w:r w:rsidR="000C5E6A">
        <w:rPr>
          <w:sz w:val="22"/>
          <w:szCs w:val="22"/>
        </w:rPr>
        <w:t xml:space="preserve"> </w:t>
      </w:r>
      <w:r w:rsidR="00FB0070">
        <w:rPr>
          <w:sz w:val="22"/>
          <w:szCs w:val="22"/>
        </w:rPr>
        <w:t>one</w:t>
      </w:r>
      <w:r w:rsidR="000C5E6A" w:rsidRPr="00546C6B">
        <w:rPr>
          <w:sz w:val="22"/>
          <w:szCs w:val="22"/>
        </w:rPr>
        <w:t xml:space="preserve"> product in a Fixed </w:t>
      </w:r>
      <w:r w:rsidR="000C5E6A">
        <w:rPr>
          <w:sz w:val="22"/>
          <w:szCs w:val="22"/>
        </w:rPr>
        <w:t xml:space="preserve">Price </w:t>
      </w:r>
      <w:r w:rsidR="000C5E6A" w:rsidRPr="00546C6B">
        <w:rPr>
          <w:sz w:val="22"/>
          <w:szCs w:val="22"/>
        </w:rPr>
        <w:t>Auction for</w:t>
      </w:r>
      <w:r w:rsidR="000C5E6A" w:rsidRPr="00494631">
        <w:rPr>
          <w:sz w:val="22"/>
          <w:szCs w:val="22"/>
        </w:rPr>
        <w:t xml:space="preserve"> the supply</w:t>
      </w:r>
      <w:r w:rsidR="007C150F">
        <w:rPr>
          <w:sz w:val="22"/>
          <w:szCs w:val="22"/>
        </w:rPr>
        <w:t xml:space="preserve"> of</w:t>
      </w:r>
      <w:r w:rsidR="000C5E6A" w:rsidRPr="00494631">
        <w:rPr>
          <w:sz w:val="22"/>
          <w:szCs w:val="22"/>
        </w:rPr>
        <w:t xml:space="preserve"> </w:t>
      </w:r>
      <w:bookmarkStart w:id="0" w:name="_Hlk18912435"/>
      <w:r w:rsidR="000C5E6A" w:rsidRPr="00546C6B">
        <w:rPr>
          <w:sz w:val="22"/>
          <w:szCs w:val="22"/>
        </w:rPr>
        <w:t xml:space="preserve">medium C&amp;I customers </w:t>
      </w:r>
      <w:bookmarkEnd w:id="0"/>
      <w:r w:rsidR="000C5E6A" w:rsidRPr="00546C6B">
        <w:rPr>
          <w:sz w:val="22"/>
          <w:szCs w:val="22"/>
        </w:rPr>
        <w:t xml:space="preserve">who will receive default service from DLC within the period </w:t>
      </w:r>
      <w:r w:rsidR="00CA505C" w:rsidRPr="00C67630">
        <w:rPr>
          <w:sz w:val="22"/>
          <w:szCs w:val="22"/>
        </w:rPr>
        <w:t>March</w:t>
      </w:r>
      <w:r w:rsidR="000C5E6A" w:rsidRPr="00C67630">
        <w:rPr>
          <w:sz w:val="22"/>
          <w:szCs w:val="22"/>
        </w:rPr>
        <w:t xml:space="preserve"> 1, 20</w:t>
      </w:r>
      <w:r w:rsidR="00CA505C" w:rsidRPr="00C67630">
        <w:rPr>
          <w:sz w:val="22"/>
          <w:szCs w:val="22"/>
        </w:rPr>
        <w:t>20</w:t>
      </w:r>
      <w:r w:rsidR="000C5E6A" w:rsidRPr="00C67630">
        <w:rPr>
          <w:sz w:val="22"/>
          <w:szCs w:val="22"/>
        </w:rPr>
        <w:t xml:space="preserve"> through </w:t>
      </w:r>
      <w:r w:rsidR="00CA505C" w:rsidRPr="00C67630">
        <w:rPr>
          <w:sz w:val="22"/>
          <w:szCs w:val="22"/>
        </w:rPr>
        <w:t>May</w:t>
      </w:r>
      <w:r w:rsidR="000C5E6A" w:rsidRPr="00C67630">
        <w:rPr>
          <w:sz w:val="22"/>
          <w:szCs w:val="22"/>
        </w:rPr>
        <w:t xml:space="preserve"> 3</w:t>
      </w:r>
      <w:r w:rsidR="00CA505C" w:rsidRPr="00C67630">
        <w:rPr>
          <w:sz w:val="22"/>
          <w:szCs w:val="22"/>
        </w:rPr>
        <w:t>1</w:t>
      </w:r>
      <w:r w:rsidR="000C5E6A" w:rsidRPr="00C67630">
        <w:rPr>
          <w:sz w:val="22"/>
          <w:szCs w:val="22"/>
        </w:rPr>
        <w:t>, 202</w:t>
      </w:r>
      <w:r w:rsidR="00CA505C" w:rsidRPr="00C67630">
        <w:rPr>
          <w:sz w:val="22"/>
          <w:szCs w:val="22"/>
        </w:rPr>
        <w:t>0</w:t>
      </w:r>
      <w:r w:rsidR="00546C6B" w:rsidRPr="00494631">
        <w:rPr>
          <w:sz w:val="22"/>
          <w:szCs w:val="22"/>
        </w:rPr>
        <w:t>.</w:t>
      </w:r>
      <w:r w:rsidR="00322227">
        <w:rPr>
          <w:sz w:val="22"/>
          <w:szCs w:val="22"/>
        </w:rPr>
        <w:t xml:space="preserve">  </w:t>
      </w:r>
      <w:r w:rsidR="00915B38" w:rsidRPr="00494631">
        <w:rPr>
          <w:sz w:val="22"/>
          <w:szCs w:val="22"/>
        </w:rPr>
        <w:t>Th</w:t>
      </w:r>
      <w:r w:rsidR="00FB0070">
        <w:rPr>
          <w:sz w:val="22"/>
          <w:szCs w:val="22"/>
        </w:rPr>
        <w:t xml:space="preserve">is </w:t>
      </w:r>
      <w:r w:rsidR="00915B38" w:rsidRPr="00494631">
        <w:rPr>
          <w:sz w:val="22"/>
          <w:szCs w:val="22"/>
        </w:rPr>
        <w:t>product</w:t>
      </w:r>
      <w:r w:rsidR="002E47A1" w:rsidRPr="00494631">
        <w:rPr>
          <w:sz w:val="22"/>
          <w:szCs w:val="22"/>
        </w:rPr>
        <w:t xml:space="preserve"> w</w:t>
      </w:r>
      <w:r w:rsidR="00FB0070">
        <w:rPr>
          <w:sz w:val="22"/>
          <w:szCs w:val="22"/>
        </w:rPr>
        <w:t xml:space="preserve">as </w:t>
      </w:r>
      <w:r w:rsidR="002E47A1" w:rsidRPr="00494631">
        <w:rPr>
          <w:sz w:val="22"/>
          <w:szCs w:val="22"/>
        </w:rPr>
        <w:t xml:space="preserve">procured via </w:t>
      </w:r>
      <w:r w:rsidR="00915B38" w:rsidRPr="00494631">
        <w:rPr>
          <w:sz w:val="22"/>
          <w:szCs w:val="22"/>
        </w:rPr>
        <w:t xml:space="preserve">the </w:t>
      </w:r>
      <w:r w:rsidR="002E47A1" w:rsidRPr="00494631">
        <w:rPr>
          <w:sz w:val="22"/>
          <w:szCs w:val="22"/>
        </w:rPr>
        <w:t>declining clock auction</w:t>
      </w:r>
      <w:r w:rsidR="00915B38" w:rsidRPr="00494631">
        <w:rPr>
          <w:sz w:val="22"/>
          <w:szCs w:val="22"/>
        </w:rPr>
        <w:t xml:space="preserve"> format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0BF03361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FB0070">
        <w:rPr>
          <w:sz w:val="22"/>
          <w:szCs w:val="22"/>
        </w:rPr>
        <w:t xml:space="preserve">December 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Pr="00494631">
        <w:rPr>
          <w:sz w:val="22"/>
          <w:szCs w:val="22"/>
        </w:rPr>
        <w:t xml:space="preserve"> </w:t>
      </w:r>
      <w:r w:rsidR="00020C20">
        <w:rPr>
          <w:sz w:val="22"/>
          <w:szCs w:val="22"/>
        </w:rPr>
        <w:t xml:space="preserve">  </w:t>
      </w:r>
      <w:r w:rsidR="00FB0070">
        <w:rPr>
          <w:sz w:val="22"/>
          <w:szCs w:val="22"/>
        </w:rPr>
        <w:t xml:space="preserve">December </w:t>
      </w:r>
      <w:r w:rsidR="000C5E6A">
        <w:rPr>
          <w:sz w:val="22"/>
          <w:szCs w:val="22"/>
        </w:rPr>
        <w:t>11</w:t>
      </w:r>
      <w:r w:rsidR="005571FF" w:rsidRPr="00494631">
        <w:rPr>
          <w:sz w:val="22"/>
          <w:szCs w:val="22"/>
        </w:rPr>
        <w:t>, 201</w:t>
      </w:r>
      <w:r w:rsidR="008327B8">
        <w:rPr>
          <w:sz w:val="22"/>
          <w:szCs w:val="22"/>
        </w:rPr>
        <w:t>9</w:t>
      </w:r>
      <w:r w:rsidR="009108D3" w:rsidRPr="00494631">
        <w:rPr>
          <w:sz w:val="22"/>
          <w:szCs w:val="22"/>
        </w:rPr>
        <w:t xml:space="preserve">.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3FC9E573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FB0070">
        <w:rPr>
          <w:sz w:val="22"/>
          <w:szCs w:val="22"/>
        </w:rPr>
        <w:t xml:space="preserve">December 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68088CA0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FB0070">
        <w:rPr>
          <w:sz w:val="22"/>
          <w:szCs w:val="22"/>
        </w:rPr>
        <w:t xml:space="preserve">December 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0856E17B" w:rsidR="00E33732" w:rsidRPr="00137CB5" w:rsidRDefault="001A57E4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728BE7" wp14:editId="1A2D6125">
            <wp:simplePos x="0" y="0"/>
            <wp:positionH relativeFrom="column">
              <wp:posOffset>3571875</wp:posOffset>
            </wp:positionH>
            <wp:positionV relativeFrom="paragraph">
              <wp:posOffset>161925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3401" w14:textId="426A6FFC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1" w:name="_GoBack"/>
      <w:bookmarkEnd w:id="1"/>
    </w:p>
    <w:p w14:paraId="41BC8101" w14:textId="77777777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F7DCC" w14:textId="77777777" w:rsidR="00F93F11" w:rsidRDefault="00F93F11">
      <w:r>
        <w:separator/>
      </w:r>
    </w:p>
  </w:endnote>
  <w:endnote w:type="continuationSeparator" w:id="0">
    <w:p w14:paraId="3779DF9E" w14:textId="77777777" w:rsidR="00F93F11" w:rsidRDefault="00F9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3E44" w14:textId="77777777" w:rsidR="00F93F11" w:rsidRDefault="00F93F11">
      <w:r>
        <w:separator/>
      </w:r>
    </w:p>
  </w:footnote>
  <w:footnote w:type="continuationSeparator" w:id="0">
    <w:p w14:paraId="29CC3B9A" w14:textId="77777777" w:rsidR="00F93F11" w:rsidRDefault="00F9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C2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6E28"/>
    <w:rsid w:val="00086FDA"/>
    <w:rsid w:val="000A132D"/>
    <w:rsid w:val="000A6F91"/>
    <w:rsid w:val="000B3D40"/>
    <w:rsid w:val="000B62F3"/>
    <w:rsid w:val="000B7176"/>
    <w:rsid w:val="000B75EC"/>
    <w:rsid w:val="000C5E6A"/>
    <w:rsid w:val="000C5FD8"/>
    <w:rsid w:val="000D6559"/>
    <w:rsid w:val="000D7069"/>
    <w:rsid w:val="000E1D1E"/>
    <w:rsid w:val="000F25B4"/>
    <w:rsid w:val="000F2B0D"/>
    <w:rsid w:val="000F366C"/>
    <w:rsid w:val="00102A35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A57E4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30D9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000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B6554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1701F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1C74"/>
    <w:rsid w:val="007A53A5"/>
    <w:rsid w:val="007A7E62"/>
    <w:rsid w:val="007C150F"/>
    <w:rsid w:val="007D2BD3"/>
    <w:rsid w:val="007E1A23"/>
    <w:rsid w:val="007E4B90"/>
    <w:rsid w:val="007E5899"/>
    <w:rsid w:val="007E66AE"/>
    <w:rsid w:val="007E7446"/>
    <w:rsid w:val="007F0A9A"/>
    <w:rsid w:val="007F231C"/>
    <w:rsid w:val="008074E2"/>
    <w:rsid w:val="008121A4"/>
    <w:rsid w:val="00815138"/>
    <w:rsid w:val="00815552"/>
    <w:rsid w:val="0082181B"/>
    <w:rsid w:val="008231B5"/>
    <w:rsid w:val="0083028C"/>
    <w:rsid w:val="00830ECF"/>
    <w:rsid w:val="008310BA"/>
    <w:rsid w:val="008327B8"/>
    <w:rsid w:val="00836AFD"/>
    <w:rsid w:val="008413DD"/>
    <w:rsid w:val="00844DA5"/>
    <w:rsid w:val="008475E3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350F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630"/>
    <w:rsid w:val="00C677DC"/>
    <w:rsid w:val="00C77CFC"/>
    <w:rsid w:val="00C80A8A"/>
    <w:rsid w:val="00C8117E"/>
    <w:rsid w:val="00C931FD"/>
    <w:rsid w:val="00C97F6C"/>
    <w:rsid w:val="00CA0F92"/>
    <w:rsid w:val="00CA2359"/>
    <w:rsid w:val="00CA505C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4DD1"/>
    <w:rsid w:val="00D9522A"/>
    <w:rsid w:val="00DA4832"/>
    <w:rsid w:val="00DB30AA"/>
    <w:rsid w:val="00DB3F20"/>
    <w:rsid w:val="00DC0483"/>
    <w:rsid w:val="00DD3AB9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51D00"/>
    <w:rsid w:val="00F600FD"/>
    <w:rsid w:val="00F635ED"/>
    <w:rsid w:val="00F6713D"/>
    <w:rsid w:val="00F704EC"/>
    <w:rsid w:val="00F710EC"/>
    <w:rsid w:val="00F7373D"/>
    <w:rsid w:val="00F8239A"/>
    <w:rsid w:val="00F84AF9"/>
    <w:rsid w:val="00F93924"/>
    <w:rsid w:val="00F93F11"/>
    <w:rsid w:val="00F95E81"/>
    <w:rsid w:val="00FA0892"/>
    <w:rsid w:val="00FA2FAF"/>
    <w:rsid w:val="00FA6396"/>
    <w:rsid w:val="00FA7678"/>
    <w:rsid w:val="00FB0070"/>
    <w:rsid w:val="00FC4782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1F1B-BC0C-422C-BE0A-554E7AFE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7</cp:revision>
  <cp:lastPrinted>2018-06-12T12:55:00Z</cp:lastPrinted>
  <dcterms:created xsi:type="dcterms:W3CDTF">2019-09-12T12:54:00Z</dcterms:created>
  <dcterms:modified xsi:type="dcterms:W3CDTF">2019-12-11T12:41:00Z</dcterms:modified>
</cp:coreProperties>
</file>