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3B42D" w14:textId="77777777" w:rsidR="00984030" w:rsidRPr="005A20F3" w:rsidRDefault="00984030" w:rsidP="00A70005">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5A20F3">
        <w:rPr>
          <w:rFonts w:ascii="Times New Roman" w:eastAsia="Calibri" w:hAnsi="Times New Roman" w:cs="Times New Roman"/>
          <w:b/>
          <w:caps/>
          <w:sz w:val="24"/>
          <w:szCs w:val="24"/>
        </w:rPr>
        <w:t>Before the</w:t>
      </w:r>
    </w:p>
    <w:p w14:paraId="6873FBF6" w14:textId="337AF1F9" w:rsidR="00984030" w:rsidRPr="005A20F3" w:rsidRDefault="00A70005" w:rsidP="00A70005">
      <w:pPr>
        <w:tabs>
          <w:tab w:val="center" w:pos="4680"/>
          <w:tab w:val="left" w:pos="8025"/>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984030" w:rsidRPr="005A20F3">
        <w:rPr>
          <w:rFonts w:ascii="Times New Roman" w:eastAsia="Calibri" w:hAnsi="Times New Roman" w:cs="Times New Roman"/>
          <w:b/>
          <w:sz w:val="24"/>
          <w:szCs w:val="24"/>
        </w:rPr>
        <w:t>PENNSYLVANIA PUBLIC UTILITY COMMISSION</w:t>
      </w:r>
      <w:r>
        <w:rPr>
          <w:rFonts w:ascii="Times New Roman" w:eastAsia="Calibri" w:hAnsi="Times New Roman" w:cs="Times New Roman"/>
          <w:b/>
          <w:sz w:val="24"/>
          <w:szCs w:val="24"/>
        </w:rPr>
        <w:tab/>
      </w:r>
    </w:p>
    <w:p w14:paraId="4495EF7F" w14:textId="77777777" w:rsidR="00984030" w:rsidRPr="005A20F3" w:rsidRDefault="00984030" w:rsidP="00A70005">
      <w:pPr>
        <w:spacing w:after="0" w:line="240" w:lineRule="auto"/>
        <w:rPr>
          <w:rFonts w:ascii="Times New Roman" w:eastAsia="Calibri" w:hAnsi="Times New Roman" w:cs="Times New Roman"/>
          <w:b/>
          <w:sz w:val="24"/>
          <w:szCs w:val="24"/>
        </w:rPr>
      </w:pPr>
    </w:p>
    <w:p w14:paraId="4711C0E4" w14:textId="77777777" w:rsidR="00984030" w:rsidRPr="005A20F3" w:rsidRDefault="00984030" w:rsidP="00A70005">
      <w:pPr>
        <w:spacing w:after="0" w:line="240" w:lineRule="auto"/>
        <w:rPr>
          <w:rFonts w:ascii="Times New Roman" w:eastAsia="Times New Roman" w:hAnsi="Times New Roman" w:cs="Times New Roman"/>
          <w:sz w:val="24"/>
          <w:szCs w:val="24"/>
        </w:rPr>
      </w:pPr>
    </w:p>
    <w:p w14:paraId="0F21B7EF" w14:textId="77777777" w:rsidR="00984030" w:rsidRPr="005A20F3" w:rsidRDefault="00984030" w:rsidP="00A70005">
      <w:pPr>
        <w:spacing w:after="0" w:line="240" w:lineRule="auto"/>
        <w:rPr>
          <w:rFonts w:ascii="Times New Roman" w:eastAsia="Times New Roman" w:hAnsi="Times New Roman" w:cs="Times New Roman"/>
          <w:sz w:val="24"/>
          <w:szCs w:val="24"/>
        </w:rPr>
      </w:pPr>
    </w:p>
    <w:p w14:paraId="1B99FBC8" w14:textId="0A6959A1" w:rsidR="00984030" w:rsidRPr="005A20F3" w:rsidRDefault="00B53F62" w:rsidP="00A70005">
      <w:pPr>
        <w:spacing w:after="0" w:line="240" w:lineRule="auto"/>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David </w:t>
      </w:r>
      <w:r w:rsidR="007F653A" w:rsidRPr="005A20F3">
        <w:rPr>
          <w:rFonts w:ascii="Times New Roman" w:eastAsia="Times New Roman" w:hAnsi="Times New Roman" w:cs="Times New Roman"/>
          <w:sz w:val="24"/>
          <w:szCs w:val="24"/>
        </w:rPr>
        <w:t xml:space="preserve">M. </w:t>
      </w:r>
      <w:r w:rsidRPr="005A20F3">
        <w:rPr>
          <w:rFonts w:ascii="Times New Roman" w:eastAsia="Times New Roman" w:hAnsi="Times New Roman" w:cs="Times New Roman"/>
          <w:sz w:val="24"/>
          <w:szCs w:val="24"/>
        </w:rPr>
        <w:t>Maloney</w:t>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t>:</w:t>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00984030" w:rsidRPr="005A20F3">
        <w:rPr>
          <w:rFonts w:ascii="Times New Roman" w:eastAsia="Times New Roman" w:hAnsi="Times New Roman" w:cs="Times New Roman"/>
          <w:sz w:val="24"/>
          <w:szCs w:val="24"/>
        </w:rPr>
        <w:t>:</w:t>
      </w:r>
    </w:p>
    <w:p w14:paraId="6FBF6878" w14:textId="64E47D21" w:rsidR="00984030" w:rsidRPr="005A20F3" w:rsidRDefault="00984030" w:rsidP="00A70005">
      <w:pPr>
        <w:spacing w:after="0" w:line="240" w:lineRule="auto"/>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ab/>
        <w:t>v.</w:t>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t>:</w:t>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t>C-201</w:t>
      </w:r>
      <w:r w:rsidR="00B53F62" w:rsidRPr="005A20F3">
        <w:rPr>
          <w:rFonts w:ascii="Times New Roman" w:eastAsia="Times New Roman" w:hAnsi="Times New Roman" w:cs="Times New Roman"/>
          <w:sz w:val="24"/>
          <w:szCs w:val="24"/>
        </w:rPr>
        <w:t>9</w:t>
      </w:r>
      <w:r w:rsidRPr="005A20F3">
        <w:rPr>
          <w:rFonts w:ascii="Times New Roman" w:eastAsia="Times New Roman" w:hAnsi="Times New Roman" w:cs="Times New Roman"/>
          <w:sz w:val="24"/>
          <w:szCs w:val="24"/>
        </w:rPr>
        <w:t>-300</w:t>
      </w:r>
      <w:r w:rsidR="00B53F62" w:rsidRPr="005A20F3">
        <w:rPr>
          <w:rFonts w:ascii="Times New Roman" w:eastAsia="Times New Roman" w:hAnsi="Times New Roman" w:cs="Times New Roman"/>
          <w:sz w:val="24"/>
          <w:szCs w:val="24"/>
        </w:rPr>
        <w:t>7460</w:t>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b/>
          <w:sz w:val="24"/>
          <w:szCs w:val="24"/>
        </w:rPr>
        <w:tab/>
      </w:r>
      <w:r w:rsidR="00B53F62" w:rsidRPr="005A20F3">
        <w:rPr>
          <w:rFonts w:ascii="Times New Roman" w:eastAsia="Times New Roman" w:hAnsi="Times New Roman" w:cs="Times New Roman"/>
          <w:b/>
          <w:sz w:val="24"/>
          <w:szCs w:val="24"/>
        </w:rPr>
        <w:tab/>
      </w:r>
      <w:r w:rsidR="00B53F62" w:rsidRPr="005A20F3">
        <w:rPr>
          <w:rFonts w:ascii="Times New Roman" w:eastAsia="Times New Roman" w:hAnsi="Times New Roman" w:cs="Times New Roman"/>
          <w:b/>
          <w:sz w:val="24"/>
          <w:szCs w:val="24"/>
        </w:rPr>
        <w:tab/>
      </w:r>
      <w:r w:rsidRPr="005A20F3">
        <w:rPr>
          <w:rFonts w:ascii="Times New Roman" w:eastAsia="Times New Roman" w:hAnsi="Times New Roman" w:cs="Times New Roman"/>
          <w:sz w:val="24"/>
          <w:szCs w:val="24"/>
        </w:rPr>
        <w:t>:</w:t>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p>
    <w:p w14:paraId="1D17A6BA" w14:textId="77777777" w:rsidR="00984030" w:rsidRPr="005A20F3" w:rsidRDefault="00984030" w:rsidP="00A70005">
      <w:pPr>
        <w:spacing w:after="0" w:line="240" w:lineRule="auto"/>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Metropolitan Edison Company</w:t>
      </w:r>
      <w:r w:rsidRPr="005A20F3">
        <w:rPr>
          <w:rFonts w:ascii="Times New Roman" w:eastAsia="Times New Roman" w:hAnsi="Times New Roman" w:cs="Times New Roman"/>
          <w:sz w:val="24"/>
          <w:szCs w:val="24"/>
        </w:rPr>
        <w:tab/>
        <w:t xml:space="preserve"> </w:t>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t>:</w:t>
      </w:r>
      <w:r w:rsidRPr="005A20F3">
        <w:rPr>
          <w:rFonts w:ascii="Times New Roman" w:eastAsia="Times New Roman" w:hAnsi="Times New Roman" w:cs="Times New Roman"/>
          <w:sz w:val="24"/>
          <w:szCs w:val="24"/>
        </w:rPr>
        <w:tab/>
      </w:r>
    </w:p>
    <w:p w14:paraId="2F63ED09" w14:textId="77777777" w:rsidR="00984030" w:rsidRPr="005A20F3" w:rsidRDefault="00984030" w:rsidP="00A70005">
      <w:pPr>
        <w:spacing w:after="0" w:line="240" w:lineRule="auto"/>
        <w:jc w:val="center"/>
        <w:rPr>
          <w:rFonts w:ascii="Times New Roman" w:eastAsia="Calibri" w:hAnsi="Times New Roman" w:cs="Times New Roman"/>
          <w:b/>
          <w:sz w:val="24"/>
          <w:szCs w:val="24"/>
          <w:u w:val="single"/>
        </w:rPr>
      </w:pPr>
    </w:p>
    <w:p w14:paraId="27894657" w14:textId="77777777" w:rsidR="00984030" w:rsidRPr="005A20F3" w:rsidRDefault="00984030" w:rsidP="00A70005">
      <w:pPr>
        <w:spacing w:after="0" w:line="240" w:lineRule="auto"/>
        <w:jc w:val="center"/>
        <w:rPr>
          <w:rFonts w:ascii="Times New Roman" w:eastAsia="Calibri" w:hAnsi="Times New Roman" w:cs="Times New Roman"/>
          <w:b/>
          <w:sz w:val="24"/>
          <w:szCs w:val="24"/>
          <w:u w:val="single"/>
        </w:rPr>
      </w:pPr>
    </w:p>
    <w:p w14:paraId="585C49CD" w14:textId="77777777" w:rsidR="00984030" w:rsidRPr="005A20F3" w:rsidRDefault="00984030" w:rsidP="00A70005">
      <w:pPr>
        <w:spacing w:after="0" w:line="240" w:lineRule="auto"/>
        <w:jc w:val="center"/>
        <w:rPr>
          <w:rFonts w:ascii="Times New Roman" w:eastAsia="Calibri" w:hAnsi="Times New Roman" w:cs="Times New Roman"/>
          <w:b/>
          <w:sz w:val="24"/>
          <w:szCs w:val="24"/>
          <w:u w:val="single"/>
        </w:rPr>
      </w:pPr>
    </w:p>
    <w:p w14:paraId="67882146" w14:textId="77777777" w:rsidR="00984030" w:rsidRPr="005A20F3" w:rsidRDefault="00984030" w:rsidP="00A70005">
      <w:pPr>
        <w:spacing w:after="0" w:line="240" w:lineRule="auto"/>
        <w:jc w:val="center"/>
        <w:rPr>
          <w:rFonts w:ascii="Times New Roman" w:eastAsia="Times New Roman" w:hAnsi="Times New Roman" w:cs="Times New Roman"/>
          <w:b/>
          <w:sz w:val="24"/>
          <w:szCs w:val="24"/>
        </w:rPr>
      </w:pPr>
      <w:bookmarkStart w:id="1" w:name="_Hlk535993358"/>
      <w:bookmarkStart w:id="2" w:name="_Hlk8721894"/>
      <w:r w:rsidRPr="005A20F3">
        <w:rPr>
          <w:rFonts w:ascii="Times New Roman" w:eastAsia="Times New Roman" w:hAnsi="Times New Roman" w:cs="Times New Roman"/>
          <w:b/>
          <w:sz w:val="24"/>
          <w:szCs w:val="24"/>
        </w:rPr>
        <w:t>INTERIM ORDER</w:t>
      </w:r>
    </w:p>
    <w:p w14:paraId="6C717888" w14:textId="5E342D8F" w:rsidR="00984030" w:rsidRPr="005A20F3" w:rsidRDefault="004C2D87" w:rsidP="00A70005">
      <w:pPr>
        <w:spacing w:after="0" w:line="240" w:lineRule="auto"/>
        <w:jc w:val="center"/>
        <w:rPr>
          <w:rFonts w:ascii="Times New Roman" w:eastAsia="Times New Roman" w:hAnsi="Times New Roman" w:cs="Times New Roman"/>
          <w:b/>
          <w:sz w:val="24"/>
          <w:szCs w:val="24"/>
          <w:u w:val="single"/>
        </w:rPr>
      </w:pPr>
      <w:bookmarkStart w:id="3" w:name="_Hlk27130454"/>
      <w:r w:rsidRPr="005A20F3">
        <w:rPr>
          <w:rFonts w:ascii="Times New Roman" w:eastAsia="Times New Roman" w:hAnsi="Times New Roman" w:cs="Times New Roman"/>
          <w:b/>
          <w:sz w:val="24"/>
          <w:szCs w:val="24"/>
        </w:rPr>
        <w:t xml:space="preserve">PROVIDING FINAL EXTENSION OF TIME TO PERMIT </w:t>
      </w:r>
      <w:r w:rsidR="00984030" w:rsidRPr="005A20F3">
        <w:rPr>
          <w:rFonts w:ascii="Times New Roman" w:eastAsia="Times New Roman" w:hAnsi="Times New Roman" w:cs="Times New Roman"/>
          <w:b/>
          <w:sz w:val="24"/>
          <w:szCs w:val="24"/>
        </w:rPr>
        <w:t>COMPLAINANT TO PROVIDE</w:t>
      </w:r>
      <w:r w:rsidR="00341369" w:rsidRPr="005A20F3">
        <w:rPr>
          <w:rFonts w:ascii="Times New Roman" w:eastAsia="Times New Roman" w:hAnsi="Times New Roman" w:cs="Times New Roman"/>
          <w:b/>
          <w:sz w:val="24"/>
          <w:szCs w:val="24"/>
        </w:rPr>
        <w:t> </w:t>
      </w:r>
      <w:r w:rsidR="00984030" w:rsidRPr="005A20F3">
        <w:rPr>
          <w:rFonts w:ascii="Times New Roman" w:eastAsia="Times New Roman" w:hAnsi="Times New Roman" w:cs="Times New Roman"/>
          <w:b/>
          <w:sz w:val="24"/>
          <w:szCs w:val="24"/>
        </w:rPr>
        <w:t>FULL</w:t>
      </w:r>
      <w:r w:rsidR="00341369" w:rsidRPr="005A20F3">
        <w:rPr>
          <w:rFonts w:ascii="Times New Roman" w:eastAsia="Times New Roman" w:hAnsi="Times New Roman" w:cs="Times New Roman"/>
          <w:b/>
          <w:sz w:val="24"/>
          <w:szCs w:val="24"/>
        </w:rPr>
        <w:t> </w:t>
      </w:r>
      <w:r w:rsidR="00984030" w:rsidRPr="005A20F3">
        <w:rPr>
          <w:rFonts w:ascii="Times New Roman" w:eastAsia="Times New Roman" w:hAnsi="Times New Roman" w:cs="Times New Roman"/>
          <w:b/>
          <w:sz w:val="24"/>
          <w:szCs w:val="24"/>
        </w:rPr>
        <w:t>AND</w:t>
      </w:r>
      <w:r w:rsidR="00341369" w:rsidRPr="005A20F3">
        <w:rPr>
          <w:rFonts w:ascii="Times New Roman" w:eastAsia="Times New Roman" w:hAnsi="Times New Roman" w:cs="Times New Roman"/>
          <w:b/>
          <w:sz w:val="24"/>
          <w:szCs w:val="24"/>
        </w:rPr>
        <w:t> </w:t>
      </w:r>
      <w:r w:rsidR="00984030" w:rsidRPr="005A20F3">
        <w:rPr>
          <w:rFonts w:ascii="Times New Roman" w:eastAsia="Times New Roman" w:hAnsi="Times New Roman" w:cs="Times New Roman"/>
          <w:b/>
          <w:sz w:val="24"/>
          <w:szCs w:val="24"/>
        </w:rPr>
        <w:t>COMPLETE RESPONSES</w:t>
      </w:r>
      <w:r w:rsidR="00341369" w:rsidRPr="005A20F3">
        <w:rPr>
          <w:rFonts w:ascii="Times New Roman" w:eastAsia="Times New Roman" w:hAnsi="Times New Roman" w:cs="Times New Roman"/>
          <w:b/>
          <w:sz w:val="24"/>
          <w:szCs w:val="24"/>
        </w:rPr>
        <w:t xml:space="preserve"> </w:t>
      </w:r>
      <w:r w:rsidR="00984030" w:rsidRPr="005A20F3">
        <w:rPr>
          <w:rFonts w:ascii="Times New Roman" w:eastAsia="Times New Roman" w:hAnsi="Times New Roman" w:cs="Times New Roman"/>
          <w:b/>
          <w:sz w:val="24"/>
          <w:szCs w:val="24"/>
        </w:rPr>
        <w:t>TO RESPONDENT’S</w:t>
      </w:r>
      <w:r w:rsidR="00984030" w:rsidRPr="005A20F3">
        <w:rPr>
          <w:rFonts w:ascii="Times New Roman" w:eastAsia="Times New Roman" w:hAnsi="Times New Roman" w:cs="Times New Roman"/>
          <w:b/>
          <w:sz w:val="24"/>
          <w:szCs w:val="24"/>
          <w:u w:val="single"/>
        </w:rPr>
        <w:t xml:space="preserve"> </w:t>
      </w:r>
      <w:r w:rsidR="00984030" w:rsidRPr="005A20F3">
        <w:rPr>
          <w:rFonts w:ascii="Times New Roman" w:eastAsia="Times New Roman" w:hAnsi="Times New Roman" w:cs="Times New Roman"/>
          <w:b/>
          <w:sz w:val="24"/>
          <w:szCs w:val="24"/>
        </w:rPr>
        <w:t>DISCOVERY</w:t>
      </w:r>
      <w:r w:rsidR="00341369" w:rsidRPr="005A20F3">
        <w:rPr>
          <w:rFonts w:ascii="Times New Roman" w:eastAsia="Times New Roman" w:hAnsi="Times New Roman" w:cs="Times New Roman"/>
          <w:b/>
          <w:sz w:val="24"/>
          <w:szCs w:val="24"/>
        </w:rPr>
        <w:t> </w:t>
      </w:r>
      <w:r w:rsidR="00984030" w:rsidRPr="005A20F3">
        <w:rPr>
          <w:rFonts w:ascii="Times New Roman" w:eastAsia="Times New Roman" w:hAnsi="Times New Roman" w:cs="Times New Roman"/>
          <w:b/>
          <w:sz w:val="24"/>
          <w:szCs w:val="24"/>
        </w:rPr>
        <w:t>REQUESTS</w:t>
      </w:r>
      <w:r w:rsidRPr="005A20F3">
        <w:rPr>
          <w:rFonts w:ascii="Times New Roman" w:eastAsia="Times New Roman" w:hAnsi="Times New Roman" w:cs="Times New Roman"/>
          <w:b/>
          <w:sz w:val="24"/>
          <w:szCs w:val="24"/>
        </w:rPr>
        <w:t xml:space="preserve">, EXCHANGE </w:t>
      </w:r>
      <w:r w:rsidR="00984030" w:rsidRPr="005A20F3">
        <w:rPr>
          <w:rFonts w:ascii="Times New Roman" w:eastAsia="Times New Roman" w:hAnsi="Times New Roman" w:cs="Times New Roman"/>
          <w:b/>
          <w:sz w:val="24"/>
          <w:szCs w:val="24"/>
        </w:rPr>
        <w:t>WITNESS INFORMATION</w:t>
      </w:r>
      <w:r w:rsidRPr="005A20F3">
        <w:rPr>
          <w:rFonts w:ascii="Times New Roman" w:eastAsia="Times New Roman" w:hAnsi="Times New Roman" w:cs="Times New Roman"/>
          <w:b/>
          <w:sz w:val="24"/>
          <w:szCs w:val="24"/>
        </w:rPr>
        <w:t>,</w:t>
      </w:r>
      <w:r w:rsidRPr="005A20F3">
        <w:rPr>
          <w:rFonts w:ascii="Times New Roman" w:eastAsia="Times New Roman" w:hAnsi="Times New Roman" w:cs="Times New Roman"/>
          <w:b/>
          <w:sz w:val="24"/>
          <w:szCs w:val="24"/>
          <w:u w:val="single"/>
        </w:rPr>
        <w:t xml:space="preserve"> FILE</w:t>
      </w:r>
      <w:r w:rsidR="005A20F3">
        <w:rPr>
          <w:rFonts w:ascii="Times New Roman" w:eastAsia="Times New Roman" w:hAnsi="Times New Roman" w:cs="Times New Roman"/>
          <w:b/>
          <w:sz w:val="24"/>
          <w:szCs w:val="24"/>
          <w:u w:val="single"/>
        </w:rPr>
        <w:t> </w:t>
      </w:r>
      <w:r w:rsidRPr="005A20F3">
        <w:rPr>
          <w:rFonts w:ascii="Times New Roman" w:eastAsia="Times New Roman" w:hAnsi="Times New Roman" w:cs="Times New Roman"/>
          <w:b/>
          <w:sz w:val="24"/>
          <w:szCs w:val="24"/>
          <w:u w:val="single"/>
        </w:rPr>
        <w:t>STATUS</w:t>
      </w:r>
      <w:r w:rsidR="005A20F3">
        <w:rPr>
          <w:rFonts w:ascii="Times New Roman" w:eastAsia="Times New Roman" w:hAnsi="Times New Roman" w:cs="Times New Roman"/>
          <w:b/>
          <w:sz w:val="24"/>
          <w:szCs w:val="24"/>
          <w:u w:val="single"/>
        </w:rPr>
        <w:t> </w:t>
      </w:r>
      <w:r w:rsidRPr="005A20F3">
        <w:rPr>
          <w:rFonts w:ascii="Times New Roman" w:eastAsia="Times New Roman" w:hAnsi="Times New Roman" w:cs="Times New Roman"/>
          <w:b/>
          <w:sz w:val="24"/>
          <w:szCs w:val="24"/>
          <w:u w:val="single"/>
        </w:rPr>
        <w:t>REPORT AND RESPOND TO MOTION TO DISMISS</w:t>
      </w:r>
      <w:bookmarkEnd w:id="3"/>
    </w:p>
    <w:p w14:paraId="5829EE25" w14:textId="77777777" w:rsidR="00984030" w:rsidRPr="005A20F3" w:rsidRDefault="00984030" w:rsidP="00A70005">
      <w:pPr>
        <w:spacing w:after="0" w:line="360" w:lineRule="auto"/>
        <w:ind w:firstLine="1350"/>
        <w:rPr>
          <w:rFonts w:ascii="Times New Roman" w:hAnsi="Times New Roman" w:cs="Times New Roman"/>
          <w:sz w:val="24"/>
          <w:szCs w:val="24"/>
        </w:rPr>
      </w:pPr>
    </w:p>
    <w:p w14:paraId="5BA1DB47" w14:textId="20797BDD" w:rsidR="00984030" w:rsidRPr="005A20F3" w:rsidRDefault="00B53F62" w:rsidP="00A70005">
      <w:pPr>
        <w:spacing w:after="0" w:line="360" w:lineRule="auto"/>
        <w:ind w:firstLine="1350"/>
        <w:rPr>
          <w:rFonts w:ascii="Times New Roman" w:eastAsia="Calibri" w:hAnsi="Times New Roman" w:cs="Times New Roman"/>
          <w:sz w:val="24"/>
          <w:szCs w:val="24"/>
        </w:rPr>
      </w:pPr>
      <w:r w:rsidRPr="005A20F3">
        <w:rPr>
          <w:rFonts w:ascii="Times New Roman" w:hAnsi="Times New Roman" w:cs="Times New Roman"/>
          <w:sz w:val="24"/>
          <w:szCs w:val="24"/>
        </w:rPr>
        <w:t>David Maloney</w:t>
      </w:r>
      <w:r w:rsidR="00984030" w:rsidRPr="005A20F3">
        <w:rPr>
          <w:rFonts w:ascii="Times New Roman" w:hAnsi="Times New Roman" w:cs="Times New Roman"/>
          <w:sz w:val="24"/>
          <w:szCs w:val="24"/>
        </w:rPr>
        <w:t xml:space="preserve"> (Complainant) filed a Formal Complaint (Complaint) with the Pennsylvania Public Utility Commission (Commission) against Metropolitan Edison Company (Respondent) on </w:t>
      </w:r>
      <w:r w:rsidRPr="005A20F3">
        <w:rPr>
          <w:rFonts w:ascii="Times New Roman" w:hAnsi="Times New Roman" w:cs="Times New Roman"/>
          <w:sz w:val="24"/>
          <w:szCs w:val="24"/>
        </w:rPr>
        <w:t>January</w:t>
      </w:r>
      <w:r w:rsidR="00984030" w:rsidRPr="005A20F3">
        <w:rPr>
          <w:rFonts w:ascii="Times New Roman" w:hAnsi="Times New Roman" w:cs="Times New Roman"/>
          <w:sz w:val="24"/>
          <w:szCs w:val="24"/>
        </w:rPr>
        <w:t xml:space="preserve"> </w:t>
      </w:r>
      <w:r w:rsidRPr="005A20F3">
        <w:rPr>
          <w:rFonts w:ascii="Times New Roman" w:hAnsi="Times New Roman" w:cs="Times New Roman"/>
          <w:sz w:val="24"/>
          <w:szCs w:val="24"/>
        </w:rPr>
        <w:t>24</w:t>
      </w:r>
      <w:r w:rsidR="00984030" w:rsidRPr="005A20F3">
        <w:rPr>
          <w:rFonts w:ascii="Times New Roman" w:hAnsi="Times New Roman" w:cs="Times New Roman"/>
          <w:sz w:val="24"/>
          <w:szCs w:val="24"/>
        </w:rPr>
        <w:t>, 201</w:t>
      </w:r>
      <w:r w:rsidRPr="005A20F3">
        <w:rPr>
          <w:rFonts w:ascii="Times New Roman" w:hAnsi="Times New Roman" w:cs="Times New Roman"/>
          <w:sz w:val="24"/>
          <w:szCs w:val="24"/>
        </w:rPr>
        <w:t>9</w:t>
      </w:r>
      <w:r w:rsidR="00984030" w:rsidRPr="005A20F3">
        <w:rPr>
          <w:rFonts w:ascii="Times New Roman" w:hAnsi="Times New Roman" w:cs="Times New Roman"/>
          <w:sz w:val="24"/>
          <w:szCs w:val="24"/>
        </w:rPr>
        <w:t xml:space="preserve">.  </w:t>
      </w:r>
    </w:p>
    <w:p w14:paraId="6B662AD3" w14:textId="77777777" w:rsidR="00984030" w:rsidRPr="005A20F3" w:rsidRDefault="00984030" w:rsidP="00A70005">
      <w:pPr>
        <w:spacing w:after="0" w:line="360" w:lineRule="auto"/>
        <w:ind w:firstLine="1350"/>
        <w:rPr>
          <w:rFonts w:ascii="Times New Roman" w:eastAsia="Calibri" w:hAnsi="Times New Roman" w:cs="Times New Roman"/>
          <w:sz w:val="24"/>
          <w:szCs w:val="24"/>
        </w:rPr>
      </w:pPr>
    </w:p>
    <w:p w14:paraId="5BB52C59" w14:textId="3B89EB8E" w:rsidR="00984030" w:rsidRPr="005A20F3" w:rsidRDefault="00984030" w:rsidP="00A70005">
      <w:pPr>
        <w:spacing w:after="0" w:line="360" w:lineRule="auto"/>
        <w:ind w:firstLine="1350"/>
        <w:rPr>
          <w:rFonts w:ascii="Times New Roman" w:eastAsia="Calibri" w:hAnsi="Times New Roman" w:cs="Times New Roman"/>
          <w:sz w:val="24"/>
          <w:szCs w:val="24"/>
        </w:rPr>
      </w:pPr>
      <w:r w:rsidRPr="005A20F3">
        <w:rPr>
          <w:rFonts w:ascii="Times New Roman" w:eastAsia="Calibri" w:hAnsi="Times New Roman" w:cs="Times New Roman"/>
          <w:sz w:val="24"/>
          <w:szCs w:val="24"/>
        </w:rPr>
        <w:t xml:space="preserve">On </w:t>
      </w:r>
      <w:r w:rsidR="00B53F62" w:rsidRPr="005A20F3">
        <w:rPr>
          <w:rFonts w:ascii="Times New Roman" w:eastAsia="Calibri" w:hAnsi="Times New Roman" w:cs="Times New Roman"/>
          <w:sz w:val="24"/>
          <w:szCs w:val="24"/>
        </w:rPr>
        <w:t>February</w:t>
      </w:r>
      <w:r w:rsidRPr="005A20F3">
        <w:rPr>
          <w:rFonts w:ascii="Times New Roman" w:eastAsia="Calibri" w:hAnsi="Times New Roman" w:cs="Times New Roman"/>
          <w:sz w:val="24"/>
          <w:szCs w:val="24"/>
        </w:rPr>
        <w:t xml:space="preserve"> </w:t>
      </w:r>
      <w:r w:rsidR="00B53F62" w:rsidRPr="005A20F3">
        <w:rPr>
          <w:rFonts w:ascii="Times New Roman" w:eastAsia="Calibri" w:hAnsi="Times New Roman" w:cs="Times New Roman"/>
          <w:sz w:val="24"/>
          <w:szCs w:val="24"/>
        </w:rPr>
        <w:t>13</w:t>
      </w:r>
      <w:r w:rsidRPr="005A20F3">
        <w:rPr>
          <w:rFonts w:ascii="Times New Roman" w:eastAsia="Calibri" w:hAnsi="Times New Roman" w:cs="Times New Roman"/>
          <w:sz w:val="24"/>
          <w:szCs w:val="24"/>
        </w:rPr>
        <w:t>, 201</w:t>
      </w:r>
      <w:r w:rsidR="00B53F62" w:rsidRPr="005A20F3">
        <w:rPr>
          <w:rFonts w:ascii="Times New Roman" w:eastAsia="Calibri" w:hAnsi="Times New Roman" w:cs="Times New Roman"/>
          <w:sz w:val="24"/>
          <w:szCs w:val="24"/>
        </w:rPr>
        <w:t>9</w:t>
      </w:r>
      <w:r w:rsidRPr="005A20F3">
        <w:rPr>
          <w:rFonts w:ascii="Times New Roman" w:eastAsia="Calibri" w:hAnsi="Times New Roman" w:cs="Times New Roman"/>
          <w:sz w:val="24"/>
          <w:szCs w:val="24"/>
        </w:rPr>
        <w:t xml:space="preserve">, Respondent filed an Answer and New Matter to the Complaint, essentially denying the material allegations set forth in the Complaint.  </w:t>
      </w:r>
    </w:p>
    <w:p w14:paraId="5073408D" w14:textId="77777777" w:rsidR="00984030" w:rsidRPr="005A20F3" w:rsidRDefault="00984030" w:rsidP="00A70005">
      <w:pPr>
        <w:spacing w:after="0" w:line="360" w:lineRule="auto"/>
        <w:ind w:firstLine="1350"/>
        <w:rPr>
          <w:rFonts w:ascii="Times New Roman" w:eastAsia="Calibri" w:hAnsi="Times New Roman" w:cs="Times New Roman"/>
          <w:b/>
          <w:sz w:val="24"/>
          <w:szCs w:val="24"/>
        </w:rPr>
      </w:pPr>
    </w:p>
    <w:p w14:paraId="5C48AFAF" w14:textId="43A965E0" w:rsidR="00984030" w:rsidRPr="005A20F3" w:rsidRDefault="00984030" w:rsidP="00A70005">
      <w:pPr>
        <w:spacing w:after="0" w:line="360" w:lineRule="auto"/>
        <w:ind w:firstLine="1350"/>
        <w:rPr>
          <w:rFonts w:ascii="Times New Roman" w:eastAsia="Calibri" w:hAnsi="Times New Roman" w:cs="Times New Roman"/>
          <w:sz w:val="24"/>
          <w:szCs w:val="24"/>
        </w:rPr>
      </w:pPr>
      <w:r w:rsidRPr="005A20F3">
        <w:rPr>
          <w:rFonts w:ascii="Times New Roman" w:eastAsia="Calibri" w:hAnsi="Times New Roman" w:cs="Times New Roman"/>
          <w:sz w:val="24"/>
          <w:szCs w:val="24"/>
        </w:rPr>
        <w:t xml:space="preserve">On </w:t>
      </w:r>
      <w:r w:rsidR="00B53F62" w:rsidRPr="005A20F3">
        <w:rPr>
          <w:rFonts w:ascii="Times New Roman" w:eastAsia="Calibri" w:hAnsi="Times New Roman" w:cs="Times New Roman"/>
          <w:sz w:val="24"/>
          <w:szCs w:val="24"/>
        </w:rPr>
        <w:t>March</w:t>
      </w:r>
      <w:r w:rsidRPr="005A20F3">
        <w:rPr>
          <w:rFonts w:ascii="Times New Roman" w:eastAsia="Calibri" w:hAnsi="Times New Roman" w:cs="Times New Roman"/>
          <w:sz w:val="24"/>
          <w:szCs w:val="24"/>
        </w:rPr>
        <w:t xml:space="preserve"> </w:t>
      </w:r>
      <w:r w:rsidR="00B53F62" w:rsidRPr="005A20F3">
        <w:rPr>
          <w:rFonts w:ascii="Times New Roman" w:eastAsia="Calibri" w:hAnsi="Times New Roman" w:cs="Times New Roman"/>
          <w:sz w:val="24"/>
          <w:szCs w:val="24"/>
        </w:rPr>
        <w:t>20</w:t>
      </w:r>
      <w:r w:rsidRPr="005A20F3">
        <w:rPr>
          <w:rFonts w:ascii="Times New Roman" w:eastAsia="Calibri" w:hAnsi="Times New Roman" w:cs="Times New Roman"/>
          <w:sz w:val="24"/>
          <w:szCs w:val="24"/>
        </w:rPr>
        <w:t>, 201</w:t>
      </w:r>
      <w:r w:rsidR="00B53F62" w:rsidRPr="005A20F3">
        <w:rPr>
          <w:rFonts w:ascii="Times New Roman" w:eastAsia="Calibri" w:hAnsi="Times New Roman" w:cs="Times New Roman"/>
          <w:sz w:val="24"/>
          <w:szCs w:val="24"/>
        </w:rPr>
        <w:t>9</w:t>
      </w:r>
      <w:r w:rsidRPr="005A20F3">
        <w:rPr>
          <w:rFonts w:ascii="Times New Roman" w:eastAsia="Calibri" w:hAnsi="Times New Roman" w:cs="Times New Roman"/>
          <w:sz w:val="24"/>
          <w:szCs w:val="24"/>
        </w:rPr>
        <w:t xml:space="preserve">, a motion judge assignment was issued in this proceeding, assigning this proceeding to the undersigned </w:t>
      </w:r>
      <w:r w:rsidR="005A20F3">
        <w:rPr>
          <w:rFonts w:ascii="Times New Roman" w:eastAsia="Calibri" w:hAnsi="Times New Roman" w:cs="Times New Roman"/>
          <w:sz w:val="24"/>
          <w:szCs w:val="24"/>
        </w:rPr>
        <w:t>P</w:t>
      </w:r>
      <w:r w:rsidRPr="005A20F3">
        <w:rPr>
          <w:rFonts w:ascii="Times New Roman" w:eastAsia="Calibri" w:hAnsi="Times New Roman" w:cs="Times New Roman"/>
          <w:sz w:val="24"/>
          <w:szCs w:val="24"/>
        </w:rPr>
        <w:t xml:space="preserve">residing </w:t>
      </w:r>
      <w:r w:rsidR="005A20F3">
        <w:rPr>
          <w:rFonts w:ascii="Times New Roman" w:eastAsia="Calibri" w:hAnsi="Times New Roman" w:cs="Times New Roman"/>
          <w:sz w:val="24"/>
          <w:szCs w:val="24"/>
        </w:rPr>
        <w:t>O</w:t>
      </w:r>
      <w:r w:rsidRPr="005A20F3">
        <w:rPr>
          <w:rFonts w:ascii="Times New Roman" w:eastAsia="Calibri" w:hAnsi="Times New Roman" w:cs="Times New Roman"/>
          <w:sz w:val="24"/>
          <w:szCs w:val="24"/>
        </w:rPr>
        <w:t xml:space="preserve">fficer to rule on issues arising during the preliminary phase of this proceeding.  </w:t>
      </w:r>
    </w:p>
    <w:p w14:paraId="6B88C6DB" w14:textId="77777777" w:rsidR="00984030" w:rsidRPr="005A20F3" w:rsidRDefault="00984030" w:rsidP="00A70005">
      <w:pPr>
        <w:spacing w:after="0" w:line="360" w:lineRule="auto"/>
        <w:ind w:firstLine="1350"/>
        <w:rPr>
          <w:rFonts w:ascii="Times New Roman" w:eastAsia="Calibri" w:hAnsi="Times New Roman" w:cs="Times New Roman"/>
          <w:sz w:val="24"/>
          <w:szCs w:val="24"/>
        </w:rPr>
      </w:pPr>
    </w:p>
    <w:p w14:paraId="7941AA2E" w14:textId="6F1C9E6D" w:rsidR="00766145" w:rsidRPr="005A20F3" w:rsidRDefault="00984030" w:rsidP="00A70005">
      <w:pPr>
        <w:spacing w:after="0" w:line="360" w:lineRule="auto"/>
        <w:ind w:firstLine="1350"/>
        <w:rPr>
          <w:rFonts w:ascii="Times New Roman" w:hAnsi="Times New Roman" w:cs="Times New Roman"/>
          <w:sz w:val="24"/>
          <w:szCs w:val="24"/>
        </w:rPr>
      </w:pPr>
      <w:r w:rsidRPr="005A20F3">
        <w:rPr>
          <w:rFonts w:ascii="Times New Roman" w:hAnsi="Times New Roman" w:cs="Times New Roman"/>
          <w:sz w:val="24"/>
          <w:szCs w:val="24"/>
        </w:rPr>
        <w:t xml:space="preserve">On </w:t>
      </w:r>
      <w:r w:rsidR="00B53F62" w:rsidRPr="005A20F3">
        <w:rPr>
          <w:rFonts w:ascii="Times New Roman" w:hAnsi="Times New Roman" w:cs="Times New Roman"/>
          <w:sz w:val="24"/>
          <w:szCs w:val="24"/>
        </w:rPr>
        <w:t>May</w:t>
      </w:r>
      <w:r w:rsidRPr="005A20F3">
        <w:rPr>
          <w:rFonts w:ascii="Times New Roman" w:hAnsi="Times New Roman" w:cs="Times New Roman"/>
          <w:sz w:val="24"/>
          <w:szCs w:val="24"/>
        </w:rPr>
        <w:t xml:space="preserve"> 1, 201</w:t>
      </w:r>
      <w:r w:rsidR="00B53F62" w:rsidRPr="005A20F3">
        <w:rPr>
          <w:rFonts w:ascii="Times New Roman" w:hAnsi="Times New Roman" w:cs="Times New Roman"/>
          <w:sz w:val="24"/>
          <w:szCs w:val="24"/>
        </w:rPr>
        <w:t>9</w:t>
      </w:r>
      <w:r w:rsidRPr="005A20F3">
        <w:rPr>
          <w:rFonts w:ascii="Times New Roman" w:hAnsi="Times New Roman" w:cs="Times New Roman"/>
          <w:sz w:val="24"/>
          <w:szCs w:val="24"/>
        </w:rPr>
        <w:t xml:space="preserve">, I issued an </w:t>
      </w:r>
      <w:r w:rsidR="00F80719" w:rsidRPr="005A20F3">
        <w:rPr>
          <w:rFonts w:ascii="Times New Roman" w:hAnsi="Times New Roman" w:cs="Times New Roman"/>
          <w:sz w:val="24"/>
          <w:szCs w:val="24"/>
        </w:rPr>
        <w:t>I</w:t>
      </w:r>
      <w:r w:rsidRPr="005A20F3">
        <w:rPr>
          <w:rFonts w:ascii="Times New Roman" w:hAnsi="Times New Roman" w:cs="Times New Roman"/>
          <w:sz w:val="24"/>
          <w:szCs w:val="24"/>
        </w:rPr>
        <w:t xml:space="preserve">nterim </w:t>
      </w:r>
      <w:r w:rsidR="00F80719" w:rsidRPr="005A20F3">
        <w:rPr>
          <w:rFonts w:ascii="Times New Roman" w:hAnsi="Times New Roman" w:cs="Times New Roman"/>
          <w:sz w:val="24"/>
          <w:szCs w:val="24"/>
        </w:rPr>
        <w:t>O</w:t>
      </w:r>
      <w:r w:rsidRPr="005A20F3">
        <w:rPr>
          <w:rFonts w:ascii="Times New Roman" w:hAnsi="Times New Roman" w:cs="Times New Roman"/>
          <w:sz w:val="24"/>
          <w:szCs w:val="24"/>
        </w:rPr>
        <w:t xml:space="preserve">rder </w:t>
      </w:r>
      <w:r w:rsidR="00766145" w:rsidRPr="005A20F3">
        <w:rPr>
          <w:rFonts w:ascii="Times New Roman" w:hAnsi="Times New Roman" w:cs="Times New Roman"/>
          <w:sz w:val="24"/>
          <w:szCs w:val="24"/>
        </w:rPr>
        <w:t xml:space="preserve">denying the Preliminary Objections. </w:t>
      </w:r>
    </w:p>
    <w:p w14:paraId="359FE6D1" w14:textId="5266A7C8" w:rsidR="00B53F62" w:rsidRPr="005A20F3" w:rsidRDefault="00B53F62" w:rsidP="00A70005">
      <w:pPr>
        <w:spacing w:after="0" w:line="360" w:lineRule="auto"/>
        <w:ind w:firstLine="1350"/>
        <w:rPr>
          <w:rFonts w:ascii="Times New Roman" w:hAnsi="Times New Roman" w:cs="Times New Roman"/>
          <w:sz w:val="24"/>
          <w:szCs w:val="24"/>
        </w:rPr>
      </w:pPr>
    </w:p>
    <w:p w14:paraId="14151470" w14:textId="7BD42481" w:rsidR="00B53F62" w:rsidRDefault="00B53F62" w:rsidP="00A70005">
      <w:pPr>
        <w:spacing w:after="0" w:line="360" w:lineRule="auto"/>
        <w:ind w:firstLine="1350"/>
        <w:rPr>
          <w:rFonts w:ascii="Times New Roman" w:hAnsi="Times New Roman" w:cs="Times New Roman"/>
          <w:sz w:val="24"/>
          <w:szCs w:val="24"/>
        </w:rPr>
      </w:pPr>
      <w:r w:rsidRPr="005A20F3">
        <w:rPr>
          <w:rFonts w:ascii="Times New Roman" w:hAnsi="Times New Roman" w:cs="Times New Roman"/>
          <w:sz w:val="24"/>
          <w:szCs w:val="24"/>
        </w:rPr>
        <w:t xml:space="preserve">On June 24, 2019, Respondent served interrogatories and document requests (Discovery Requests) upon Complainant.  Complainant has not filed a </w:t>
      </w:r>
      <w:r w:rsidR="005A20F3">
        <w:rPr>
          <w:rFonts w:ascii="Times New Roman" w:hAnsi="Times New Roman" w:cs="Times New Roman"/>
          <w:sz w:val="24"/>
          <w:szCs w:val="24"/>
        </w:rPr>
        <w:t>C</w:t>
      </w:r>
      <w:r w:rsidRPr="005A20F3">
        <w:rPr>
          <w:rFonts w:ascii="Times New Roman" w:hAnsi="Times New Roman" w:cs="Times New Roman"/>
          <w:sz w:val="24"/>
          <w:szCs w:val="24"/>
        </w:rPr>
        <w:t xml:space="preserve">ertificate of </w:t>
      </w:r>
      <w:r w:rsidR="005A20F3">
        <w:rPr>
          <w:rFonts w:ascii="Times New Roman" w:hAnsi="Times New Roman" w:cs="Times New Roman"/>
          <w:sz w:val="24"/>
          <w:szCs w:val="24"/>
        </w:rPr>
        <w:t>S</w:t>
      </w:r>
      <w:r w:rsidRPr="005A20F3">
        <w:rPr>
          <w:rFonts w:ascii="Times New Roman" w:hAnsi="Times New Roman" w:cs="Times New Roman"/>
          <w:sz w:val="24"/>
          <w:szCs w:val="24"/>
        </w:rPr>
        <w:t xml:space="preserve">ervice evidencing service of his responses to Discovery Requests. </w:t>
      </w:r>
    </w:p>
    <w:p w14:paraId="148974C2" w14:textId="7850EEBF" w:rsidR="00443A58" w:rsidRDefault="00443A58" w:rsidP="00A70005">
      <w:pPr>
        <w:spacing w:after="0" w:line="360" w:lineRule="auto"/>
        <w:ind w:firstLine="1350"/>
        <w:rPr>
          <w:rFonts w:ascii="Times New Roman" w:hAnsi="Times New Roman" w:cs="Times New Roman"/>
          <w:sz w:val="24"/>
          <w:szCs w:val="24"/>
        </w:rPr>
      </w:pPr>
    </w:p>
    <w:p w14:paraId="6CBBDA9A" w14:textId="77777777" w:rsidR="00443A58" w:rsidRPr="005A20F3" w:rsidRDefault="00443A58" w:rsidP="00443A58">
      <w:pPr>
        <w:spacing w:after="0" w:line="360" w:lineRule="auto"/>
        <w:ind w:firstLine="1350"/>
        <w:rPr>
          <w:rFonts w:ascii="Times New Roman" w:hAnsi="Times New Roman" w:cs="Times New Roman"/>
          <w:sz w:val="24"/>
          <w:szCs w:val="24"/>
        </w:rPr>
      </w:pPr>
      <w:r w:rsidRPr="005A20F3">
        <w:rPr>
          <w:rFonts w:ascii="Times New Roman" w:hAnsi="Times New Roman" w:cs="Times New Roman"/>
          <w:sz w:val="24"/>
          <w:szCs w:val="24"/>
        </w:rPr>
        <w:lastRenderedPageBreak/>
        <w:t>On July 23, 2019, the Company filed a Motion to Compel Responses to the Discovery Requests.</w:t>
      </w:r>
    </w:p>
    <w:p w14:paraId="674FD369" w14:textId="77777777" w:rsidR="00984030" w:rsidRPr="005A20F3" w:rsidRDefault="00984030" w:rsidP="00A70005">
      <w:pPr>
        <w:spacing w:after="0" w:line="360" w:lineRule="auto"/>
        <w:ind w:firstLine="1350"/>
        <w:rPr>
          <w:rFonts w:ascii="Times New Roman" w:hAnsi="Times New Roman" w:cs="Times New Roman"/>
          <w:sz w:val="24"/>
          <w:szCs w:val="24"/>
        </w:rPr>
      </w:pPr>
    </w:p>
    <w:p w14:paraId="7C6E61C5" w14:textId="482E0E03" w:rsidR="00984030" w:rsidRPr="005A20F3" w:rsidRDefault="00984030" w:rsidP="00A70005">
      <w:pPr>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On </w:t>
      </w:r>
      <w:r w:rsidR="00B53F62" w:rsidRPr="005A20F3">
        <w:rPr>
          <w:rFonts w:ascii="Times New Roman" w:eastAsia="Times New Roman" w:hAnsi="Times New Roman" w:cs="Times New Roman"/>
          <w:sz w:val="24"/>
          <w:szCs w:val="24"/>
        </w:rPr>
        <w:t>July</w:t>
      </w:r>
      <w:r w:rsidR="00B86F68" w:rsidRPr="005A20F3">
        <w:rPr>
          <w:rFonts w:ascii="Times New Roman" w:eastAsia="Times New Roman" w:hAnsi="Times New Roman" w:cs="Times New Roman"/>
          <w:sz w:val="24"/>
          <w:szCs w:val="24"/>
        </w:rPr>
        <w:t xml:space="preserve"> 2</w:t>
      </w:r>
      <w:r w:rsidR="00B53F62" w:rsidRPr="005A20F3">
        <w:rPr>
          <w:rFonts w:ascii="Times New Roman" w:eastAsia="Times New Roman" w:hAnsi="Times New Roman" w:cs="Times New Roman"/>
          <w:sz w:val="24"/>
          <w:szCs w:val="24"/>
        </w:rPr>
        <w:t>6</w:t>
      </w:r>
      <w:r w:rsidR="00B86F68" w:rsidRPr="005A20F3">
        <w:rPr>
          <w:rFonts w:ascii="Times New Roman" w:eastAsia="Times New Roman" w:hAnsi="Times New Roman" w:cs="Times New Roman"/>
          <w:sz w:val="24"/>
          <w:szCs w:val="24"/>
        </w:rPr>
        <w:t>, 201</w:t>
      </w:r>
      <w:r w:rsidR="00B53F62" w:rsidRPr="005A20F3">
        <w:rPr>
          <w:rFonts w:ascii="Times New Roman" w:eastAsia="Times New Roman" w:hAnsi="Times New Roman" w:cs="Times New Roman"/>
          <w:sz w:val="24"/>
          <w:szCs w:val="24"/>
        </w:rPr>
        <w:t>9</w:t>
      </w:r>
      <w:r w:rsidR="00B86F68" w:rsidRPr="005A20F3">
        <w:rPr>
          <w:rFonts w:ascii="Times New Roman" w:eastAsia="Times New Roman" w:hAnsi="Times New Roman" w:cs="Times New Roman"/>
          <w:sz w:val="24"/>
          <w:szCs w:val="24"/>
        </w:rPr>
        <w:t xml:space="preserve">, </w:t>
      </w:r>
      <w:r w:rsidRPr="005A20F3">
        <w:rPr>
          <w:rFonts w:ascii="Times New Roman" w:eastAsia="Times New Roman" w:hAnsi="Times New Roman" w:cs="Times New Roman"/>
          <w:sz w:val="24"/>
          <w:szCs w:val="24"/>
        </w:rPr>
        <w:t xml:space="preserve">I issued </w:t>
      </w:r>
      <w:r w:rsidR="00B86F68" w:rsidRPr="005A20F3">
        <w:rPr>
          <w:rFonts w:ascii="Times New Roman" w:eastAsia="Times New Roman" w:hAnsi="Times New Roman" w:cs="Times New Roman"/>
          <w:sz w:val="24"/>
          <w:szCs w:val="24"/>
        </w:rPr>
        <w:t xml:space="preserve">an </w:t>
      </w:r>
      <w:r w:rsidR="005A20F3">
        <w:rPr>
          <w:rFonts w:ascii="Times New Roman" w:eastAsia="Times New Roman" w:hAnsi="Times New Roman" w:cs="Times New Roman"/>
          <w:sz w:val="24"/>
          <w:szCs w:val="24"/>
        </w:rPr>
        <w:t>I</w:t>
      </w:r>
      <w:r w:rsidRPr="005A20F3">
        <w:rPr>
          <w:rFonts w:ascii="Times New Roman" w:eastAsia="Times New Roman" w:hAnsi="Times New Roman" w:cs="Times New Roman"/>
          <w:sz w:val="24"/>
          <w:szCs w:val="24"/>
        </w:rPr>
        <w:t xml:space="preserve">nterim </w:t>
      </w:r>
      <w:r w:rsidR="005A20F3">
        <w:rPr>
          <w:rFonts w:ascii="Times New Roman" w:eastAsia="Times New Roman" w:hAnsi="Times New Roman" w:cs="Times New Roman"/>
          <w:sz w:val="24"/>
          <w:szCs w:val="24"/>
        </w:rPr>
        <w:t>O</w:t>
      </w:r>
      <w:r w:rsidRPr="005A20F3">
        <w:rPr>
          <w:rFonts w:ascii="Times New Roman" w:eastAsia="Times New Roman" w:hAnsi="Times New Roman" w:cs="Times New Roman"/>
          <w:sz w:val="24"/>
          <w:szCs w:val="24"/>
        </w:rPr>
        <w:t>rder establishing an initial litigation schedule</w:t>
      </w:r>
      <w:r w:rsidR="00B86F68" w:rsidRPr="005A20F3">
        <w:rPr>
          <w:rFonts w:ascii="Times New Roman" w:eastAsia="Times New Roman" w:hAnsi="Times New Roman" w:cs="Times New Roman"/>
          <w:sz w:val="24"/>
          <w:szCs w:val="24"/>
        </w:rPr>
        <w:t xml:space="preserve">.  </w:t>
      </w:r>
      <w:r w:rsidRPr="005A20F3">
        <w:rPr>
          <w:rFonts w:ascii="Times New Roman" w:eastAsia="Times New Roman" w:hAnsi="Times New Roman" w:cs="Times New Roman"/>
          <w:sz w:val="24"/>
          <w:szCs w:val="24"/>
        </w:rPr>
        <w:t xml:space="preserve">I ordered the </w:t>
      </w:r>
      <w:r w:rsidR="005A20F3">
        <w:rPr>
          <w:rFonts w:ascii="Times New Roman" w:eastAsia="Times New Roman" w:hAnsi="Times New Roman" w:cs="Times New Roman"/>
          <w:sz w:val="24"/>
          <w:szCs w:val="24"/>
        </w:rPr>
        <w:t>P</w:t>
      </w:r>
      <w:r w:rsidRPr="005A20F3">
        <w:rPr>
          <w:rFonts w:ascii="Times New Roman" w:eastAsia="Times New Roman" w:hAnsi="Times New Roman" w:cs="Times New Roman"/>
          <w:sz w:val="24"/>
          <w:szCs w:val="24"/>
        </w:rPr>
        <w:t xml:space="preserve">arties to, </w:t>
      </w:r>
      <w:r w:rsidRPr="005A20F3">
        <w:rPr>
          <w:rFonts w:ascii="Times New Roman" w:eastAsia="Times New Roman" w:hAnsi="Times New Roman" w:cs="Times New Roman"/>
          <w:i/>
          <w:sz w:val="24"/>
          <w:szCs w:val="24"/>
        </w:rPr>
        <w:t>inter alia</w:t>
      </w:r>
      <w:r w:rsidRPr="005A20F3">
        <w:rPr>
          <w:rFonts w:ascii="Times New Roman" w:eastAsia="Times New Roman" w:hAnsi="Times New Roman" w:cs="Times New Roman"/>
          <w:sz w:val="24"/>
          <w:szCs w:val="24"/>
        </w:rPr>
        <w:t xml:space="preserve">, provide the names, addresses, and written summaries of the expected testimony for each witness (witness information) to the other </w:t>
      </w:r>
      <w:r w:rsidR="005A20F3">
        <w:rPr>
          <w:rFonts w:ascii="Times New Roman" w:eastAsia="Times New Roman" w:hAnsi="Times New Roman" w:cs="Times New Roman"/>
          <w:sz w:val="24"/>
          <w:szCs w:val="24"/>
        </w:rPr>
        <w:t>P</w:t>
      </w:r>
      <w:r w:rsidRPr="005A20F3">
        <w:rPr>
          <w:rFonts w:ascii="Times New Roman" w:eastAsia="Times New Roman" w:hAnsi="Times New Roman" w:cs="Times New Roman"/>
          <w:sz w:val="24"/>
          <w:szCs w:val="24"/>
        </w:rPr>
        <w:t xml:space="preserve">arty by </w:t>
      </w:r>
      <w:r w:rsidR="00753104" w:rsidRPr="005A20F3">
        <w:rPr>
          <w:rFonts w:ascii="Times New Roman" w:eastAsia="Times New Roman" w:hAnsi="Times New Roman" w:cs="Times New Roman"/>
          <w:sz w:val="24"/>
          <w:szCs w:val="24"/>
        </w:rPr>
        <w:t>October 25, 2019</w:t>
      </w:r>
      <w:r w:rsidR="00B86F68" w:rsidRPr="005A20F3">
        <w:rPr>
          <w:rFonts w:ascii="Times New Roman" w:eastAsia="Times New Roman" w:hAnsi="Times New Roman" w:cs="Times New Roman"/>
          <w:sz w:val="24"/>
          <w:szCs w:val="24"/>
        </w:rPr>
        <w:t xml:space="preserve">, to conclude discovery by </w:t>
      </w:r>
      <w:r w:rsidR="00753104" w:rsidRPr="005A20F3">
        <w:rPr>
          <w:rFonts w:ascii="Times New Roman" w:eastAsia="Times New Roman" w:hAnsi="Times New Roman" w:cs="Times New Roman"/>
          <w:sz w:val="24"/>
          <w:szCs w:val="24"/>
        </w:rPr>
        <w:t>December</w:t>
      </w:r>
      <w:r w:rsidR="00B86F68" w:rsidRPr="005A20F3">
        <w:rPr>
          <w:rFonts w:ascii="Times New Roman" w:eastAsia="Times New Roman" w:hAnsi="Times New Roman" w:cs="Times New Roman"/>
          <w:sz w:val="24"/>
          <w:szCs w:val="24"/>
        </w:rPr>
        <w:t xml:space="preserve"> </w:t>
      </w:r>
      <w:r w:rsidR="00753104" w:rsidRPr="005A20F3">
        <w:rPr>
          <w:rFonts w:ascii="Times New Roman" w:eastAsia="Times New Roman" w:hAnsi="Times New Roman" w:cs="Times New Roman"/>
          <w:sz w:val="24"/>
          <w:szCs w:val="24"/>
        </w:rPr>
        <w:t>6</w:t>
      </w:r>
      <w:r w:rsidR="00B86F68" w:rsidRPr="005A20F3">
        <w:rPr>
          <w:rFonts w:ascii="Times New Roman" w:eastAsia="Times New Roman" w:hAnsi="Times New Roman" w:cs="Times New Roman"/>
          <w:sz w:val="24"/>
          <w:szCs w:val="24"/>
        </w:rPr>
        <w:t>, 2019</w:t>
      </w:r>
      <w:r w:rsidR="00753104" w:rsidRPr="005A20F3">
        <w:rPr>
          <w:rFonts w:ascii="Times New Roman" w:eastAsia="Times New Roman" w:hAnsi="Times New Roman" w:cs="Times New Roman"/>
          <w:sz w:val="24"/>
          <w:szCs w:val="24"/>
        </w:rPr>
        <w:t>,</w:t>
      </w:r>
      <w:r w:rsidR="00B86F68" w:rsidRPr="005A20F3">
        <w:rPr>
          <w:rFonts w:ascii="Times New Roman" w:eastAsia="Times New Roman" w:hAnsi="Times New Roman" w:cs="Times New Roman"/>
          <w:sz w:val="24"/>
          <w:szCs w:val="24"/>
        </w:rPr>
        <w:t xml:space="preserve"> and to submit </w:t>
      </w:r>
      <w:r w:rsidR="005A20F3">
        <w:rPr>
          <w:rFonts w:ascii="Times New Roman" w:eastAsia="Times New Roman" w:hAnsi="Times New Roman" w:cs="Times New Roman"/>
          <w:sz w:val="24"/>
          <w:szCs w:val="24"/>
        </w:rPr>
        <w:t>S</w:t>
      </w:r>
      <w:r w:rsidR="00B86F68" w:rsidRPr="005A20F3">
        <w:rPr>
          <w:rFonts w:ascii="Times New Roman" w:eastAsia="Times New Roman" w:hAnsi="Times New Roman" w:cs="Times New Roman"/>
          <w:sz w:val="24"/>
          <w:szCs w:val="24"/>
        </w:rPr>
        <w:t xml:space="preserve">tatus </w:t>
      </w:r>
      <w:r w:rsidR="005A20F3">
        <w:rPr>
          <w:rFonts w:ascii="Times New Roman" w:eastAsia="Times New Roman" w:hAnsi="Times New Roman" w:cs="Times New Roman"/>
          <w:sz w:val="24"/>
          <w:szCs w:val="24"/>
        </w:rPr>
        <w:t>R</w:t>
      </w:r>
      <w:r w:rsidR="00B86F68" w:rsidRPr="005A20F3">
        <w:rPr>
          <w:rFonts w:ascii="Times New Roman" w:eastAsia="Times New Roman" w:hAnsi="Times New Roman" w:cs="Times New Roman"/>
          <w:sz w:val="24"/>
          <w:szCs w:val="24"/>
        </w:rPr>
        <w:t xml:space="preserve">eports by </w:t>
      </w:r>
      <w:r w:rsidR="00753104" w:rsidRPr="005A20F3">
        <w:rPr>
          <w:rFonts w:ascii="Times New Roman" w:eastAsia="Times New Roman" w:hAnsi="Times New Roman" w:cs="Times New Roman"/>
          <w:sz w:val="24"/>
          <w:szCs w:val="24"/>
        </w:rPr>
        <w:t>January</w:t>
      </w:r>
      <w:r w:rsidR="00B86F68" w:rsidRPr="005A20F3">
        <w:rPr>
          <w:rFonts w:ascii="Times New Roman" w:eastAsia="Times New Roman" w:hAnsi="Times New Roman" w:cs="Times New Roman"/>
          <w:sz w:val="24"/>
          <w:szCs w:val="24"/>
        </w:rPr>
        <w:t xml:space="preserve"> </w:t>
      </w:r>
      <w:r w:rsidR="00753104" w:rsidRPr="005A20F3">
        <w:rPr>
          <w:rFonts w:ascii="Times New Roman" w:eastAsia="Times New Roman" w:hAnsi="Times New Roman" w:cs="Times New Roman"/>
          <w:sz w:val="24"/>
          <w:szCs w:val="24"/>
        </w:rPr>
        <w:t>10</w:t>
      </w:r>
      <w:r w:rsidR="00B86F68" w:rsidRPr="005A20F3">
        <w:rPr>
          <w:rFonts w:ascii="Times New Roman" w:eastAsia="Times New Roman" w:hAnsi="Times New Roman" w:cs="Times New Roman"/>
          <w:sz w:val="24"/>
          <w:szCs w:val="24"/>
        </w:rPr>
        <w:t>, 20</w:t>
      </w:r>
      <w:r w:rsidR="00753104" w:rsidRPr="005A20F3">
        <w:rPr>
          <w:rFonts w:ascii="Times New Roman" w:eastAsia="Times New Roman" w:hAnsi="Times New Roman" w:cs="Times New Roman"/>
          <w:sz w:val="24"/>
          <w:szCs w:val="24"/>
        </w:rPr>
        <w:t>20</w:t>
      </w:r>
      <w:r w:rsidR="00B86F68" w:rsidRPr="005A20F3">
        <w:rPr>
          <w:rFonts w:ascii="Times New Roman" w:eastAsia="Times New Roman" w:hAnsi="Times New Roman" w:cs="Times New Roman"/>
          <w:sz w:val="24"/>
          <w:szCs w:val="24"/>
        </w:rPr>
        <w:t>.</w:t>
      </w:r>
    </w:p>
    <w:p w14:paraId="76C90EA6" w14:textId="1A43F383" w:rsidR="00614F61" w:rsidRPr="005A20F3" w:rsidRDefault="00614F61" w:rsidP="00A70005">
      <w:pPr>
        <w:spacing w:after="0" w:line="360" w:lineRule="auto"/>
        <w:ind w:firstLine="1350"/>
        <w:rPr>
          <w:rFonts w:ascii="Times New Roman" w:eastAsia="Times New Roman" w:hAnsi="Times New Roman" w:cs="Times New Roman"/>
          <w:sz w:val="24"/>
          <w:szCs w:val="24"/>
        </w:rPr>
      </w:pPr>
    </w:p>
    <w:p w14:paraId="3BE1B026" w14:textId="6EA31C10" w:rsidR="00614F61" w:rsidRPr="005A20F3" w:rsidRDefault="00614F61" w:rsidP="00A70005">
      <w:pPr>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On July 31, 2019, an Interim Order was entered granting the Company’s Motion to Compel and ordered Complainant to serve upon counsel for the Company, full and complete responses to all of the Discovery Requests not later than August 30, 2019.</w:t>
      </w:r>
    </w:p>
    <w:p w14:paraId="31A9C1B9" w14:textId="77777777" w:rsidR="00984030" w:rsidRPr="005A20F3" w:rsidRDefault="00984030" w:rsidP="00A70005">
      <w:pPr>
        <w:spacing w:after="0" w:line="360" w:lineRule="auto"/>
        <w:ind w:firstLine="1350"/>
        <w:rPr>
          <w:rFonts w:ascii="Times New Roman" w:eastAsia="Times New Roman" w:hAnsi="Times New Roman" w:cs="Times New Roman"/>
          <w:sz w:val="24"/>
          <w:szCs w:val="24"/>
        </w:rPr>
      </w:pPr>
    </w:p>
    <w:p w14:paraId="75C75FE8" w14:textId="77777777" w:rsidR="00180E84" w:rsidRPr="005A20F3" w:rsidRDefault="00984030" w:rsidP="00A70005">
      <w:pPr>
        <w:tabs>
          <w:tab w:val="left" w:pos="720"/>
          <w:tab w:val="left" w:pos="1440"/>
          <w:tab w:val="center" w:pos="4320"/>
          <w:tab w:val="right" w:pos="8640"/>
        </w:tabs>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On </w:t>
      </w:r>
      <w:r w:rsidR="00F51BE5" w:rsidRPr="005A20F3">
        <w:rPr>
          <w:rFonts w:ascii="Times New Roman" w:eastAsia="Times New Roman" w:hAnsi="Times New Roman" w:cs="Times New Roman"/>
          <w:sz w:val="24"/>
          <w:szCs w:val="24"/>
        </w:rPr>
        <w:t>September</w:t>
      </w:r>
      <w:r w:rsidR="004F5AC6" w:rsidRPr="005A20F3">
        <w:rPr>
          <w:rFonts w:ascii="Times New Roman" w:eastAsia="Times New Roman" w:hAnsi="Times New Roman" w:cs="Times New Roman"/>
          <w:sz w:val="24"/>
          <w:szCs w:val="24"/>
        </w:rPr>
        <w:t xml:space="preserve"> </w:t>
      </w:r>
      <w:r w:rsidR="00F51BE5" w:rsidRPr="005A20F3">
        <w:rPr>
          <w:rFonts w:ascii="Times New Roman" w:eastAsia="Times New Roman" w:hAnsi="Times New Roman" w:cs="Times New Roman"/>
          <w:sz w:val="24"/>
          <w:szCs w:val="24"/>
        </w:rPr>
        <w:t>10</w:t>
      </w:r>
      <w:r w:rsidR="004F5AC6" w:rsidRPr="005A20F3">
        <w:rPr>
          <w:rFonts w:ascii="Times New Roman" w:eastAsia="Times New Roman" w:hAnsi="Times New Roman" w:cs="Times New Roman"/>
          <w:sz w:val="24"/>
          <w:szCs w:val="24"/>
        </w:rPr>
        <w:t>, 2019</w:t>
      </w:r>
      <w:r w:rsidRPr="005A20F3">
        <w:rPr>
          <w:rFonts w:ascii="Times New Roman" w:eastAsia="Times New Roman" w:hAnsi="Times New Roman" w:cs="Times New Roman"/>
          <w:sz w:val="24"/>
          <w:szCs w:val="24"/>
        </w:rPr>
        <w:t xml:space="preserve">, Respondent filed a Motion to Dismiss Complaint of </w:t>
      </w:r>
      <w:r w:rsidR="00F51BE5" w:rsidRPr="005A20F3">
        <w:rPr>
          <w:rFonts w:ascii="Times New Roman" w:eastAsia="Times New Roman" w:hAnsi="Times New Roman" w:cs="Times New Roman"/>
          <w:sz w:val="24"/>
          <w:szCs w:val="24"/>
        </w:rPr>
        <w:t>David M. Maloney</w:t>
      </w:r>
      <w:r w:rsidRPr="005A20F3">
        <w:rPr>
          <w:rFonts w:ascii="Times New Roman" w:eastAsia="Times New Roman" w:hAnsi="Times New Roman" w:cs="Times New Roman"/>
          <w:sz w:val="24"/>
          <w:szCs w:val="24"/>
        </w:rPr>
        <w:t xml:space="preserve"> for Failure to Comply with Orders (Motion to Dismiss), averring, </w:t>
      </w:r>
      <w:r w:rsidRPr="005A20F3">
        <w:rPr>
          <w:rFonts w:ascii="Times New Roman" w:eastAsia="Times New Roman" w:hAnsi="Times New Roman" w:cs="Times New Roman"/>
          <w:i/>
          <w:sz w:val="24"/>
          <w:szCs w:val="24"/>
        </w:rPr>
        <w:t>inter alia</w:t>
      </w:r>
      <w:r w:rsidRPr="005A20F3">
        <w:rPr>
          <w:rFonts w:ascii="Times New Roman" w:eastAsia="Times New Roman" w:hAnsi="Times New Roman" w:cs="Times New Roman"/>
          <w:sz w:val="24"/>
          <w:szCs w:val="24"/>
        </w:rPr>
        <w:t xml:space="preserve">, Complainant failed to provide his witness information to Respondent in violation of the </w:t>
      </w:r>
      <w:r w:rsidR="00F51BE5" w:rsidRPr="005A20F3">
        <w:rPr>
          <w:rFonts w:ascii="Times New Roman" w:eastAsia="Times New Roman" w:hAnsi="Times New Roman" w:cs="Times New Roman"/>
          <w:sz w:val="24"/>
          <w:szCs w:val="24"/>
        </w:rPr>
        <w:t>July 26</w:t>
      </w:r>
      <w:r w:rsidRPr="005A20F3">
        <w:rPr>
          <w:rFonts w:ascii="Times New Roman" w:eastAsia="Times New Roman" w:hAnsi="Times New Roman" w:cs="Times New Roman"/>
          <w:sz w:val="24"/>
          <w:szCs w:val="24"/>
        </w:rPr>
        <w:t>,</w:t>
      </w:r>
      <w:r w:rsidR="00F51BE5" w:rsidRPr="005A20F3">
        <w:rPr>
          <w:rFonts w:ascii="Times New Roman" w:eastAsia="Times New Roman" w:hAnsi="Times New Roman" w:cs="Times New Roman"/>
          <w:sz w:val="24"/>
          <w:szCs w:val="24"/>
        </w:rPr>
        <w:t> </w:t>
      </w:r>
      <w:r w:rsidRPr="005A20F3">
        <w:rPr>
          <w:rFonts w:ascii="Times New Roman" w:eastAsia="Times New Roman" w:hAnsi="Times New Roman" w:cs="Times New Roman"/>
          <w:sz w:val="24"/>
          <w:szCs w:val="24"/>
        </w:rPr>
        <w:t>201</w:t>
      </w:r>
      <w:r w:rsidR="00F51BE5" w:rsidRPr="005A20F3">
        <w:rPr>
          <w:rFonts w:ascii="Times New Roman" w:eastAsia="Times New Roman" w:hAnsi="Times New Roman" w:cs="Times New Roman"/>
          <w:sz w:val="24"/>
          <w:szCs w:val="24"/>
        </w:rPr>
        <w:t>9</w:t>
      </w:r>
      <w:r w:rsidRPr="005A20F3">
        <w:rPr>
          <w:rFonts w:ascii="Times New Roman" w:eastAsia="Times New Roman" w:hAnsi="Times New Roman" w:cs="Times New Roman"/>
          <w:sz w:val="24"/>
          <w:szCs w:val="24"/>
        </w:rPr>
        <w:t xml:space="preserve"> Interim Order</w:t>
      </w:r>
      <w:r w:rsidR="00FB2B98" w:rsidRPr="005A20F3">
        <w:rPr>
          <w:rFonts w:ascii="Times New Roman" w:eastAsia="Times New Roman" w:hAnsi="Times New Roman" w:cs="Times New Roman"/>
          <w:sz w:val="24"/>
          <w:szCs w:val="24"/>
        </w:rPr>
        <w:t xml:space="preserve">; and </w:t>
      </w:r>
      <w:r w:rsidRPr="005A20F3">
        <w:rPr>
          <w:rFonts w:ascii="Times New Roman" w:eastAsia="Times New Roman" w:hAnsi="Times New Roman" w:cs="Times New Roman"/>
          <w:sz w:val="24"/>
          <w:szCs w:val="24"/>
        </w:rPr>
        <w:t>failed to provide</w:t>
      </w:r>
      <w:r w:rsidR="00F51BE5" w:rsidRPr="005A20F3">
        <w:rPr>
          <w:rFonts w:ascii="Times New Roman" w:eastAsia="Times New Roman" w:hAnsi="Times New Roman" w:cs="Times New Roman"/>
          <w:sz w:val="24"/>
          <w:szCs w:val="24"/>
        </w:rPr>
        <w:t xml:space="preserve"> timely objections or</w:t>
      </w:r>
      <w:r w:rsidRPr="005A20F3">
        <w:rPr>
          <w:rFonts w:ascii="Times New Roman" w:eastAsia="Times New Roman" w:hAnsi="Times New Roman" w:cs="Times New Roman"/>
          <w:sz w:val="24"/>
          <w:szCs w:val="24"/>
        </w:rPr>
        <w:t xml:space="preserve"> responses to Respondent’s </w:t>
      </w:r>
      <w:r w:rsidR="00217F4E" w:rsidRPr="005A20F3">
        <w:rPr>
          <w:rFonts w:ascii="Times New Roman" w:eastAsia="Times New Roman" w:hAnsi="Times New Roman" w:cs="Times New Roman"/>
          <w:sz w:val="24"/>
          <w:szCs w:val="24"/>
        </w:rPr>
        <w:t>D</w:t>
      </w:r>
      <w:r w:rsidRPr="005A20F3">
        <w:rPr>
          <w:rFonts w:ascii="Times New Roman" w:eastAsia="Times New Roman" w:hAnsi="Times New Roman" w:cs="Times New Roman"/>
          <w:sz w:val="24"/>
          <w:szCs w:val="24"/>
        </w:rPr>
        <w:t xml:space="preserve">iscovery </w:t>
      </w:r>
      <w:r w:rsidR="00217F4E" w:rsidRPr="005A20F3">
        <w:rPr>
          <w:rFonts w:ascii="Times New Roman" w:eastAsia="Times New Roman" w:hAnsi="Times New Roman" w:cs="Times New Roman"/>
          <w:sz w:val="24"/>
          <w:szCs w:val="24"/>
        </w:rPr>
        <w:t>R</w:t>
      </w:r>
      <w:r w:rsidRPr="005A20F3">
        <w:rPr>
          <w:rFonts w:ascii="Times New Roman" w:eastAsia="Times New Roman" w:hAnsi="Times New Roman" w:cs="Times New Roman"/>
          <w:sz w:val="24"/>
          <w:szCs w:val="24"/>
        </w:rPr>
        <w:t xml:space="preserve">equests in violation of the </w:t>
      </w:r>
      <w:r w:rsidR="00F51BE5" w:rsidRPr="005A20F3">
        <w:rPr>
          <w:rFonts w:ascii="Times New Roman" w:eastAsia="Times New Roman" w:hAnsi="Times New Roman" w:cs="Times New Roman"/>
          <w:sz w:val="24"/>
          <w:szCs w:val="24"/>
        </w:rPr>
        <w:t>July 31,</w:t>
      </w:r>
      <w:r w:rsidR="0056215F" w:rsidRPr="005A20F3">
        <w:rPr>
          <w:rFonts w:ascii="Times New Roman" w:eastAsia="Times New Roman" w:hAnsi="Times New Roman" w:cs="Times New Roman"/>
          <w:sz w:val="24"/>
          <w:szCs w:val="24"/>
        </w:rPr>
        <w:t> </w:t>
      </w:r>
      <w:r w:rsidRPr="005A20F3">
        <w:rPr>
          <w:rFonts w:ascii="Times New Roman" w:eastAsia="Times New Roman" w:hAnsi="Times New Roman" w:cs="Times New Roman"/>
          <w:sz w:val="24"/>
          <w:szCs w:val="24"/>
        </w:rPr>
        <w:t>2019</w:t>
      </w:r>
      <w:r w:rsidR="00F51BE5" w:rsidRPr="005A20F3">
        <w:rPr>
          <w:rFonts w:ascii="Times New Roman" w:eastAsia="Times New Roman" w:hAnsi="Times New Roman" w:cs="Times New Roman"/>
          <w:sz w:val="24"/>
          <w:szCs w:val="24"/>
        </w:rPr>
        <w:t>,</w:t>
      </w:r>
      <w:r w:rsidRPr="005A20F3">
        <w:rPr>
          <w:rFonts w:ascii="Times New Roman" w:eastAsia="Times New Roman" w:hAnsi="Times New Roman" w:cs="Times New Roman"/>
          <w:sz w:val="24"/>
          <w:szCs w:val="24"/>
        </w:rPr>
        <w:t xml:space="preserve"> Interim Order.  Respondent argued the Complaints should be dismissed in their entirety, because Complainant’s failure to</w:t>
      </w:r>
      <w:r w:rsidR="00FB2B98" w:rsidRPr="005A20F3">
        <w:rPr>
          <w:rFonts w:ascii="Times New Roman" w:eastAsia="Times New Roman" w:hAnsi="Times New Roman" w:cs="Times New Roman"/>
          <w:sz w:val="24"/>
          <w:szCs w:val="24"/>
        </w:rPr>
        <w:t xml:space="preserve"> provide any </w:t>
      </w:r>
      <w:r w:rsidRPr="005A20F3">
        <w:rPr>
          <w:rFonts w:ascii="Times New Roman" w:eastAsia="Times New Roman" w:hAnsi="Times New Roman" w:cs="Times New Roman"/>
          <w:sz w:val="24"/>
          <w:szCs w:val="24"/>
        </w:rPr>
        <w:t>respon</w:t>
      </w:r>
      <w:r w:rsidR="00FB2B98" w:rsidRPr="005A20F3">
        <w:rPr>
          <w:rFonts w:ascii="Times New Roman" w:eastAsia="Times New Roman" w:hAnsi="Times New Roman" w:cs="Times New Roman"/>
          <w:sz w:val="24"/>
          <w:szCs w:val="24"/>
        </w:rPr>
        <w:t xml:space="preserve">se to its </w:t>
      </w:r>
      <w:r w:rsidR="00217F4E" w:rsidRPr="005A20F3">
        <w:rPr>
          <w:rFonts w:ascii="Times New Roman" w:eastAsia="Times New Roman" w:hAnsi="Times New Roman" w:cs="Times New Roman"/>
          <w:sz w:val="24"/>
          <w:szCs w:val="24"/>
        </w:rPr>
        <w:t>D</w:t>
      </w:r>
      <w:r w:rsidRPr="005A20F3">
        <w:rPr>
          <w:rFonts w:ascii="Times New Roman" w:eastAsia="Times New Roman" w:hAnsi="Times New Roman" w:cs="Times New Roman"/>
          <w:sz w:val="24"/>
          <w:szCs w:val="24"/>
        </w:rPr>
        <w:t xml:space="preserve">iscovery </w:t>
      </w:r>
      <w:r w:rsidR="00217F4E" w:rsidRPr="005A20F3">
        <w:rPr>
          <w:rFonts w:ascii="Times New Roman" w:eastAsia="Times New Roman" w:hAnsi="Times New Roman" w:cs="Times New Roman"/>
          <w:sz w:val="24"/>
          <w:szCs w:val="24"/>
        </w:rPr>
        <w:t>R</w:t>
      </w:r>
      <w:r w:rsidRPr="005A20F3">
        <w:rPr>
          <w:rFonts w:ascii="Times New Roman" w:eastAsia="Times New Roman" w:hAnsi="Times New Roman" w:cs="Times New Roman"/>
          <w:sz w:val="24"/>
          <w:szCs w:val="24"/>
        </w:rPr>
        <w:t>equests and provide witness information demonstrates Complainant’s lack of cooperation and willingness to participate in the proceeding as required by the Commission’s regulations.</w:t>
      </w:r>
      <w:r w:rsidR="00F51BE5" w:rsidRPr="005A20F3">
        <w:rPr>
          <w:rFonts w:ascii="Times New Roman" w:eastAsia="Times New Roman" w:hAnsi="Times New Roman" w:cs="Times New Roman"/>
          <w:sz w:val="24"/>
          <w:szCs w:val="24"/>
        </w:rPr>
        <w:t xml:space="preserve">  Respondent further averred that the Company is entitled to the requested information to enable it to fully investigate and defend against the Complainant’s allegations.</w:t>
      </w:r>
      <w:r w:rsidR="00180E84" w:rsidRPr="005A20F3">
        <w:rPr>
          <w:rFonts w:ascii="Times New Roman" w:eastAsia="Times New Roman" w:hAnsi="Times New Roman" w:cs="Times New Roman"/>
          <w:sz w:val="24"/>
          <w:szCs w:val="24"/>
        </w:rPr>
        <w:t xml:space="preserve">  The Motion to Dismiss contained a Notice to Plead, requiring Complainant to file a response within five days of service.  Complainant did not file a response to the Motion to Dismiss. </w:t>
      </w:r>
    </w:p>
    <w:p w14:paraId="7CB73FC3" w14:textId="77777777" w:rsidR="00180E84" w:rsidRPr="005A20F3" w:rsidRDefault="00180E84" w:rsidP="00A70005">
      <w:pPr>
        <w:tabs>
          <w:tab w:val="left" w:pos="720"/>
          <w:tab w:val="left" w:pos="1440"/>
          <w:tab w:val="center" w:pos="4320"/>
          <w:tab w:val="right" w:pos="8640"/>
        </w:tabs>
        <w:spacing w:after="0" w:line="360" w:lineRule="auto"/>
        <w:ind w:firstLine="1350"/>
        <w:rPr>
          <w:rFonts w:ascii="Times New Roman" w:eastAsia="Times New Roman" w:hAnsi="Times New Roman" w:cs="Times New Roman"/>
          <w:sz w:val="24"/>
          <w:szCs w:val="24"/>
        </w:rPr>
      </w:pPr>
    </w:p>
    <w:p w14:paraId="34243054" w14:textId="4A42F5DA" w:rsidR="004C2D87" w:rsidRPr="005A20F3" w:rsidRDefault="004C2D87" w:rsidP="00A70005">
      <w:pPr>
        <w:tabs>
          <w:tab w:val="left" w:pos="720"/>
          <w:tab w:val="left" w:pos="1440"/>
          <w:tab w:val="center" w:pos="4320"/>
          <w:tab w:val="right" w:pos="8640"/>
        </w:tabs>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On September 19, 2019, the undersigned </w:t>
      </w:r>
      <w:r w:rsidR="005A20F3">
        <w:rPr>
          <w:rFonts w:ascii="Times New Roman" w:eastAsia="Times New Roman" w:hAnsi="Times New Roman" w:cs="Times New Roman"/>
          <w:sz w:val="24"/>
          <w:szCs w:val="24"/>
        </w:rPr>
        <w:t>P</w:t>
      </w:r>
      <w:r w:rsidRPr="005A20F3">
        <w:rPr>
          <w:rFonts w:ascii="Times New Roman" w:eastAsia="Times New Roman" w:hAnsi="Times New Roman" w:cs="Times New Roman"/>
          <w:sz w:val="24"/>
          <w:szCs w:val="24"/>
        </w:rPr>
        <w:t xml:space="preserve">residing </w:t>
      </w:r>
      <w:r w:rsidR="005A20F3">
        <w:rPr>
          <w:rFonts w:ascii="Times New Roman" w:eastAsia="Times New Roman" w:hAnsi="Times New Roman" w:cs="Times New Roman"/>
          <w:sz w:val="24"/>
          <w:szCs w:val="24"/>
        </w:rPr>
        <w:t>O</w:t>
      </w:r>
      <w:r w:rsidRPr="005A20F3">
        <w:rPr>
          <w:rFonts w:ascii="Times New Roman" w:eastAsia="Times New Roman" w:hAnsi="Times New Roman" w:cs="Times New Roman"/>
          <w:sz w:val="24"/>
          <w:szCs w:val="24"/>
        </w:rPr>
        <w:t xml:space="preserve">fficer received a packet of information that appeared to be Complainants discovery responses.  The packet of information did not contain a cover letter and began with a page numbered 8.  The top line of the first page marked as page 8 provides “To Attorneys Geisler and Leprosky via email:” and identifies the </w:t>
      </w:r>
      <w:r w:rsidRPr="005A20F3">
        <w:rPr>
          <w:rFonts w:ascii="Times New Roman" w:eastAsia="Times New Roman" w:hAnsi="Times New Roman" w:cs="Times New Roman"/>
          <w:sz w:val="24"/>
          <w:szCs w:val="24"/>
        </w:rPr>
        <w:lastRenderedPageBreak/>
        <w:t>document as “</w:t>
      </w:r>
      <w:r w:rsidRPr="005A20F3">
        <w:rPr>
          <w:rFonts w:ascii="Times New Roman" w:eastAsia="Times New Roman" w:hAnsi="Times New Roman" w:cs="Times New Roman"/>
          <w:b/>
          <w:bCs/>
          <w:sz w:val="24"/>
          <w:szCs w:val="24"/>
        </w:rPr>
        <w:t>ANSWERS TO MET-ED INTERROGATORY SET 1:</w:t>
      </w:r>
      <w:r w:rsidRPr="005A20F3">
        <w:rPr>
          <w:rFonts w:ascii="Times New Roman" w:eastAsia="Times New Roman" w:hAnsi="Times New Roman" w:cs="Times New Roman"/>
          <w:sz w:val="24"/>
          <w:szCs w:val="24"/>
        </w:rPr>
        <w:t xml:space="preserve">”  </w:t>
      </w:r>
      <w:r w:rsidR="00180E84" w:rsidRPr="005A20F3">
        <w:rPr>
          <w:rFonts w:ascii="Times New Roman" w:eastAsia="Times New Roman" w:hAnsi="Times New Roman" w:cs="Times New Roman"/>
          <w:sz w:val="24"/>
          <w:szCs w:val="24"/>
        </w:rPr>
        <w:t xml:space="preserve">Both of the attorneys names were misspelled by Complainant and there was no indication as to where the packet of information was sent to effectuate service upon counsel for Respondent.  </w:t>
      </w:r>
      <w:r w:rsidRPr="005A20F3">
        <w:rPr>
          <w:rFonts w:ascii="Times New Roman" w:eastAsia="Times New Roman" w:hAnsi="Times New Roman" w:cs="Times New Roman"/>
          <w:sz w:val="24"/>
          <w:szCs w:val="24"/>
        </w:rPr>
        <w:t xml:space="preserve">The document was not signed nor </w:t>
      </w:r>
      <w:r w:rsidR="005A20F3" w:rsidRPr="005A20F3">
        <w:rPr>
          <w:rFonts w:ascii="Times New Roman" w:eastAsia="Times New Roman" w:hAnsi="Times New Roman" w:cs="Times New Roman"/>
          <w:sz w:val="24"/>
          <w:szCs w:val="24"/>
        </w:rPr>
        <w:t>verified,</w:t>
      </w:r>
      <w:r w:rsidRPr="005A20F3">
        <w:rPr>
          <w:rFonts w:ascii="Times New Roman" w:eastAsia="Times New Roman" w:hAnsi="Times New Roman" w:cs="Times New Roman"/>
          <w:sz w:val="24"/>
          <w:szCs w:val="24"/>
        </w:rPr>
        <w:t xml:space="preserve"> and no </w:t>
      </w:r>
      <w:r w:rsidR="005A20F3">
        <w:rPr>
          <w:rFonts w:ascii="Times New Roman" w:eastAsia="Times New Roman" w:hAnsi="Times New Roman" w:cs="Times New Roman"/>
          <w:sz w:val="24"/>
          <w:szCs w:val="24"/>
        </w:rPr>
        <w:t>C</w:t>
      </w:r>
      <w:r w:rsidRPr="005A20F3">
        <w:rPr>
          <w:rFonts w:ascii="Times New Roman" w:eastAsia="Times New Roman" w:hAnsi="Times New Roman" w:cs="Times New Roman"/>
          <w:sz w:val="24"/>
          <w:szCs w:val="24"/>
        </w:rPr>
        <w:t xml:space="preserve">ertificate of </w:t>
      </w:r>
      <w:r w:rsidR="005A20F3">
        <w:rPr>
          <w:rFonts w:ascii="Times New Roman" w:eastAsia="Times New Roman" w:hAnsi="Times New Roman" w:cs="Times New Roman"/>
          <w:sz w:val="24"/>
          <w:szCs w:val="24"/>
        </w:rPr>
        <w:t>S</w:t>
      </w:r>
      <w:r w:rsidRPr="005A20F3">
        <w:rPr>
          <w:rFonts w:ascii="Times New Roman" w:eastAsia="Times New Roman" w:hAnsi="Times New Roman" w:cs="Times New Roman"/>
          <w:sz w:val="24"/>
          <w:szCs w:val="24"/>
        </w:rPr>
        <w:t xml:space="preserve">ervice was filed with the Commission Secretary or provided to the undersigned </w:t>
      </w:r>
      <w:r w:rsidR="005A20F3">
        <w:rPr>
          <w:rFonts w:ascii="Times New Roman" w:eastAsia="Times New Roman" w:hAnsi="Times New Roman" w:cs="Times New Roman"/>
          <w:sz w:val="24"/>
          <w:szCs w:val="24"/>
        </w:rPr>
        <w:t>P</w:t>
      </w:r>
      <w:r w:rsidRPr="005A20F3">
        <w:rPr>
          <w:rFonts w:ascii="Times New Roman" w:eastAsia="Times New Roman" w:hAnsi="Times New Roman" w:cs="Times New Roman"/>
          <w:sz w:val="24"/>
          <w:szCs w:val="24"/>
        </w:rPr>
        <w:t xml:space="preserve">residing </w:t>
      </w:r>
      <w:r w:rsidR="005A20F3">
        <w:rPr>
          <w:rFonts w:ascii="Times New Roman" w:eastAsia="Times New Roman" w:hAnsi="Times New Roman" w:cs="Times New Roman"/>
          <w:sz w:val="24"/>
          <w:szCs w:val="24"/>
        </w:rPr>
        <w:t>O</w:t>
      </w:r>
      <w:r w:rsidRPr="005A20F3">
        <w:rPr>
          <w:rFonts w:ascii="Times New Roman" w:eastAsia="Times New Roman" w:hAnsi="Times New Roman" w:cs="Times New Roman"/>
          <w:sz w:val="24"/>
          <w:szCs w:val="24"/>
        </w:rPr>
        <w:t>fficer.</w:t>
      </w:r>
    </w:p>
    <w:p w14:paraId="57EC9A29" w14:textId="77777777" w:rsidR="004C2D87" w:rsidRPr="005A20F3" w:rsidRDefault="004C2D87" w:rsidP="00A70005">
      <w:pPr>
        <w:tabs>
          <w:tab w:val="left" w:pos="720"/>
          <w:tab w:val="left" w:pos="1440"/>
          <w:tab w:val="center" w:pos="4320"/>
          <w:tab w:val="right" w:pos="8640"/>
        </w:tabs>
        <w:spacing w:after="0" w:line="360" w:lineRule="auto"/>
        <w:ind w:firstLine="1350"/>
        <w:rPr>
          <w:rFonts w:ascii="Times New Roman" w:eastAsia="Times New Roman" w:hAnsi="Times New Roman" w:cs="Times New Roman"/>
          <w:sz w:val="24"/>
          <w:szCs w:val="24"/>
        </w:rPr>
      </w:pPr>
    </w:p>
    <w:p w14:paraId="6699B7FF" w14:textId="6CEE2843" w:rsidR="0032798D" w:rsidRPr="005A20F3" w:rsidRDefault="00180E84" w:rsidP="00A70005">
      <w:pPr>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The packet of information was returned to Complainant by my office by letter dated October 9, 2019.  </w:t>
      </w:r>
      <w:r w:rsidR="0032798D" w:rsidRPr="005A20F3">
        <w:rPr>
          <w:rFonts w:ascii="Times New Roman" w:eastAsia="Times New Roman" w:hAnsi="Times New Roman" w:cs="Times New Roman"/>
          <w:sz w:val="24"/>
          <w:szCs w:val="24"/>
        </w:rPr>
        <w:t>My letter directed to Complainant and copied to counsel for Respondent provided, in part:</w:t>
      </w:r>
    </w:p>
    <w:p w14:paraId="2589D0FA" w14:textId="77777777" w:rsidR="0032798D" w:rsidRPr="005A20F3" w:rsidRDefault="0032798D" w:rsidP="00A70005">
      <w:pPr>
        <w:spacing w:after="0" w:line="360" w:lineRule="auto"/>
        <w:ind w:firstLine="1440"/>
        <w:rPr>
          <w:rFonts w:ascii="Times New Roman" w:eastAsia="Times New Roman" w:hAnsi="Times New Roman" w:cs="Times New Roman"/>
          <w:sz w:val="24"/>
          <w:szCs w:val="24"/>
        </w:rPr>
      </w:pPr>
    </w:p>
    <w:p w14:paraId="089CD772" w14:textId="032D8C74" w:rsidR="0032798D" w:rsidRPr="005A20F3" w:rsidRDefault="0032798D" w:rsidP="006D0B39">
      <w:pPr>
        <w:spacing w:after="0" w:line="240" w:lineRule="auto"/>
        <w:ind w:left="1440"/>
        <w:rPr>
          <w:rFonts w:ascii="Times New Roman" w:hAnsi="Times New Roman" w:cs="Times New Roman"/>
          <w:sz w:val="24"/>
          <w:szCs w:val="24"/>
        </w:rPr>
      </w:pPr>
      <w:r w:rsidRPr="005A20F3">
        <w:rPr>
          <w:rFonts w:ascii="Times New Roman" w:hAnsi="Times New Roman" w:cs="Times New Roman"/>
          <w:sz w:val="24"/>
          <w:szCs w:val="24"/>
        </w:rPr>
        <w:t xml:space="preserve">Please refer to the </w:t>
      </w:r>
      <w:r w:rsidR="004F16F4">
        <w:rPr>
          <w:rFonts w:ascii="Times New Roman" w:hAnsi="Times New Roman" w:cs="Times New Roman"/>
          <w:sz w:val="24"/>
          <w:szCs w:val="24"/>
        </w:rPr>
        <w:t>I</w:t>
      </w:r>
      <w:r w:rsidRPr="005A20F3">
        <w:rPr>
          <w:rFonts w:ascii="Times New Roman" w:hAnsi="Times New Roman" w:cs="Times New Roman"/>
          <w:sz w:val="24"/>
          <w:szCs w:val="24"/>
        </w:rPr>
        <w:t xml:space="preserve">nterim </w:t>
      </w:r>
      <w:r w:rsidR="004F16F4">
        <w:rPr>
          <w:rFonts w:ascii="Times New Roman" w:hAnsi="Times New Roman" w:cs="Times New Roman"/>
          <w:sz w:val="24"/>
          <w:szCs w:val="24"/>
        </w:rPr>
        <w:t>Or</w:t>
      </w:r>
      <w:r w:rsidRPr="005A20F3">
        <w:rPr>
          <w:rFonts w:ascii="Times New Roman" w:hAnsi="Times New Roman" w:cs="Times New Roman"/>
          <w:sz w:val="24"/>
          <w:szCs w:val="24"/>
        </w:rPr>
        <w:t>der entered on July 26, 2019</w:t>
      </w:r>
      <w:r w:rsidR="004F16F4">
        <w:rPr>
          <w:rFonts w:ascii="Times New Roman" w:hAnsi="Times New Roman" w:cs="Times New Roman"/>
          <w:sz w:val="24"/>
          <w:szCs w:val="24"/>
        </w:rPr>
        <w:t>,</w:t>
      </w:r>
      <w:r w:rsidRPr="005A20F3">
        <w:rPr>
          <w:rFonts w:ascii="Times New Roman" w:hAnsi="Times New Roman" w:cs="Times New Roman"/>
          <w:sz w:val="24"/>
          <w:szCs w:val="24"/>
        </w:rPr>
        <w:t xml:space="preserve"> setting forth a litigation schedule in this case.  The order provides, in part, as follows:</w:t>
      </w:r>
    </w:p>
    <w:p w14:paraId="0401D8A8" w14:textId="77777777" w:rsidR="0032798D" w:rsidRPr="005A20F3" w:rsidRDefault="0032798D" w:rsidP="00A70005">
      <w:pPr>
        <w:spacing w:after="0" w:line="240" w:lineRule="auto"/>
        <w:ind w:firstLine="1440"/>
        <w:rPr>
          <w:rFonts w:ascii="Times New Roman" w:hAnsi="Times New Roman" w:cs="Times New Roman"/>
          <w:sz w:val="24"/>
          <w:szCs w:val="24"/>
        </w:rPr>
      </w:pPr>
    </w:p>
    <w:p w14:paraId="55E146E6" w14:textId="44020685" w:rsidR="0032798D" w:rsidRDefault="0032798D" w:rsidP="00A70005">
      <w:pPr>
        <w:spacing w:after="0" w:line="240" w:lineRule="auto"/>
        <w:ind w:left="1440"/>
        <w:rPr>
          <w:rFonts w:ascii="Times New Roman" w:hAnsi="Times New Roman" w:cs="Times New Roman"/>
          <w:sz w:val="24"/>
          <w:szCs w:val="24"/>
        </w:rPr>
      </w:pPr>
      <w:r w:rsidRPr="005A20F3">
        <w:rPr>
          <w:rFonts w:ascii="Times New Roman" w:hAnsi="Times New Roman" w:cs="Times New Roman"/>
          <w:sz w:val="24"/>
          <w:szCs w:val="24"/>
        </w:rPr>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5A20F3">
        <w:rPr>
          <w:rFonts w:ascii="Times New Roman" w:hAnsi="Times New Roman" w:cs="Times New Roman"/>
          <w:i/>
          <w:sz w:val="24"/>
          <w:szCs w:val="24"/>
        </w:rPr>
        <w:t>et</w:t>
      </w:r>
      <w:r w:rsidRPr="005A20F3">
        <w:rPr>
          <w:rFonts w:ascii="Times New Roman" w:hAnsi="Times New Roman" w:cs="Times New Roman"/>
          <w:sz w:val="24"/>
          <w:szCs w:val="24"/>
        </w:rPr>
        <w:t xml:space="preserve"> </w:t>
      </w:r>
      <w:r w:rsidRPr="005A20F3">
        <w:rPr>
          <w:rFonts w:ascii="Times New Roman" w:hAnsi="Times New Roman" w:cs="Times New Roman"/>
          <w:i/>
          <w:sz w:val="24"/>
          <w:szCs w:val="24"/>
        </w:rPr>
        <w:t>seq</w:t>
      </w:r>
      <w:r w:rsidRPr="005A20F3">
        <w:rPr>
          <w:rFonts w:ascii="Times New Roman" w:hAnsi="Times New Roman" w:cs="Times New Roman"/>
          <w:sz w:val="24"/>
          <w:szCs w:val="24"/>
        </w:rPr>
        <w:t xml:space="preserve">.  </w:t>
      </w:r>
      <w:r w:rsidRPr="005A20F3">
        <w:rPr>
          <w:rFonts w:ascii="Times New Roman" w:hAnsi="Times New Roman" w:cs="Times New Roman"/>
          <w:b/>
          <w:bCs/>
          <w:sz w:val="24"/>
          <w:szCs w:val="24"/>
          <w:u w:val="single"/>
        </w:rPr>
        <w:t xml:space="preserve">The Parties must not send the undersigned Presiding Officer any discovery requests, responses or material or cover letters, unless attached to a motion to compel. </w:t>
      </w:r>
      <w:r w:rsidRPr="005A20F3">
        <w:rPr>
          <w:rFonts w:ascii="Times New Roman" w:hAnsi="Times New Roman" w:cs="Times New Roman"/>
          <w:sz w:val="24"/>
          <w:szCs w:val="24"/>
        </w:rPr>
        <w:t xml:space="preserve">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1CC0EDEA" w14:textId="77777777" w:rsidR="00A70005" w:rsidRPr="005A20F3" w:rsidRDefault="00A70005" w:rsidP="00A70005">
      <w:pPr>
        <w:spacing w:after="0" w:line="240" w:lineRule="auto"/>
        <w:ind w:left="1440"/>
        <w:rPr>
          <w:rFonts w:ascii="Times New Roman" w:hAnsi="Times New Roman" w:cs="Times New Roman"/>
          <w:sz w:val="24"/>
          <w:szCs w:val="24"/>
        </w:rPr>
      </w:pPr>
    </w:p>
    <w:p w14:paraId="5D9DC20F" w14:textId="20F0EB5C" w:rsidR="0032798D" w:rsidRDefault="0032798D" w:rsidP="00A70005">
      <w:pPr>
        <w:spacing w:after="0" w:line="240" w:lineRule="auto"/>
        <w:rPr>
          <w:rFonts w:ascii="Times New Roman" w:hAnsi="Times New Roman" w:cs="Times New Roman"/>
          <w:sz w:val="24"/>
          <w:szCs w:val="24"/>
        </w:rPr>
      </w:pPr>
      <w:r w:rsidRPr="005A20F3">
        <w:rPr>
          <w:rFonts w:ascii="Times New Roman" w:hAnsi="Times New Roman" w:cs="Times New Roman"/>
          <w:sz w:val="24"/>
          <w:szCs w:val="24"/>
        </w:rPr>
        <w:t xml:space="preserve">           </w:t>
      </w:r>
      <w:r w:rsidRPr="005A20F3">
        <w:rPr>
          <w:rFonts w:ascii="Times New Roman" w:hAnsi="Times New Roman" w:cs="Times New Roman"/>
          <w:sz w:val="24"/>
          <w:szCs w:val="24"/>
        </w:rPr>
        <w:tab/>
      </w:r>
      <w:r w:rsidRPr="005A20F3">
        <w:rPr>
          <w:rFonts w:ascii="Times New Roman" w:hAnsi="Times New Roman" w:cs="Times New Roman"/>
          <w:sz w:val="24"/>
          <w:szCs w:val="24"/>
        </w:rPr>
        <w:tab/>
        <w:t>(Emphasis Added)</w:t>
      </w:r>
    </w:p>
    <w:p w14:paraId="0C96846E" w14:textId="77777777" w:rsidR="005A20F3" w:rsidRPr="005A20F3" w:rsidRDefault="005A20F3" w:rsidP="00A70005">
      <w:pPr>
        <w:spacing w:after="0" w:line="240" w:lineRule="auto"/>
        <w:rPr>
          <w:rFonts w:ascii="Times New Roman" w:hAnsi="Times New Roman" w:cs="Times New Roman"/>
          <w:sz w:val="24"/>
          <w:szCs w:val="24"/>
        </w:rPr>
      </w:pPr>
    </w:p>
    <w:p w14:paraId="7A75D0A3" w14:textId="7AFE907D" w:rsidR="0032798D" w:rsidRDefault="0032798D" w:rsidP="00A70005">
      <w:pPr>
        <w:spacing w:after="0" w:line="240" w:lineRule="auto"/>
        <w:ind w:firstLine="1440"/>
        <w:rPr>
          <w:rFonts w:ascii="Times New Roman" w:hAnsi="Times New Roman" w:cs="Times New Roman"/>
          <w:sz w:val="24"/>
          <w:szCs w:val="24"/>
        </w:rPr>
      </w:pPr>
      <w:r w:rsidRPr="005A20F3">
        <w:rPr>
          <w:rFonts w:ascii="Times New Roman" w:hAnsi="Times New Roman" w:cs="Times New Roman"/>
          <w:sz w:val="24"/>
          <w:szCs w:val="24"/>
        </w:rPr>
        <w:t>My letter dated October 9, 2019, continued:</w:t>
      </w:r>
    </w:p>
    <w:p w14:paraId="12FA0CBD" w14:textId="77777777" w:rsidR="00D32268" w:rsidRPr="005A20F3" w:rsidRDefault="00D32268" w:rsidP="00A70005">
      <w:pPr>
        <w:spacing w:after="0" w:line="240" w:lineRule="auto"/>
        <w:ind w:firstLine="1440"/>
        <w:rPr>
          <w:rFonts w:ascii="Times New Roman" w:hAnsi="Times New Roman" w:cs="Times New Roman"/>
          <w:sz w:val="24"/>
          <w:szCs w:val="24"/>
        </w:rPr>
      </w:pPr>
    </w:p>
    <w:p w14:paraId="53842B31" w14:textId="7F9D47BA" w:rsidR="0032798D" w:rsidRPr="005A20F3" w:rsidRDefault="0032798D" w:rsidP="00A70005">
      <w:pPr>
        <w:spacing w:after="0" w:line="240" w:lineRule="auto"/>
        <w:ind w:left="1440"/>
        <w:rPr>
          <w:rFonts w:ascii="Times New Roman" w:hAnsi="Times New Roman" w:cs="Times New Roman"/>
          <w:sz w:val="24"/>
          <w:szCs w:val="24"/>
        </w:rPr>
      </w:pPr>
      <w:r w:rsidRPr="005A20F3">
        <w:rPr>
          <w:rFonts w:ascii="Times New Roman" w:hAnsi="Times New Roman" w:cs="Times New Roman"/>
          <w:sz w:val="24"/>
          <w:szCs w:val="24"/>
        </w:rPr>
        <w:t xml:space="preserve">It is not appropriate for me to receive these discovery responses under the circumstances, and accordingly these documents are being returned to you. </w:t>
      </w:r>
    </w:p>
    <w:p w14:paraId="1079D237" w14:textId="77777777" w:rsidR="0032798D" w:rsidRPr="005A20F3" w:rsidRDefault="0032798D" w:rsidP="00A70005">
      <w:pPr>
        <w:spacing w:after="0" w:line="240" w:lineRule="auto"/>
        <w:rPr>
          <w:rFonts w:ascii="Times New Roman" w:hAnsi="Times New Roman" w:cs="Times New Roman"/>
          <w:sz w:val="24"/>
          <w:szCs w:val="24"/>
        </w:rPr>
      </w:pPr>
    </w:p>
    <w:p w14:paraId="2C825289" w14:textId="3073FC6E" w:rsidR="0032798D" w:rsidRDefault="0032798D" w:rsidP="00A70005">
      <w:pPr>
        <w:spacing w:after="0" w:line="240" w:lineRule="auto"/>
        <w:ind w:left="1440"/>
        <w:rPr>
          <w:rFonts w:ascii="Times New Roman" w:hAnsi="Times New Roman" w:cs="Times New Roman"/>
          <w:sz w:val="24"/>
          <w:szCs w:val="24"/>
        </w:rPr>
      </w:pPr>
      <w:r w:rsidRPr="005A20F3">
        <w:rPr>
          <w:rFonts w:ascii="Times New Roman" w:hAnsi="Times New Roman" w:cs="Times New Roman"/>
          <w:sz w:val="24"/>
          <w:szCs w:val="24"/>
        </w:rPr>
        <w:t xml:space="preserve">I understand you are not represented by an attorney in this </w:t>
      </w:r>
      <w:r w:rsidR="004F16F4" w:rsidRPr="005A20F3">
        <w:rPr>
          <w:rFonts w:ascii="Times New Roman" w:hAnsi="Times New Roman" w:cs="Times New Roman"/>
          <w:sz w:val="24"/>
          <w:szCs w:val="24"/>
        </w:rPr>
        <w:t>proceeding;</w:t>
      </w:r>
      <w:r w:rsidRPr="005A20F3">
        <w:rPr>
          <w:rFonts w:ascii="Times New Roman" w:hAnsi="Times New Roman" w:cs="Times New Roman"/>
          <w:sz w:val="24"/>
          <w:szCs w:val="24"/>
        </w:rPr>
        <w:t xml:space="preserve"> </w:t>
      </w:r>
      <w:r w:rsidR="00DF365F" w:rsidRPr="005A20F3">
        <w:rPr>
          <w:rFonts w:ascii="Times New Roman" w:hAnsi="Times New Roman" w:cs="Times New Roman"/>
          <w:sz w:val="24"/>
          <w:szCs w:val="24"/>
        </w:rPr>
        <w:t>therefore,</w:t>
      </w:r>
      <w:r w:rsidRPr="005A20F3">
        <w:rPr>
          <w:rFonts w:ascii="Times New Roman" w:hAnsi="Times New Roman" w:cs="Times New Roman"/>
          <w:sz w:val="24"/>
          <w:szCs w:val="24"/>
        </w:rPr>
        <w:t xml:space="preserve"> I would suggest that you carefully read and comply with the Public Utility Code and the Commission’s regulations.</w:t>
      </w:r>
    </w:p>
    <w:p w14:paraId="6CA7DA4E" w14:textId="77777777" w:rsidR="00A70005" w:rsidRPr="005A20F3" w:rsidRDefault="00A70005" w:rsidP="00A70005">
      <w:pPr>
        <w:spacing w:after="0" w:line="240" w:lineRule="auto"/>
        <w:ind w:left="1440"/>
        <w:rPr>
          <w:rFonts w:ascii="Times New Roman" w:hAnsi="Times New Roman" w:cs="Times New Roman"/>
          <w:sz w:val="24"/>
          <w:szCs w:val="24"/>
        </w:rPr>
      </w:pPr>
    </w:p>
    <w:p w14:paraId="3FFD0310" w14:textId="77777777" w:rsidR="0032798D" w:rsidRPr="005A20F3" w:rsidRDefault="0032798D" w:rsidP="00A70005">
      <w:pPr>
        <w:spacing w:after="0" w:line="240" w:lineRule="auto"/>
        <w:ind w:left="1440"/>
        <w:rPr>
          <w:rFonts w:ascii="Times New Roman" w:hAnsi="Times New Roman" w:cs="Times New Roman"/>
          <w:sz w:val="24"/>
          <w:szCs w:val="24"/>
        </w:rPr>
      </w:pPr>
      <w:r w:rsidRPr="005A20F3">
        <w:rPr>
          <w:rFonts w:ascii="Times New Roman" w:hAnsi="Times New Roman" w:cs="Times New Roman"/>
          <w:sz w:val="24"/>
          <w:szCs w:val="24"/>
        </w:rPr>
        <w:t>You have the right to obtain legal counsel to represent you in this proceeding is you so choose.  If you wish to obtain counsel, I would suggest that you retain counsel as soon as possible and have counsel enter his or her appearance with the Commission, as required by Commission’s regulations.</w:t>
      </w:r>
    </w:p>
    <w:p w14:paraId="18E6D0F2" w14:textId="7243C975" w:rsidR="0032798D" w:rsidRPr="005A20F3" w:rsidRDefault="0032798D" w:rsidP="00A70005">
      <w:pPr>
        <w:spacing w:after="0" w:line="360" w:lineRule="auto"/>
        <w:ind w:firstLine="1440"/>
        <w:rPr>
          <w:rFonts w:ascii="Times New Roman" w:hAnsi="Times New Roman" w:cs="Times New Roman"/>
          <w:sz w:val="24"/>
          <w:szCs w:val="24"/>
        </w:rPr>
      </w:pPr>
      <w:r w:rsidRPr="005A20F3">
        <w:rPr>
          <w:rFonts w:ascii="Times New Roman" w:hAnsi="Times New Roman" w:cs="Times New Roman"/>
          <w:sz w:val="24"/>
          <w:szCs w:val="24"/>
        </w:rPr>
        <w:lastRenderedPageBreak/>
        <w:t>My letter dated October 9, 2019</w:t>
      </w:r>
      <w:r w:rsidR="004F16F4">
        <w:rPr>
          <w:rFonts w:ascii="Times New Roman" w:hAnsi="Times New Roman" w:cs="Times New Roman"/>
          <w:sz w:val="24"/>
          <w:szCs w:val="24"/>
        </w:rPr>
        <w:t>,</w:t>
      </w:r>
      <w:r w:rsidRPr="005A20F3">
        <w:rPr>
          <w:rFonts w:ascii="Times New Roman" w:hAnsi="Times New Roman" w:cs="Times New Roman"/>
          <w:sz w:val="24"/>
          <w:szCs w:val="24"/>
        </w:rPr>
        <w:t xml:space="preserve"> also indicates that a copy of the letter, without the enclosure returned to Complainant, was provided to counsel for Respondent.</w:t>
      </w:r>
    </w:p>
    <w:p w14:paraId="69EA940D" w14:textId="77777777" w:rsidR="0032798D" w:rsidRPr="005A20F3" w:rsidRDefault="0032798D" w:rsidP="00A70005">
      <w:pPr>
        <w:spacing w:after="0" w:line="360" w:lineRule="auto"/>
        <w:rPr>
          <w:rFonts w:ascii="Times New Roman" w:hAnsi="Times New Roman" w:cs="Times New Roman"/>
          <w:sz w:val="24"/>
          <w:szCs w:val="24"/>
        </w:rPr>
      </w:pPr>
    </w:p>
    <w:p w14:paraId="2512687C" w14:textId="33E9ACC3" w:rsidR="00794408" w:rsidRPr="005A20F3" w:rsidRDefault="00991BA0" w:rsidP="00A70005">
      <w:pPr>
        <w:tabs>
          <w:tab w:val="center" w:pos="4320"/>
          <w:tab w:val="right" w:pos="8640"/>
        </w:tabs>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On October 22, 2019, an </w:t>
      </w:r>
      <w:r w:rsidR="004F16F4">
        <w:rPr>
          <w:rFonts w:ascii="Times New Roman" w:eastAsia="Times New Roman" w:hAnsi="Times New Roman" w:cs="Times New Roman"/>
          <w:sz w:val="24"/>
          <w:szCs w:val="24"/>
        </w:rPr>
        <w:t>I</w:t>
      </w:r>
      <w:r w:rsidRPr="005A20F3">
        <w:rPr>
          <w:rFonts w:ascii="Times New Roman" w:eastAsia="Times New Roman" w:hAnsi="Times New Roman" w:cs="Times New Roman"/>
          <w:sz w:val="24"/>
          <w:szCs w:val="24"/>
        </w:rPr>
        <w:t xml:space="preserve">nterim </w:t>
      </w:r>
      <w:r w:rsidR="004F16F4">
        <w:rPr>
          <w:rFonts w:ascii="Times New Roman" w:eastAsia="Times New Roman" w:hAnsi="Times New Roman" w:cs="Times New Roman"/>
          <w:sz w:val="24"/>
          <w:szCs w:val="24"/>
        </w:rPr>
        <w:t>O</w:t>
      </w:r>
      <w:r w:rsidRPr="005A20F3">
        <w:rPr>
          <w:rFonts w:ascii="Times New Roman" w:eastAsia="Times New Roman" w:hAnsi="Times New Roman" w:cs="Times New Roman"/>
          <w:sz w:val="24"/>
          <w:szCs w:val="24"/>
        </w:rPr>
        <w:t xml:space="preserve">rder was entered in order to provide Complainant </w:t>
      </w:r>
      <w:bookmarkEnd w:id="0"/>
      <w:bookmarkEnd w:id="1"/>
      <w:bookmarkEnd w:id="2"/>
      <w:r w:rsidRPr="005A20F3">
        <w:rPr>
          <w:rFonts w:ascii="Times New Roman" w:eastAsia="Times New Roman" w:hAnsi="Times New Roman" w:cs="Times New Roman"/>
          <w:sz w:val="24"/>
          <w:szCs w:val="24"/>
        </w:rPr>
        <w:t>w</w:t>
      </w:r>
      <w:r w:rsidR="00984030" w:rsidRPr="005A20F3">
        <w:rPr>
          <w:rFonts w:ascii="Times New Roman" w:eastAsia="Times New Roman" w:hAnsi="Times New Roman" w:cs="Times New Roman"/>
          <w:sz w:val="24"/>
          <w:szCs w:val="24"/>
        </w:rPr>
        <w:t>ith a</w:t>
      </w:r>
      <w:r w:rsidRPr="005A20F3">
        <w:rPr>
          <w:rFonts w:ascii="Times New Roman" w:eastAsia="Times New Roman" w:hAnsi="Times New Roman" w:cs="Times New Roman"/>
          <w:sz w:val="24"/>
          <w:szCs w:val="24"/>
        </w:rPr>
        <w:t xml:space="preserve">nother </w:t>
      </w:r>
      <w:r w:rsidR="00984030" w:rsidRPr="005A20F3">
        <w:rPr>
          <w:rFonts w:ascii="Times New Roman" w:eastAsia="Times New Roman" w:hAnsi="Times New Roman" w:cs="Times New Roman"/>
          <w:sz w:val="24"/>
          <w:szCs w:val="24"/>
        </w:rPr>
        <w:t xml:space="preserve">opportunity to comply with the order granting Respondent’s </w:t>
      </w:r>
      <w:r w:rsidR="004F16F4">
        <w:rPr>
          <w:rFonts w:ascii="Times New Roman" w:eastAsia="Times New Roman" w:hAnsi="Times New Roman" w:cs="Times New Roman"/>
          <w:sz w:val="24"/>
          <w:szCs w:val="24"/>
        </w:rPr>
        <w:t>Mo</w:t>
      </w:r>
      <w:r w:rsidR="00984030" w:rsidRPr="005A20F3">
        <w:rPr>
          <w:rFonts w:ascii="Times New Roman" w:eastAsia="Times New Roman" w:hAnsi="Times New Roman" w:cs="Times New Roman"/>
          <w:sz w:val="24"/>
          <w:szCs w:val="24"/>
        </w:rPr>
        <w:t xml:space="preserve">tion to </w:t>
      </w:r>
      <w:r w:rsidR="004F16F4">
        <w:rPr>
          <w:rFonts w:ascii="Times New Roman" w:eastAsia="Times New Roman" w:hAnsi="Times New Roman" w:cs="Times New Roman"/>
          <w:sz w:val="24"/>
          <w:szCs w:val="24"/>
        </w:rPr>
        <w:t>C</w:t>
      </w:r>
      <w:r w:rsidR="00984030" w:rsidRPr="005A20F3">
        <w:rPr>
          <w:rFonts w:ascii="Times New Roman" w:eastAsia="Times New Roman" w:hAnsi="Times New Roman" w:cs="Times New Roman"/>
          <w:sz w:val="24"/>
          <w:szCs w:val="24"/>
        </w:rPr>
        <w:t xml:space="preserve">ompel entered on </w:t>
      </w:r>
      <w:r w:rsidR="00F51BE5" w:rsidRPr="005A20F3">
        <w:rPr>
          <w:rFonts w:ascii="Times New Roman" w:eastAsia="Times New Roman" w:hAnsi="Times New Roman" w:cs="Times New Roman"/>
          <w:sz w:val="24"/>
          <w:szCs w:val="24"/>
        </w:rPr>
        <w:t>July</w:t>
      </w:r>
      <w:r w:rsidR="004A4BD2" w:rsidRPr="005A20F3">
        <w:rPr>
          <w:rFonts w:ascii="Times New Roman" w:eastAsia="Times New Roman" w:hAnsi="Times New Roman" w:cs="Times New Roman"/>
          <w:sz w:val="24"/>
          <w:szCs w:val="24"/>
        </w:rPr>
        <w:t xml:space="preserve"> </w:t>
      </w:r>
      <w:r w:rsidR="00F51BE5" w:rsidRPr="005A20F3">
        <w:rPr>
          <w:rFonts w:ascii="Times New Roman" w:eastAsia="Times New Roman" w:hAnsi="Times New Roman" w:cs="Times New Roman"/>
          <w:sz w:val="24"/>
          <w:szCs w:val="24"/>
        </w:rPr>
        <w:t>31</w:t>
      </w:r>
      <w:r w:rsidR="004A4BD2" w:rsidRPr="005A20F3">
        <w:rPr>
          <w:rFonts w:ascii="Times New Roman" w:eastAsia="Times New Roman" w:hAnsi="Times New Roman" w:cs="Times New Roman"/>
          <w:sz w:val="24"/>
          <w:szCs w:val="24"/>
        </w:rPr>
        <w:t>, 2019</w:t>
      </w:r>
      <w:r w:rsidR="00F51BE5" w:rsidRPr="005A20F3">
        <w:rPr>
          <w:rFonts w:ascii="Times New Roman" w:eastAsia="Times New Roman" w:hAnsi="Times New Roman" w:cs="Times New Roman"/>
          <w:sz w:val="24"/>
          <w:szCs w:val="24"/>
        </w:rPr>
        <w:t>,</w:t>
      </w:r>
      <w:r w:rsidR="004A4BD2" w:rsidRPr="005A20F3">
        <w:rPr>
          <w:rFonts w:ascii="Times New Roman" w:eastAsia="Times New Roman" w:hAnsi="Times New Roman" w:cs="Times New Roman"/>
          <w:sz w:val="24"/>
          <w:szCs w:val="24"/>
        </w:rPr>
        <w:t xml:space="preserve"> and</w:t>
      </w:r>
      <w:r w:rsidR="00984030" w:rsidRPr="005A20F3">
        <w:rPr>
          <w:rFonts w:ascii="Times New Roman" w:eastAsia="Times New Roman" w:hAnsi="Times New Roman" w:cs="Times New Roman"/>
          <w:sz w:val="24"/>
          <w:szCs w:val="24"/>
        </w:rPr>
        <w:t xml:space="preserve"> the </w:t>
      </w:r>
      <w:r w:rsidR="004F16F4">
        <w:rPr>
          <w:rFonts w:ascii="Times New Roman" w:eastAsia="Times New Roman" w:hAnsi="Times New Roman" w:cs="Times New Roman"/>
          <w:sz w:val="24"/>
          <w:szCs w:val="24"/>
        </w:rPr>
        <w:t>I</w:t>
      </w:r>
      <w:r w:rsidR="00984030" w:rsidRPr="005A20F3">
        <w:rPr>
          <w:rFonts w:ascii="Times New Roman" w:eastAsia="Times New Roman" w:hAnsi="Times New Roman" w:cs="Times New Roman"/>
          <w:sz w:val="24"/>
          <w:szCs w:val="24"/>
        </w:rPr>
        <w:t xml:space="preserve">nterim </w:t>
      </w:r>
      <w:r w:rsidR="004F16F4">
        <w:rPr>
          <w:rFonts w:ascii="Times New Roman" w:eastAsia="Times New Roman" w:hAnsi="Times New Roman" w:cs="Times New Roman"/>
          <w:sz w:val="24"/>
          <w:szCs w:val="24"/>
        </w:rPr>
        <w:t>O</w:t>
      </w:r>
      <w:r w:rsidR="00984030" w:rsidRPr="005A20F3">
        <w:rPr>
          <w:rFonts w:ascii="Times New Roman" w:eastAsia="Times New Roman" w:hAnsi="Times New Roman" w:cs="Times New Roman"/>
          <w:sz w:val="24"/>
          <w:szCs w:val="24"/>
        </w:rPr>
        <w:t xml:space="preserve">rder requiring the exchange of witness information entered on </w:t>
      </w:r>
      <w:r w:rsidR="00F51BE5" w:rsidRPr="005A20F3">
        <w:rPr>
          <w:rFonts w:ascii="Times New Roman" w:eastAsia="Times New Roman" w:hAnsi="Times New Roman" w:cs="Times New Roman"/>
          <w:sz w:val="24"/>
          <w:szCs w:val="24"/>
        </w:rPr>
        <w:t>July 26</w:t>
      </w:r>
      <w:r w:rsidR="004A4BD2" w:rsidRPr="005A20F3">
        <w:rPr>
          <w:rFonts w:ascii="Times New Roman" w:eastAsia="Times New Roman" w:hAnsi="Times New Roman" w:cs="Times New Roman"/>
          <w:sz w:val="24"/>
          <w:szCs w:val="24"/>
        </w:rPr>
        <w:t>, 201</w:t>
      </w:r>
      <w:r w:rsidR="00F51BE5" w:rsidRPr="005A20F3">
        <w:rPr>
          <w:rFonts w:ascii="Times New Roman" w:eastAsia="Times New Roman" w:hAnsi="Times New Roman" w:cs="Times New Roman"/>
          <w:sz w:val="24"/>
          <w:szCs w:val="24"/>
        </w:rPr>
        <w:t>9</w:t>
      </w:r>
      <w:r w:rsidRPr="005A20F3">
        <w:rPr>
          <w:rFonts w:ascii="Times New Roman" w:eastAsia="Times New Roman" w:hAnsi="Times New Roman" w:cs="Times New Roman"/>
          <w:sz w:val="24"/>
          <w:szCs w:val="24"/>
        </w:rPr>
        <w:t xml:space="preserve">.  The </w:t>
      </w:r>
      <w:r w:rsidR="0056215F" w:rsidRPr="005A20F3">
        <w:rPr>
          <w:rFonts w:ascii="Times New Roman" w:eastAsia="Times New Roman" w:hAnsi="Times New Roman" w:cs="Times New Roman"/>
          <w:sz w:val="24"/>
          <w:szCs w:val="24"/>
        </w:rPr>
        <w:t>M</w:t>
      </w:r>
      <w:r w:rsidR="00984030" w:rsidRPr="005A20F3">
        <w:rPr>
          <w:rFonts w:ascii="Times New Roman" w:eastAsia="Times New Roman" w:hAnsi="Times New Roman" w:cs="Times New Roman"/>
          <w:sz w:val="24"/>
          <w:szCs w:val="24"/>
        </w:rPr>
        <w:t xml:space="preserve">otion to </w:t>
      </w:r>
      <w:r w:rsidR="0056215F" w:rsidRPr="005A20F3">
        <w:rPr>
          <w:rFonts w:ascii="Times New Roman" w:eastAsia="Times New Roman" w:hAnsi="Times New Roman" w:cs="Times New Roman"/>
          <w:sz w:val="24"/>
          <w:szCs w:val="24"/>
        </w:rPr>
        <w:t>D</w:t>
      </w:r>
      <w:r w:rsidR="00984030" w:rsidRPr="005A20F3">
        <w:rPr>
          <w:rFonts w:ascii="Times New Roman" w:eastAsia="Times New Roman" w:hAnsi="Times New Roman" w:cs="Times New Roman"/>
          <w:sz w:val="24"/>
          <w:szCs w:val="24"/>
        </w:rPr>
        <w:t xml:space="preserve">ismiss </w:t>
      </w:r>
      <w:r w:rsidRPr="005A20F3">
        <w:rPr>
          <w:rFonts w:ascii="Times New Roman" w:eastAsia="Times New Roman" w:hAnsi="Times New Roman" w:cs="Times New Roman"/>
          <w:sz w:val="24"/>
          <w:szCs w:val="24"/>
        </w:rPr>
        <w:t xml:space="preserve">filed by Respondent was held in </w:t>
      </w:r>
      <w:r w:rsidR="00984030" w:rsidRPr="005A20F3">
        <w:rPr>
          <w:rFonts w:ascii="Times New Roman" w:eastAsia="Times New Roman" w:hAnsi="Times New Roman" w:cs="Times New Roman"/>
          <w:sz w:val="24"/>
          <w:szCs w:val="24"/>
        </w:rPr>
        <w:t>abeyance</w:t>
      </w:r>
      <w:r w:rsidRPr="005A20F3">
        <w:rPr>
          <w:rFonts w:ascii="Times New Roman" w:eastAsia="Times New Roman" w:hAnsi="Times New Roman" w:cs="Times New Roman"/>
          <w:sz w:val="24"/>
          <w:szCs w:val="24"/>
        </w:rPr>
        <w:t xml:space="preserve">.  In </w:t>
      </w:r>
      <w:r w:rsidR="004F16F4" w:rsidRPr="005A20F3">
        <w:rPr>
          <w:rFonts w:ascii="Times New Roman" w:eastAsia="Times New Roman" w:hAnsi="Times New Roman" w:cs="Times New Roman"/>
          <w:sz w:val="24"/>
          <w:szCs w:val="24"/>
        </w:rPr>
        <w:t>addition, the</w:t>
      </w:r>
      <w:r w:rsidRPr="005A20F3">
        <w:rPr>
          <w:rFonts w:ascii="Times New Roman" w:eastAsia="Times New Roman" w:hAnsi="Times New Roman" w:cs="Times New Roman"/>
          <w:sz w:val="24"/>
          <w:szCs w:val="24"/>
        </w:rPr>
        <w:t xml:space="preserve"> order advised Complainant that his failure to </w:t>
      </w:r>
      <w:r w:rsidR="00794408" w:rsidRPr="005A20F3">
        <w:rPr>
          <w:rFonts w:ascii="Times New Roman" w:eastAsia="Times New Roman" w:hAnsi="Times New Roman" w:cs="Times New Roman"/>
          <w:sz w:val="24"/>
          <w:szCs w:val="24"/>
        </w:rPr>
        <w:t xml:space="preserve">provide full and complete responses to the discovery responses and exchange witness information as previously ordered, on or before </w:t>
      </w:r>
      <w:r w:rsidR="00F51BE5" w:rsidRPr="005A20F3">
        <w:rPr>
          <w:rFonts w:ascii="Times New Roman" w:eastAsia="Times New Roman" w:hAnsi="Times New Roman" w:cs="Times New Roman"/>
          <w:sz w:val="24"/>
          <w:szCs w:val="24"/>
        </w:rPr>
        <w:t>November</w:t>
      </w:r>
      <w:r w:rsidR="00794408" w:rsidRPr="005A20F3">
        <w:rPr>
          <w:rFonts w:ascii="Times New Roman" w:eastAsia="Times New Roman" w:hAnsi="Times New Roman" w:cs="Times New Roman"/>
          <w:sz w:val="24"/>
          <w:szCs w:val="24"/>
        </w:rPr>
        <w:t xml:space="preserve"> </w:t>
      </w:r>
      <w:r w:rsidR="00F51BE5" w:rsidRPr="005A20F3">
        <w:rPr>
          <w:rFonts w:ascii="Times New Roman" w:eastAsia="Times New Roman" w:hAnsi="Times New Roman" w:cs="Times New Roman"/>
          <w:sz w:val="24"/>
          <w:szCs w:val="24"/>
        </w:rPr>
        <w:t>20</w:t>
      </w:r>
      <w:r w:rsidR="00794408" w:rsidRPr="005A20F3">
        <w:rPr>
          <w:rFonts w:ascii="Times New Roman" w:eastAsia="Times New Roman" w:hAnsi="Times New Roman" w:cs="Times New Roman"/>
          <w:sz w:val="24"/>
          <w:szCs w:val="24"/>
        </w:rPr>
        <w:t>, 2019</w:t>
      </w:r>
      <w:r w:rsidR="00F51BE5" w:rsidRPr="005A20F3">
        <w:rPr>
          <w:rFonts w:ascii="Times New Roman" w:eastAsia="Times New Roman" w:hAnsi="Times New Roman" w:cs="Times New Roman"/>
          <w:sz w:val="24"/>
          <w:szCs w:val="24"/>
        </w:rPr>
        <w:t>,</w:t>
      </w:r>
      <w:r w:rsidR="00794408" w:rsidRPr="005A20F3">
        <w:rPr>
          <w:rFonts w:ascii="Times New Roman" w:eastAsia="Times New Roman" w:hAnsi="Times New Roman" w:cs="Times New Roman"/>
          <w:sz w:val="24"/>
          <w:szCs w:val="24"/>
        </w:rPr>
        <w:t xml:space="preserve"> w</w:t>
      </w:r>
      <w:r w:rsidRPr="005A20F3">
        <w:rPr>
          <w:rFonts w:ascii="Times New Roman" w:eastAsia="Times New Roman" w:hAnsi="Times New Roman" w:cs="Times New Roman"/>
          <w:sz w:val="24"/>
          <w:szCs w:val="24"/>
        </w:rPr>
        <w:t>ould</w:t>
      </w:r>
      <w:r w:rsidR="00794408" w:rsidRPr="005A20F3">
        <w:rPr>
          <w:rFonts w:ascii="Times New Roman" w:eastAsia="Times New Roman" w:hAnsi="Times New Roman" w:cs="Times New Roman"/>
          <w:sz w:val="24"/>
          <w:szCs w:val="24"/>
        </w:rPr>
        <w:t xml:space="preserve"> result in sanctions, up to and including dismissal of the Complaint.  </w:t>
      </w:r>
    </w:p>
    <w:p w14:paraId="64A06AE5" w14:textId="77777777" w:rsidR="00794408" w:rsidRPr="005A20F3" w:rsidRDefault="00794408" w:rsidP="00A70005">
      <w:pPr>
        <w:tabs>
          <w:tab w:val="center" w:pos="4320"/>
          <w:tab w:val="right" w:pos="8640"/>
        </w:tabs>
        <w:spacing w:after="0" w:line="360" w:lineRule="auto"/>
        <w:ind w:firstLine="1350"/>
        <w:rPr>
          <w:rFonts w:ascii="Times New Roman" w:eastAsia="Times New Roman" w:hAnsi="Times New Roman" w:cs="Times New Roman"/>
          <w:sz w:val="24"/>
          <w:szCs w:val="24"/>
        </w:rPr>
      </w:pPr>
    </w:p>
    <w:p w14:paraId="26DAC7C3" w14:textId="14FC2849" w:rsidR="00EF7E72" w:rsidRPr="005A20F3" w:rsidRDefault="00991BA0" w:rsidP="00A70005">
      <w:pPr>
        <w:spacing w:after="0" w:line="360" w:lineRule="auto"/>
        <w:ind w:firstLine="1350"/>
        <w:rPr>
          <w:rFonts w:ascii="Times New Roman" w:eastAsia="Calibri" w:hAnsi="Times New Roman" w:cs="Times New Roman"/>
          <w:sz w:val="24"/>
          <w:szCs w:val="24"/>
        </w:rPr>
      </w:pPr>
      <w:r w:rsidRPr="005A20F3">
        <w:rPr>
          <w:rFonts w:ascii="Times New Roman" w:eastAsia="Calibri" w:hAnsi="Times New Roman" w:cs="Times New Roman"/>
          <w:sz w:val="24"/>
          <w:szCs w:val="24"/>
        </w:rPr>
        <w:t>Complainant was further advised that o</w:t>
      </w:r>
      <w:r w:rsidR="00EF7E72" w:rsidRPr="005A20F3">
        <w:rPr>
          <w:rFonts w:ascii="Times New Roman" w:eastAsia="Calibri" w:hAnsi="Times New Roman" w:cs="Times New Roman"/>
          <w:sz w:val="24"/>
          <w:szCs w:val="24"/>
        </w:rPr>
        <w:t xml:space="preserve">bjections and responses by </w:t>
      </w:r>
      <w:r w:rsidR="00794408" w:rsidRPr="005A20F3">
        <w:rPr>
          <w:rFonts w:ascii="Times New Roman" w:eastAsia="Calibri" w:hAnsi="Times New Roman" w:cs="Times New Roman"/>
          <w:sz w:val="24"/>
          <w:szCs w:val="24"/>
        </w:rPr>
        <w:t>Complainant</w:t>
      </w:r>
      <w:r w:rsidR="00EF7E72" w:rsidRPr="005A20F3">
        <w:rPr>
          <w:rFonts w:ascii="Times New Roman" w:eastAsia="Calibri" w:hAnsi="Times New Roman" w:cs="Times New Roman"/>
          <w:sz w:val="24"/>
          <w:szCs w:val="24"/>
        </w:rPr>
        <w:t xml:space="preserve"> such as </w:t>
      </w:r>
      <w:r w:rsidR="00794408" w:rsidRPr="005A20F3">
        <w:rPr>
          <w:rFonts w:ascii="Times New Roman" w:eastAsia="Calibri" w:hAnsi="Times New Roman" w:cs="Times New Roman"/>
          <w:sz w:val="24"/>
          <w:szCs w:val="24"/>
        </w:rPr>
        <w:t xml:space="preserve">“n/a” or “unknown” </w:t>
      </w:r>
      <w:r w:rsidRPr="005A20F3">
        <w:rPr>
          <w:rFonts w:ascii="Times New Roman" w:eastAsia="Calibri" w:hAnsi="Times New Roman" w:cs="Times New Roman"/>
          <w:sz w:val="24"/>
          <w:szCs w:val="24"/>
        </w:rPr>
        <w:t xml:space="preserve">to the </w:t>
      </w:r>
      <w:r w:rsidR="004F16F4">
        <w:rPr>
          <w:rFonts w:ascii="Times New Roman" w:eastAsia="Calibri" w:hAnsi="Times New Roman" w:cs="Times New Roman"/>
          <w:sz w:val="24"/>
          <w:szCs w:val="24"/>
        </w:rPr>
        <w:t>D</w:t>
      </w:r>
      <w:r w:rsidRPr="005A20F3">
        <w:rPr>
          <w:rFonts w:ascii="Times New Roman" w:eastAsia="Calibri" w:hAnsi="Times New Roman" w:cs="Times New Roman"/>
          <w:sz w:val="24"/>
          <w:szCs w:val="24"/>
        </w:rPr>
        <w:t xml:space="preserve">iscovery </w:t>
      </w:r>
      <w:r w:rsidR="004F16F4">
        <w:rPr>
          <w:rFonts w:ascii="Times New Roman" w:eastAsia="Calibri" w:hAnsi="Times New Roman" w:cs="Times New Roman"/>
          <w:sz w:val="24"/>
          <w:szCs w:val="24"/>
        </w:rPr>
        <w:t>R</w:t>
      </w:r>
      <w:r w:rsidRPr="005A20F3">
        <w:rPr>
          <w:rFonts w:ascii="Times New Roman" w:eastAsia="Calibri" w:hAnsi="Times New Roman" w:cs="Times New Roman"/>
          <w:sz w:val="24"/>
          <w:szCs w:val="24"/>
        </w:rPr>
        <w:t xml:space="preserve">equests would </w:t>
      </w:r>
      <w:r w:rsidR="00EF7E72" w:rsidRPr="005A20F3">
        <w:rPr>
          <w:rFonts w:ascii="Times New Roman" w:eastAsia="Calibri" w:hAnsi="Times New Roman" w:cs="Times New Roman"/>
          <w:sz w:val="24"/>
          <w:szCs w:val="24"/>
        </w:rPr>
        <w:t xml:space="preserve">not be permitted.  Complainant </w:t>
      </w:r>
      <w:r w:rsidRPr="005A20F3">
        <w:rPr>
          <w:rFonts w:ascii="Times New Roman" w:eastAsia="Calibri" w:hAnsi="Times New Roman" w:cs="Times New Roman"/>
          <w:sz w:val="24"/>
          <w:szCs w:val="24"/>
        </w:rPr>
        <w:t xml:space="preserve">was instructed to </w:t>
      </w:r>
      <w:r w:rsidR="004F16F4" w:rsidRPr="005A20F3">
        <w:rPr>
          <w:rFonts w:ascii="Times New Roman" w:eastAsia="Calibri" w:hAnsi="Times New Roman" w:cs="Times New Roman"/>
          <w:sz w:val="24"/>
          <w:szCs w:val="24"/>
        </w:rPr>
        <w:t>serve Respondent</w:t>
      </w:r>
      <w:r w:rsidR="00EF7E72" w:rsidRPr="005A20F3">
        <w:rPr>
          <w:rFonts w:ascii="Times New Roman" w:eastAsia="Calibri" w:hAnsi="Times New Roman" w:cs="Times New Roman"/>
          <w:sz w:val="24"/>
          <w:szCs w:val="24"/>
        </w:rPr>
        <w:t xml:space="preserve"> with full and complete responses to all of the </w:t>
      </w:r>
      <w:r w:rsidR="00217F4E" w:rsidRPr="005A20F3">
        <w:rPr>
          <w:rFonts w:ascii="Times New Roman" w:eastAsia="Calibri" w:hAnsi="Times New Roman" w:cs="Times New Roman"/>
          <w:sz w:val="24"/>
          <w:szCs w:val="24"/>
        </w:rPr>
        <w:t>D</w:t>
      </w:r>
      <w:r w:rsidR="00EF7E72" w:rsidRPr="005A20F3">
        <w:rPr>
          <w:rFonts w:ascii="Times New Roman" w:eastAsia="Calibri" w:hAnsi="Times New Roman" w:cs="Times New Roman"/>
          <w:sz w:val="24"/>
          <w:szCs w:val="24"/>
        </w:rPr>
        <w:t xml:space="preserve">iscovery </w:t>
      </w:r>
      <w:r w:rsidR="00217F4E" w:rsidRPr="005A20F3">
        <w:rPr>
          <w:rFonts w:ascii="Times New Roman" w:eastAsia="Calibri" w:hAnsi="Times New Roman" w:cs="Times New Roman"/>
          <w:sz w:val="24"/>
          <w:szCs w:val="24"/>
        </w:rPr>
        <w:t>R</w:t>
      </w:r>
      <w:r w:rsidR="00EF7E72" w:rsidRPr="005A20F3">
        <w:rPr>
          <w:rFonts w:ascii="Times New Roman" w:eastAsia="Calibri" w:hAnsi="Times New Roman" w:cs="Times New Roman"/>
          <w:sz w:val="24"/>
          <w:szCs w:val="24"/>
        </w:rPr>
        <w:t xml:space="preserve">equests.  </w:t>
      </w:r>
    </w:p>
    <w:p w14:paraId="6F763334" w14:textId="77777777" w:rsidR="004F16F4" w:rsidRDefault="004F16F4" w:rsidP="00A70005">
      <w:pPr>
        <w:autoSpaceDE w:val="0"/>
        <w:autoSpaceDN w:val="0"/>
        <w:spacing w:after="0" w:line="360" w:lineRule="auto"/>
        <w:ind w:firstLine="1350"/>
        <w:rPr>
          <w:rFonts w:ascii="Times New Roman" w:hAnsi="Times New Roman" w:cs="Times New Roman"/>
          <w:sz w:val="24"/>
          <w:szCs w:val="24"/>
        </w:rPr>
      </w:pPr>
    </w:p>
    <w:p w14:paraId="6400FC11" w14:textId="1B711EAD" w:rsidR="00946B16" w:rsidRPr="005A20F3" w:rsidRDefault="00EF7E72" w:rsidP="00A70005">
      <w:pPr>
        <w:autoSpaceDE w:val="0"/>
        <w:autoSpaceDN w:val="0"/>
        <w:spacing w:after="0" w:line="360" w:lineRule="auto"/>
        <w:ind w:firstLine="1350"/>
        <w:rPr>
          <w:rFonts w:ascii="Times New Roman" w:hAnsi="Times New Roman" w:cs="Times New Roman"/>
          <w:sz w:val="24"/>
          <w:szCs w:val="24"/>
        </w:rPr>
      </w:pPr>
      <w:r w:rsidRPr="005A20F3">
        <w:rPr>
          <w:rFonts w:ascii="Times New Roman" w:hAnsi="Times New Roman" w:cs="Times New Roman"/>
          <w:sz w:val="24"/>
          <w:szCs w:val="24"/>
        </w:rPr>
        <w:t xml:space="preserve">Finally, to the extent that Complainant desires to keep certain responses to Respondents </w:t>
      </w:r>
      <w:r w:rsidR="00217F4E" w:rsidRPr="005A20F3">
        <w:rPr>
          <w:rFonts w:ascii="Times New Roman" w:hAnsi="Times New Roman" w:cs="Times New Roman"/>
          <w:sz w:val="24"/>
          <w:szCs w:val="24"/>
        </w:rPr>
        <w:t>D</w:t>
      </w:r>
      <w:r w:rsidRPr="005A20F3">
        <w:rPr>
          <w:rFonts w:ascii="Times New Roman" w:hAnsi="Times New Roman" w:cs="Times New Roman"/>
          <w:sz w:val="24"/>
          <w:szCs w:val="24"/>
        </w:rPr>
        <w:t xml:space="preserve">iscovery </w:t>
      </w:r>
      <w:r w:rsidR="00217F4E" w:rsidRPr="005A20F3">
        <w:rPr>
          <w:rFonts w:ascii="Times New Roman" w:hAnsi="Times New Roman" w:cs="Times New Roman"/>
          <w:sz w:val="24"/>
          <w:szCs w:val="24"/>
        </w:rPr>
        <w:t>R</w:t>
      </w:r>
      <w:r w:rsidRPr="005A20F3">
        <w:rPr>
          <w:rFonts w:ascii="Times New Roman" w:hAnsi="Times New Roman" w:cs="Times New Roman"/>
          <w:sz w:val="24"/>
          <w:szCs w:val="24"/>
        </w:rPr>
        <w:t>equests private, Complainan</w:t>
      </w:r>
      <w:r w:rsidR="00066243" w:rsidRPr="005A20F3">
        <w:rPr>
          <w:rFonts w:ascii="Times New Roman" w:hAnsi="Times New Roman" w:cs="Times New Roman"/>
          <w:sz w:val="24"/>
          <w:szCs w:val="24"/>
        </w:rPr>
        <w:t xml:space="preserve">t </w:t>
      </w:r>
      <w:r w:rsidR="00946B16" w:rsidRPr="005A20F3">
        <w:rPr>
          <w:rFonts w:ascii="Times New Roman" w:hAnsi="Times New Roman" w:cs="Times New Roman"/>
          <w:sz w:val="24"/>
          <w:szCs w:val="24"/>
        </w:rPr>
        <w:t xml:space="preserve">was </w:t>
      </w:r>
      <w:r w:rsidRPr="005A20F3">
        <w:rPr>
          <w:rFonts w:ascii="Times New Roman" w:hAnsi="Times New Roman" w:cs="Times New Roman"/>
          <w:sz w:val="24"/>
          <w:szCs w:val="24"/>
        </w:rPr>
        <w:t xml:space="preserve">advised that the Commission’s regulations (52 Pa.Code § 5.423) specifically provide for the protection of “confidential” information in order to ensure that adequate procedural safeguards are put in place to make certain that sensitive information is not improperly disclosed to the public.  In the event that Complainant </w:t>
      </w:r>
      <w:r w:rsidR="00946B16" w:rsidRPr="005A20F3">
        <w:rPr>
          <w:rFonts w:ascii="Times New Roman" w:hAnsi="Times New Roman" w:cs="Times New Roman"/>
          <w:sz w:val="24"/>
          <w:szCs w:val="24"/>
        </w:rPr>
        <w:t xml:space="preserve">was </w:t>
      </w:r>
      <w:r w:rsidRPr="005A20F3">
        <w:rPr>
          <w:rFonts w:ascii="Times New Roman" w:hAnsi="Times New Roman" w:cs="Times New Roman"/>
          <w:sz w:val="24"/>
          <w:szCs w:val="24"/>
        </w:rPr>
        <w:t xml:space="preserve">desirous of entering into an agreement with regard to a protective order or wishes that a protective order be entered by the undersigned Presiding Officer, Complainant </w:t>
      </w:r>
      <w:r w:rsidR="00946B16" w:rsidRPr="005A20F3">
        <w:rPr>
          <w:rFonts w:ascii="Times New Roman" w:hAnsi="Times New Roman" w:cs="Times New Roman"/>
          <w:sz w:val="24"/>
          <w:szCs w:val="24"/>
        </w:rPr>
        <w:t xml:space="preserve">was instructed to </w:t>
      </w:r>
      <w:r w:rsidRPr="005A20F3">
        <w:rPr>
          <w:rFonts w:ascii="Times New Roman" w:hAnsi="Times New Roman" w:cs="Times New Roman"/>
          <w:sz w:val="24"/>
          <w:szCs w:val="24"/>
        </w:rPr>
        <w:t xml:space="preserve">immediately contact counsel for Respondent to confer and discuss a possible agreement or protective order to address the disclosure and use of the discovery materials and other sensitive information in this proceeding.  In the event the </w:t>
      </w:r>
      <w:r w:rsidR="004F16F4">
        <w:rPr>
          <w:rFonts w:ascii="Times New Roman" w:hAnsi="Times New Roman" w:cs="Times New Roman"/>
          <w:sz w:val="24"/>
          <w:szCs w:val="24"/>
        </w:rPr>
        <w:t>P</w:t>
      </w:r>
      <w:r w:rsidRPr="005A20F3">
        <w:rPr>
          <w:rFonts w:ascii="Times New Roman" w:hAnsi="Times New Roman" w:cs="Times New Roman"/>
          <w:sz w:val="24"/>
          <w:szCs w:val="24"/>
        </w:rPr>
        <w:t xml:space="preserve">arties </w:t>
      </w:r>
      <w:r w:rsidR="00946B16" w:rsidRPr="005A20F3">
        <w:rPr>
          <w:rFonts w:ascii="Times New Roman" w:hAnsi="Times New Roman" w:cs="Times New Roman"/>
          <w:sz w:val="24"/>
          <w:szCs w:val="24"/>
        </w:rPr>
        <w:t xml:space="preserve">were </w:t>
      </w:r>
      <w:r w:rsidRPr="005A20F3">
        <w:rPr>
          <w:rFonts w:ascii="Times New Roman" w:hAnsi="Times New Roman" w:cs="Times New Roman"/>
          <w:sz w:val="24"/>
          <w:szCs w:val="24"/>
        </w:rPr>
        <w:t xml:space="preserve">unable to reach an agreement, any </w:t>
      </w:r>
      <w:r w:rsidR="004F16F4">
        <w:rPr>
          <w:rFonts w:ascii="Times New Roman" w:hAnsi="Times New Roman" w:cs="Times New Roman"/>
          <w:sz w:val="24"/>
          <w:szCs w:val="24"/>
        </w:rPr>
        <w:t>P</w:t>
      </w:r>
      <w:r w:rsidRPr="005A20F3">
        <w:rPr>
          <w:rFonts w:ascii="Times New Roman" w:hAnsi="Times New Roman" w:cs="Times New Roman"/>
          <w:sz w:val="24"/>
          <w:szCs w:val="24"/>
        </w:rPr>
        <w:t xml:space="preserve">arty </w:t>
      </w:r>
      <w:r w:rsidR="00946B16" w:rsidRPr="005A20F3">
        <w:rPr>
          <w:rFonts w:ascii="Times New Roman" w:hAnsi="Times New Roman" w:cs="Times New Roman"/>
          <w:sz w:val="24"/>
          <w:szCs w:val="24"/>
        </w:rPr>
        <w:t xml:space="preserve">was advised they could </w:t>
      </w:r>
      <w:r w:rsidRPr="005A20F3">
        <w:rPr>
          <w:rFonts w:ascii="Times New Roman" w:hAnsi="Times New Roman" w:cs="Times New Roman"/>
          <w:sz w:val="24"/>
          <w:szCs w:val="24"/>
        </w:rPr>
        <w:t xml:space="preserve">request the entry of a protective order consistent with the Commission’s rules and regulations and by filing a written request with the Commission and serving a copy upon the opposing </w:t>
      </w:r>
      <w:r w:rsidR="004F16F4">
        <w:rPr>
          <w:rFonts w:ascii="Times New Roman" w:hAnsi="Times New Roman" w:cs="Times New Roman"/>
          <w:sz w:val="24"/>
          <w:szCs w:val="24"/>
        </w:rPr>
        <w:t>P</w:t>
      </w:r>
      <w:r w:rsidRPr="005A20F3">
        <w:rPr>
          <w:rFonts w:ascii="Times New Roman" w:hAnsi="Times New Roman" w:cs="Times New Roman"/>
          <w:sz w:val="24"/>
          <w:szCs w:val="24"/>
        </w:rPr>
        <w:t xml:space="preserve">arty and the undersigned </w:t>
      </w:r>
      <w:r w:rsidR="004F16F4">
        <w:rPr>
          <w:rFonts w:ascii="Times New Roman" w:hAnsi="Times New Roman" w:cs="Times New Roman"/>
          <w:sz w:val="24"/>
          <w:szCs w:val="24"/>
        </w:rPr>
        <w:t>P</w:t>
      </w:r>
      <w:r w:rsidRPr="005A20F3">
        <w:rPr>
          <w:rFonts w:ascii="Times New Roman" w:hAnsi="Times New Roman" w:cs="Times New Roman"/>
          <w:sz w:val="24"/>
          <w:szCs w:val="24"/>
        </w:rPr>
        <w:t xml:space="preserve">residing </w:t>
      </w:r>
      <w:r w:rsidR="004F16F4">
        <w:rPr>
          <w:rFonts w:ascii="Times New Roman" w:hAnsi="Times New Roman" w:cs="Times New Roman"/>
          <w:sz w:val="24"/>
          <w:szCs w:val="24"/>
        </w:rPr>
        <w:t>O</w:t>
      </w:r>
      <w:r w:rsidRPr="005A20F3">
        <w:rPr>
          <w:rFonts w:ascii="Times New Roman" w:hAnsi="Times New Roman" w:cs="Times New Roman"/>
          <w:sz w:val="24"/>
          <w:szCs w:val="24"/>
        </w:rPr>
        <w:t xml:space="preserve">fficer.  Any such </w:t>
      </w:r>
      <w:r w:rsidR="0064219A" w:rsidRPr="005A20F3">
        <w:rPr>
          <w:rFonts w:ascii="Times New Roman" w:hAnsi="Times New Roman" w:cs="Times New Roman"/>
          <w:sz w:val="24"/>
          <w:szCs w:val="24"/>
        </w:rPr>
        <w:t xml:space="preserve">discussions to reach an </w:t>
      </w:r>
      <w:r w:rsidRPr="005A20F3">
        <w:rPr>
          <w:rFonts w:ascii="Times New Roman" w:hAnsi="Times New Roman" w:cs="Times New Roman"/>
          <w:sz w:val="24"/>
          <w:szCs w:val="24"/>
        </w:rPr>
        <w:t xml:space="preserve">agreement </w:t>
      </w:r>
      <w:r w:rsidR="00946B16" w:rsidRPr="005A20F3">
        <w:rPr>
          <w:rFonts w:ascii="Times New Roman" w:hAnsi="Times New Roman" w:cs="Times New Roman"/>
          <w:sz w:val="24"/>
          <w:szCs w:val="24"/>
        </w:rPr>
        <w:t xml:space="preserve">were to be </w:t>
      </w:r>
      <w:r w:rsidRPr="005A20F3">
        <w:rPr>
          <w:rFonts w:ascii="Times New Roman" w:hAnsi="Times New Roman" w:cs="Times New Roman"/>
          <w:sz w:val="24"/>
          <w:szCs w:val="24"/>
        </w:rPr>
        <w:t xml:space="preserve">promptly </w:t>
      </w:r>
      <w:r w:rsidR="0064219A" w:rsidRPr="005A20F3">
        <w:rPr>
          <w:rFonts w:ascii="Times New Roman" w:hAnsi="Times New Roman" w:cs="Times New Roman"/>
          <w:sz w:val="24"/>
          <w:szCs w:val="24"/>
        </w:rPr>
        <w:t xml:space="preserve">initiated or, if unsuccessful, a request for </w:t>
      </w:r>
      <w:r w:rsidR="0064219A" w:rsidRPr="005A20F3">
        <w:rPr>
          <w:rFonts w:ascii="Times New Roman" w:hAnsi="Times New Roman" w:cs="Times New Roman"/>
          <w:sz w:val="24"/>
          <w:szCs w:val="24"/>
        </w:rPr>
        <w:lastRenderedPageBreak/>
        <w:t xml:space="preserve">a protective order </w:t>
      </w:r>
      <w:r w:rsidR="00946B16" w:rsidRPr="005A20F3">
        <w:rPr>
          <w:rFonts w:ascii="Times New Roman" w:hAnsi="Times New Roman" w:cs="Times New Roman"/>
          <w:sz w:val="24"/>
          <w:szCs w:val="24"/>
        </w:rPr>
        <w:t xml:space="preserve">was required to be </w:t>
      </w:r>
      <w:r w:rsidR="0064219A" w:rsidRPr="005A20F3">
        <w:rPr>
          <w:rFonts w:ascii="Times New Roman" w:hAnsi="Times New Roman" w:cs="Times New Roman"/>
          <w:sz w:val="24"/>
          <w:szCs w:val="24"/>
        </w:rPr>
        <w:t>submitted to me for consideration w</w:t>
      </w:r>
      <w:r w:rsidRPr="005A20F3">
        <w:rPr>
          <w:rFonts w:ascii="Times New Roman" w:hAnsi="Times New Roman" w:cs="Times New Roman"/>
          <w:sz w:val="24"/>
          <w:szCs w:val="24"/>
        </w:rPr>
        <w:t xml:space="preserve">ell in advance of the </w:t>
      </w:r>
      <w:r w:rsidR="00066243" w:rsidRPr="005A20F3">
        <w:rPr>
          <w:rFonts w:ascii="Times New Roman" w:eastAsia="Times New Roman" w:hAnsi="Times New Roman" w:cs="Times New Roman"/>
          <w:sz w:val="24"/>
          <w:szCs w:val="24"/>
        </w:rPr>
        <w:t>November</w:t>
      </w:r>
      <w:r w:rsidRPr="005A20F3">
        <w:rPr>
          <w:rFonts w:ascii="Times New Roman" w:eastAsia="Times New Roman" w:hAnsi="Times New Roman" w:cs="Times New Roman"/>
          <w:sz w:val="24"/>
          <w:szCs w:val="24"/>
        </w:rPr>
        <w:t xml:space="preserve"> </w:t>
      </w:r>
      <w:r w:rsidR="00066243" w:rsidRPr="005A20F3">
        <w:rPr>
          <w:rFonts w:ascii="Times New Roman" w:eastAsia="Times New Roman" w:hAnsi="Times New Roman" w:cs="Times New Roman"/>
          <w:sz w:val="24"/>
          <w:szCs w:val="24"/>
        </w:rPr>
        <w:t>20</w:t>
      </w:r>
      <w:r w:rsidRPr="005A20F3">
        <w:rPr>
          <w:rFonts w:ascii="Times New Roman" w:eastAsia="Times New Roman" w:hAnsi="Times New Roman" w:cs="Times New Roman"/>
          <w:sz w:val="24"/>
          <w:szCs w:val="24"/>
        </w:rPr>
        <w:t>, 2019</w:t>
      </w:r>
      <w:r w:rsidR="00946B16" w:rsidRPr="005A20F3">
        <w:rPr>
          <w:rFonts w:ascii="Times New Roman" w:eastAsia="Times New Roman" w:hAnsi="Times New Roman" w:cs="Times New Roman"/>
          <w:sz w:val="24"/>
          <w:szCs w:val="24"/>
        </w:rPr>
        <w:t xml:space="preserve">.  In addition, Complainant was directed to shall serve upon </w:t>
      </w:r>
      <w:r w:rsidR="004F16F4">
        <w:rPr>
          <w:rFonts w:ascii="Times New Roman" w:eastAsia="Times New Roman" w:hAnsi="Times New Roman" w:cs="Times New Roman"/>
          <w:sz w:val="24"/>
          <w:szCs w:val="24"/>
        </w:rPr>
        <w:t>c</w:t>
      </w:r>
      <w:r w:rsidR="00946B16" w:rsidRPr="005A20F3">
        <w:rPr>
          <w:rFonts w:ascii="Times New Roman" w:eastAsia="Times New Roman" w:hAnsi="Times New Roman" w:cs="Times New Roman"/>
          <w:sz w:val="24"/>
          <w:szCs w:val="24"/>
        </w:rPr>
        <w:t xml:space="preserve">ounsel for Respondent, full and complete responses to the interrogatories and requests for production of documents forwarded by Respondent to Complainant, and file and serve a </w:t>
      </w:r>
      <w:r w:rsidR="0079098C">
        <w:rPr>
          <w:rFonts w:ascii="Times New Roman" w:eastAsia="Times New Roman" w:hAnsi="Times New Roman" w:cs="Times New Roman"/>
          <w:sz w:val="24"/>
          <w:szCs w:val="24"/>
        </w:rPr>
        <w:t>C</w:t>
      </w:r>
      <w:r w:rsidR="00946B16" w:rsidRPr="005A20F3">
        <w:rPr>
          <w:rFonts w:ascii="Times New Roman" w:eastAsia="Times New Roman" w:hAnsi="Times New Roman" w:cs="Times New Roman"/>
          <w:sz w:val="24"/>
          <w:szCs w:val="24"/>
        </w:rPr>
        <w:t xml:space="preserve">ertificate of </w:t>
      </w:r>
      <w:r w:rsidR="0079098C">
        <w:rPr>
          <w:rFonts w:ascii="Times New Roman" w:eastAsia="Times New Roman" w:hAnsi="Times New Roman" w:cs="Times New Roman"/>
          <w:sz w:val="24"/>
          <w:szCs w:val="24"/>
        </w:rPr>
        <w:t>S</w:t>
      </w:r>
      <w:r w:rsidR="00946B16" w:rsidRPr="005A20F3">
        <w:rPr>
          <w:rFonts w:ascii="Times New Roman" w:eastAsia="Times New Roman" w:hAnsi="Times New Roman" w:cs="Times New Roman"/>
          <w:sz w:val="24"/>
          <w:szCs w:val="24"/>
        </w:rPr>
        <w:t>ervice regarding said service, on or before November 20, 2019.  T</w:t>
      </w:r>
      <w:r w:rsidR="00946B16" w:rsidRPr="005A20F3">
        <w:rPr>
          <w:rFonts w:ascii="Times New Roman" w:hAnsi="Times New Roman" w:cs="Times New Roman"/>
          <w:sz w:val="24"/>
          <w:szCs w:val="24"/>
        </w:rPr>
        <w:t xml:space="preserve">he deadline for Complainant to file a response to the Motion to Dismiss was extended until November 20, 2019.  In addition, the Parties were directed to </w:t>
      </w:r>
      <w:r w:rsidR="00946B16" w:rsidRPr="005A20F3">
        <w:rPr>
          <w:rFonts w:ascii="Times New Roman" w:eastAsia="Times New Roman" w:hAnsi="Times New Roman" w:cs="Times New Roman"/>
          <w:sz w:val="24"/>
          <w:szCs w:val="24"/>
        </w:rPr>
        <w:t xml:space="preserve">submit a </w:t>
      </w:r>
      <w:r w:rsidR="0079098C">
        <w:rPr>
          <w:rFonts w:ascii="Times New Roman" w:eastAsia="Times New Roman" w:hAnsi="Times New Roman" w:cs="Times New Roman"/>
          <w:sz w:val="24"/>
          <w:szCs w:val="24"/>
        </w:rPr>
        <w:t>S</w:t>
      </w:r>
      <w:r w:rsidR="00946B16" w:rsidRPr="005A20F3">
        <w:rPr>
          <w:rFonts w:ascii="Times New Roman" w:eastAsia="Times New Roman" w:hAnsi="Times New Roman" w:cs="Times New Roman"/>
          <w:sz w:val="24"/>
          <w:szCs w:val="24"/>
        </w:rPr>
        <w:t xml:space="preserve">tatus </w:t>
      </w:r>
      <w:r w:rsidR="0079098C">
        <w:rPr>
          <w:rFonts w:ascii="Times New Roman" w:eastAsia="Times New Roman" w:hAnsi="Times New Roman" w:cs="Times New Roman"/>
          <w:sz w:val="24"/>
          <w:szCs w:val="24"/>
        </w:rPr>
        <w:t>R</w:t>
      </w:r>
      <w:r w:rsidR="00946B16" w:rsidRPr="005A20F3">
        <w:rPr>
          <w:rFonts w:ascii="Times New Roman" w:eastAsia="Times New Roman" w:hAnsi="Times New Roman" w:cs="Times New Roman"/>
          <w:sz w:val="24"/>
          <w:szCs w:val="24"/>
        </w:rPr>
        <w:t>eport on or before December 2, 2019</w:t>
      </w:r>
      <w:r w:rsidR="00946B16" w:rsidRPr="005A20F3">
        <w:rPr>
          <w:rFonts w:ascii="Times New Roman" w:hAnsi="Times New Roman" w:cs="Times New Roman"/>
          <w:sz w:val="24"/>
          <w:szCs w:val="24"/>
        </w:rPr>
        <w:t>.</w:t>
      </w:r>
      <w:r w:rsidR="00946B16" w:rsidRPr="005A20F3">
        <w:rPr>
          <w:rFonts w:ascii="Times New Roman" w:hAnsi="Times New Roman" w:cs="Times New Roman"/>
          <w:sz w:val="24"/>
          <w:szCs w:val="24"/>
        </w:rPr>
        <w:br/>
      </w:r>
    </w:p>
    <w:p w14:paraId="367F3CE3" w14:textId="53D0F4F2" w:rsidR="00EF7E72" w:rsidRPr="005A20F3" w:rsidRDefault="00946B16"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 xml:space="preserve">On December </w:t>
      </w:r>
      <w:r w:rsidR="00E649F3">
        <w:rPr>
          <w:rFonts w:ascii="Times New Roman" w:hAnsi="Times New Roman"/>
          <w:sz w:val="24"/>
          <w:szCs w:val="24"/>
        </w:rPr>
        <w:t>10</w:t>
      </w:r>
      <w:bookmarkStart w:id="4" w:name="_GoBack"/>
      <w:bookmarkEnd w:id="4"/>
      <w:r w:rsidRPr="005A20F3">
        <w:rPr>
          <w:rFonts w:ascii="Times New Roman" w:hAnsi="Times New Roman"/>
          <w:sz w:val="24"/>
          <w:szCs w:val="24"/>
        </w:rPr>
        <w:t xml:space="preserve">, 2019, Respondent filed a </w:t>
      </w:r>
      <w:r w:rsidR="0079098C">
        <w:rPr>
          <w:rFonts w:ascii="Times New Roman" w:hAnsi="Times New Roman"/>
          <w:sz w:val="24"/>
          <w:szCs w:val="24"/>
        </w:rPr>
        <w:t>S</w:t>
      </w:r>
      <w:r w:rsidRPr="005A20F3">
        <w:rPr>
          <w:rFonts w:ascii="Times New Roman" w:hAnsi="Times New Roman"/>
          <w:sz w:val="24"/>
          <w:szCs w:val="24"/>
        </w:rPr>
        <w:t xml:space="preserve">tatus </w:t>
      </w:r>
      <w:r w:rsidR="0079098C">
        <w:rPr>
          <w:rFonts w:ascii="Times New Roman" w:hAnsi="Times New Roman"/>
          <w:sz w:val="24"/>
          <w:szCs w:val="24"/>
        </w:rPr>
        <w:t>R</w:t>
      </w:r>
      <w:r w:rsidRPr="005A20F3">
        <w:rPr>
          <w:rFonts w:ascii="Times New Roman" w:hAnsi="Times New Roman"/>
          <w:sz w:val="24"/>
          <w:szCs w:val="24"/>
        </w:rPr>
        <w:t xml:space="preserve">eport in this proceeding.  </w:t>
      </w:r>
      <w:r w:rsidR="00F17DBF" w:rsidRPr="005A20F3">
        <w:rPr>
          <w:rFonts w:ascii="Times New Roman" w:hAnsi="Times New Roman"/>
          <w:sz w:val="24"/>
          <w:szCs w:val="24"/>
        </w:rPr>
        <w:t xml:space="preserve">Respondent stated that the Company has received no responses to its </w:t>
      </w:r>
      <w:r w:rsidR="0079098C">
        <w:rPr>
          <w:rFonts w:ascii="Times New Roman" w:hAnsi="Times New Roman"/>
          <w:sz w:val="24"/>
          <w:szCs w:val="24"/>
        </w:rPr>
        <w:t>D</w:t>
      </w:r>
      <w:r w:rsidR="00F17DBF" w:rsidRPr="005A20F3">
        <w:rPr>
          <w:rFonts w:ascii="Times New Roman" w:hAnsi="Times New Roman"/>
          <w:sz w:val="24"/>
          <w:szCs w:val="24"/>
        </w:rPr>
        <w:t xml:space="preserve">iscovery </w:t>
      </w:r>
      <w:r w:rsidR="0079098C">
        <w:rPr>
          <w:rFonts w:ascii="Times New Roman" w:hAnsi="Times New Roman"/>
          <w:sz w:val="24"/>
          <w:szCs w:val="24"/>
        </w:rPr>
        <w:t>R</w:t>
      </w:r>
      <w:r w:rsidR="00F17DBF" w:rsidRPr="005A20F3">
        <w:rPr>
          <w:rFonts w:ascii="Times New Roman" w:hAnsi="Times New Roman"/>
          <w:sz w:val="24"/>
          <w:szCs w:val="24"/>
        </w:rPr>
        <w:t xml:space="preserve">equests from Complainant and requested that its </w:t>
      </w:r>
      <w:r w:rsidR="0079098C">
        <w:rPr>
          <w:rFonts w:ascii="Times New Roman" w:hAnsi="Times New Roman"/>
          <w:sz w:val="24"/>
          <w:szCs w:val="24"/>
        </w:rPr>
        <w:t>M</w:t>
      </w:r>
      <w:r w:rsidR="00F17DBF" w:rsidRPr="005A20F3">
        <w:rPr>
          <w:rFonts w:ascii="Times New Roman" w:hAnsi="Times New Roman"/>
          <w:sz w:val="24"/>
          <w:szCs w:val="24"/>
        </w:rPr>
        <w:t xml:space="preserve">otion to </w:t>
      </w:r>
      <w:r w:rsidR="0079098C">
        <w:rPr>
          <w:rFonts w:ascii="Times New Roman" w:hAnsi="Times New Roman"/>
          <w:sz w:val="24"/>
          <w:szCs w:val="24"/>
        </w:rPr>
        <w:t>D</w:t>
      </w:r>
      <w:r w:rsidR="00F17DBF" w:rsidRPr="005A20F3">
        <w:rPr>
          <w:rFonts w:ascii="Times New Roman" w:hAnsi="Times New Roman"/>
          <w:sz w:val="24"/>
          <w:szCs w:val="24"/>
        </w:rPr>
        <w:t>ismiss be granted.</w:t>
      </w:r>
    </w:p>
    <w:p w14:paraId="256406F5" w14:textId="096B9DF4" w:rsidR="00F17DBF" w:rsidRPr="005A20F3" w:rsidRDefault="00F17DBF" w:rsidP="00A70005">
      <w:pPr>
        <w:pStyle w:val="BodyText"/>
        <w:spacing w:after="0" w:line="360" w:lineRule="auto"/>
        <w:ind w:firstLine="1350"/>
        <w:rPr>
          <w:rFonts w:ascii="Times New Roman" w:hAnsi="Times New Roman"/>
          <w:sz w:val="24"/>
          <w:szCs w:val="24"/>
        </w:rPr>
      </w:pPr>
    </w:p>
    <w:p w14:paraId="00974EEB" w14:textId="0A574878" w:rsidR="00F17DBF" w:rsidRPr="005A20F3" w:rsidRDefault="00F17DBF"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 xml:space="preserve">The record indicates that no </w:t>
      </w:r>
      <w:r w:rsidR="0079098C">
        <w:rPr>
          <w:rFonts w:ascii="Times New Roman" w:hAnsi="Times New Roman"/>
          <w:sz w:val="24"/>
          <w:szCs w:val="24"/>
        </w:rPr>
        <w:t>S</w:t>
      </w:r>
      <w:r w:rsidRPr="005A20F3">
        <w:rPr>
          <w:rFonts w:ascii="Times New Roman" w:hAnsi="Times New Roman"/>
          <w:sz w:val="24"/>
          <w:szCs w:val="24"/>
        </w:rPr>
        <w:t xml:space="preserve">tatus </w:t>
      </w:r>
      <w:r w:rsidR="0079098C">
        <w:rPr>
          <w:rFonts w:ascii="Times New Roman" w:hAnsi="Times New Roman"/>
          <w:sz w:val="24"/>
          <w:szCs w:val="24"/>
        </w:rPr>
        <w:t>R</w:t>
      </w:r>
      <w:r w:rsidRPr="005A20F3">
        <w:rPr>
          <w:rFonts w:ascii="Times New Roman" w:hAnsi="Times New Roman"/>
          <w:sz w:val="24"/>
          <w:szCs w:val="24"/>
        </w:rPr>
        <w:t xml:space="preserve">eport was filed by Complainant and no </w:t>
      </w:r>
      <w:r w:rsidR="0079098C">
        <w:rPr>
          <w:rFonts w:ascii="Times New Roman" w:hAnsi="Times New Roman"/>
          <w:sz w:val="24"/>
          <w:szCs w:val="24"/>
        </w:rPr>
        <w:t>C</w:t>
      </w:r>
      <w:r w:rsidRPr="005A20F3">
        <w:rPr>
          <w:rFonts w:ascii="Times New Roman" w:hAnsi="Times New Roman"/>
          <w:sz w:val="24"/>
          <w:szCs w:val="24"/>
        </w:rPr>
        <w:t xml:space="preserve">ertificate of </w:t>
      </w:r>
      <w:r w:rsidR="0079098C">
        <w:rPr>
          <w:rFonts w:ascii="Times New Roman" w:hAnsi="Times New Roman"/>
          <w:sz w:val="24"/>
          <w:szCs w:val="24"/>
        </w:rPr>
        <w:t>S</w:t>
      </w:r>
      <w:r w:rsidRPr="005A20F3">
        <w:rPr>
          <w:rFonts w:ascii="Times New Roman" w:hAnsi="Times New Roman"/>
          <w:sz w:val="24"/>
          <w:szCs w:val="24"/>
        </w:rPr>
        <w:t xml:space="preserve">ervice was filed evidencing service of responses to </w:t>
      </w:r>
      <w:r w:rsidR="0079098C">
        <w:rPr>
          <w:rFonts w:ascii="Times New Roman" w:hAnsi="Times New Roman"/>
          <w:sz w:val="24"/>
          <w:szCs w:val="24"/>
        </w:rPr>
        <w:t>D</w:t>
      </w:r>
      <w:r w:rsidRPr="005A20F3">
        <w:rPr>
          <w:rFonts w:ascii="Times New Roman" w:hAnsi="Times New Roman"/>
          <w:sz w:val="24"/>
          <w:szCs w:val="24"/>
        </w:rPr>
        <w:t xml:space="preserve">iscovery </w:t>
      </w:r>
      <w:r w:rsidR="0079098C">
        <w:rPr>
          <w:rFonts w:ascii="Times New Roman" w:hAnsi="Times New Roman"/>
          <w:sz w:val="24"/>
          <w:szCs w:val="24"/>
        </w:rPr>
        <w:t>R</w:t>
      </w:r>
      <w:r w:rsidRPr="005A20F3">
        <w:rPr>
          <w:rFonts w:ascii="Times New Roman" w:hAnsi="Times New Roman"/>
          <w:sz w:val="24"/>
          <w:szCs w:val="24"/>
        </w:rPr>
        <w:t xml:space="preserve">equests by Complainant by the extended deadline of November 20, 2019. </w:t>
      </w:r>
    </w:p>
    <w:p w14:paraId="6C2FBB4B" w14:textId="7E311D16" w:rsidR="00F17DBF" w:rsidRPr="005A20F3" w:rsidRDefault="00F17DBF" w:rsidP="00A70005">
      <w:pPr>
        <w:pStyle w:val="BodyText"/>
        <w:spacing w:after="0" w:line="360" w:lineRule="auto"/>
        <w:ind w:firstLine="1350"/>
        <w:rPr>
          <w:rFonts w:ascii="Times New Roman" w:hAnsi="Times New Roman"/>
          <w:sz w:val="24"/>
          <w:szCs w:val="24"/>
        </w:rPr>
      </w:pPr>
    </w:p>
    <w:p w14:paraId="50A8BD42" w14:textId="28FEFC46" w:rsidR="00F17DBF" w:rsidRPr="005A20F3" w:rsidRDefault="00F17DBF"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 xml:space="preserve">Complainant is advised that the failure to comply with the terms of this </w:t>
      </w:r>
      <w:r w:rsidR="0079098C">
        <w:rPr>
          <w:rFonts w:ascii="Times New Roman" w:hAnsi="Times New Roman"/>
          <w:sz w:val="24"/>
          <w:szCs w:val="24"/>
        </w:rPr>
        <w:t>I</w:t>
      </w:r>
      <w:r w:rsidRPr="005A20F3">
        <w:rPr>
          <w:rFonts w:ascii="Times New Roman" w:hAnsi="Times New Roman"/>
          <w:sz w:val="24"/>
          <w:szCs w:val="24"/>
        </w:rPr>
        <w:t xml:space="preserve">nterim </w:t>
      </w:r>
      <w:r w:rsidR="0079098C">
        <w:rPr>
          <w:rFonts w:ascii="Times New Roman" w:hAnsi="Times New Roman"/>
          <w:sz w:val="24"/>
          <w:szCs w:val="24"/>
        </w:rPr>
        <w:t>O</w:t>
      </w:r>
      <w:r w:rsidRPr="005A20F3">
        <w:rPr>
          <w:rFonts w:ascii="Times New Roman" w:hAnsi="Times New Roman"/>
          <w:sz w:val="24"/>
          <w:szCs w:val="24"/>
        </w:rPr>
        <w:t xml:space="preserve">rder will result in a dismissal of the </w:t>
      </w:r>
      <w:r w:rsidR="0079098C">
        <w:rPr>
          <w:rFonts w:ascii="Times New Roman" w:hAnsi="Times New Roman"/>
          <w:sz w:val="24"/>
          <w:szCs w:val="24"/>
        </w:rPr>
        <w:t>F</w:t>
      </w:r>
      <w:r w:rsidRPr="005A20F3">
        <w:rPr>
          <w:rFonts w:ascii="Times New Roman" w:hAnsi="Times New Roman"/>
          <w:sz w:val="24"/>
          <w:szCs w:val="24"/>
        </w:rPr>
        <w:t xml:space="preserve">ormal </w:t>
      </w:r>
      <w:r w:rsidR="0079098C">
        <w:rPr>
          <w:rFonts w:ascii="Times New Roman" w:hAnsi="Times New Roman"/>
          <w:sz w:val="24"/>
          <w:szCs w:val="24"/>
        </w:rPr>
        <w:t>C</w:t>
      </w:r>
      <w:r w:rsidRPr="005A20F3">
        <w:rPr>
          <w:rFonts w:ascii="Times New Roman" w:hAnsi="Times New Roman"/>
          <w:sz w:val="24"/>
          <w:szCs w:val="24"/>
        </w:rPr>
        <w:t xml:space="preserve">omplaint filed in this proceeding.  Complainant is further encouraged to carefully read the </w:t>
      </w:r>
      <w:r w:rsidR="0079098C">
        <w:rPr>
          <w:rFonts w:ascii="Times New Roman" w:hAnsi="Times New Roman"/>
          <w:sz w:val="24"/>
          <w:szCs w:val="24"/>
        </w:rPr>
        <w:t>I</w:t>
      </w:r>
      <w:r w:rsidRPr="005A20F3">
        <w:rPr>
          <w:rFonts w:ascii="Times New Roman" w:hAnsi="Times New Roman"/>
          <w:sz w:val="24"/>
          <w:szCs w:val="24"/>
        </w:rPr>
        <w:t xml:space="preserve">nterim </w:t>
      </w:r>
      <w:r w:rsidR="0079098C">
        <w:rPr>
          <w:rFonts w:ascii="Times New Roman" w:hAnsi="Times New Roman"/>
          <w:sz w:val="24"/>
          <w:szCs w:val="24"/>
        </w:rPr>
        <w:t>O</w:t>
      </w:r>
      <w:r w:rsidRPr="005A20F3">
        <w:rPr>
          <w:rFonts w:ascii="Times New Roman" w:hAnsi="Times New Roman"/>
          <w:sz w:val="24"/>
          <w:szCs w:val="24"/>
        </w:rPr>
        <w:t>rder establishing the litigation schedule in this case and the provisions of the Public Utility Code and regulations relevant to this proceeding.</w:t>
      </w:r>
    </w:p>
    <w:p w14:paraId="3F201EFA" w14:textId="19BC85BE" w:rsidR="00F17DBF" w:rsidRPr="005A20F3" w:rsidRDefault="00F17DBF" w:rsidP="00A70005">
      <w:pPr>
        <w:pStyle w:val="BodyText"/>
        <w:spacing w:after="0" w:line="360" w:lineRule="auto"/>
        <w:ind w:firstLine="1350"/>
        <w:rPr>
          <w:rFonts w:ascii="Times New Roman" w:hAnsi="Times New Roman"/>
          <w:sz w:val="24"/>
          <w:szCs w:val="24"/>
        </w:rPr>
      </w:pPr>
    </w:p>
    <w:p w14:paraId="70638750" w14:textId="5D7041C0" w:rsidR="00F17DBF" w:rsidRPr="005A20F3" w:rsidRDefault="00F17DBF"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 xml:space="preserve">Although a hearing may not be necessary in the event there is not full compliance with this </w:t>
      </w:r>
      <w:r w:rsidR="0079098C">
        <w:rPr>
          <w:rFonts w:ascii="Times New Roman" w:hAnsi="Times New Roman"/>
          <w:sz w:val="24"/>
          <w:szCs w:val="24"/>
        </w:rPr>
        <w:t>O</w:t>
      </w:r>
      <w:r w:rsidRPr="005A20F3">
        <w:rPr>
          <w:rFonts w:ascii="Times New Roman" w:hAnsi="Times New Roman"/>
          <w:sz w:val="24"/>
          <w:szCs w:val="24"/>
        </w:rPr>
        <w:t xml:space="preserve">rder, in the event that a hearing will be held in this proceeding, any </w:t>
      </w:r>
      <w:r w:rsidR="0079098C">
        <w:rPr>
          <w:rFonts w:ascii="Times New Roman" w:hAnsi="Times New Roman"/>
          <w:sz w:val="24"/>
          <w:szCs w:val="24"/>
        </w:rPr>
        <w:t>P</w:t>
      </w:r>
      <w:r w:rsidRPr="005A20F3">
        <w:rPr>
          <w:rFonts w:ascii="Times New Roman" w:hAnsi="Times New Roman"/>
          <w:sz w:val="24"/>
          <w:szCs w:val="24"/>
        </w:rPr>
        <w:t xml:space="preserve">arty requesting an in-person hearing will be required to request an in-person hearing and the location for the hearing, </w:t>
      </w:r>
      <w:r w:rsidR="000E4E12">
        <w:rPr>
          <w:rFonts w:ascii="Times New Roman" w:hAnsi="Times New Roman"/>
          <w:sz w:val="24"/>
          <w:szCs w:val="24"/>
        </w:rPr>
        <w:t xml:space="preserve">as set forth </w:t>
      </w:r>
      <w:r w:rsidRPr="005A20F3">
        <w:rPr>
          <w:rFonts w:ascii="Times New Roman" w:hAnsi="Times New Roman"/>
          <w:sz w:val="24"/>
          <w:szCs w:val="24"/>
        </w:rPr>
        <w:t>in the ordering paragraphs below.</w:t>
      </w:r>
    </w:p>
    <w:p w14:paraId="1396D519" w14:textId="77777777" w:rsidR="00F17DBF" w:rsidRPr="005A20F3" w:rsidRDefault="00F17DBF" w:rsidP="00A70005">
      <w:pPr>
        <w:pStyle w:val="BodyText"/>
        <w:spacing w:after="0" w:line="360" w:lineRule="auto"/>
        <w:ind w:firstLine="1350"/>
        <w:rPr>
          <w:rFonts w:ascii="Times New Roman" w:hAnsi="Times New Roman"/>
          <w:sz w:val="24"/>
          <w:szCs w:val="24"/>
        </w:rPr>
      </w:pPr>
    </w:p>
    <w:p w14:paraId="27A3874A" w14:textId="5B31A66B" w:rsidR="00F17DBF" w:rsidRPr="005A20F3" w:rsidRDefault="00F17DBF"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Under the circumstances, the following order will be entered</w:t>
      </w:r>
      <w:r w:rsidR="002A3288" w:rsidRPr="005A20F3">
        <w:rPr>
          <w:rFonts w:ascii="Times New Roman" w:hAnsi="Times New Roman"/>
          <w:sz w:val="24"/>
          <w:szCs w:val="24"/>
        </w:rPr>
        <w:t>:</w:t>
      </w:r>
      <w:r w:rsidRPr="005A20F3">
        <w:rPr>
          <w:rFonts w:ascii="Times New Roman" w:hAnsi="Times New Roman"/>
          <w:sz w:val="24"/>
          <w:szCs w:val="24"/>
        </w:rPr>
        <w:t xml:space="preserve">  </w:t>
      </w:r>
    </w:p>
    <w:p w14:paraId="4A4F952C" w14:textId="44AFCEF6" w:rsidR="00794408" w:rsidRPr="005A20F3" w:rsidRDefault="00EF7E72" w:rsidP="00A70005">
      <w:pPr>
        <w:pStyle w:val="BodyText"/>
        <w:spacing w:after="0" w:line="360" w:lineRule="auto"/>
        <w:ind w:firstLine="1350"/>
        <w:rPr>
          <w:rFonts w:ascii="Times New Roman" w:hAnsi="Times New Roman"/>
          <w:sz w:val="24"/>
          <w:szCs w:val="24"/>
        </w:rPr>
      </w:pPr>
      <w:r w:rsidRPr="005A20F3">
        <w:rPr>
          <w:rFonts w:ascii="Times New Roman" w:hAnsi="Times New Roman"/>
          <w:sz w:val="24"/>
          <w:szCs w:val="24"/>
        </w:rPr>
        <w:t xml:space="preserve"> </w:t>
      </w:r>
    </w:p>
    <w:p w14:paraId="4C767C52" w14:textId="0F48A544" w:rsidR="00794408" w:rsidRPr="005A20F3" w:rsidRDefault="00794408" w:rsidP="00A70005">
      <w:pPr>
        <w:tabs>
          <w:tab w:val="center" w:pos="4320"/>
          <w:tab w:val="right" w:pos="8640"/>
        </w:tabs>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THEREFORE,</w:t>
      </w:r>
    </w:p>
    <w:p w14:paraId="788C33AC" w14:textId="77777777" w:rsidR="00794408" w:rsidRPr="005A20F3" w:rsidRDefault="00794408" w:rsidP="00A70005">
      <w:pPr>
        <w:tabs>
          <w:tab w:val="left" w:pos="2160"/>
        </w:tabs>
        <w:spacing w:after="0" w:line="360" w:lineRule="auto"/>
        <w:ind w:firstLine="1350"/>
        <w:rPr>
          <w:rFonts w:ascii="Times New Roman" w:eastAsia="Times New Roman" w:hAnsi="Times New Roman" w:cs="Times New Roman"/>
          <w:sz w:val="24"/>
          <w:szCs w:val="24"/>
        </w:rPr>
      </w:pPr>
    </w:p>
    <w:p w14:paraId="35A73E2D" w14:textId="77777777" w:rsidR="00794408" w:rsidRPr="005A20F3" w:rsidRDefault="00794408" w:rsidP="00A70005">
      <w:pPr>
        <w:tabs>
          <w:tab w:val="left" w:pos="2160"/>
        </w:tabs>
        <w:spacing w:after="0" w:line="360" w:lineRule="auto"/>
        <w:ind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IT IS ORDERED:</w:t>
      </w:r>
    </w:p>
    <w:p w14:paraId="35EBDCB2" w14:textId="14059AF7" w:rsidR="0064219A" w:rsidRPr="005A20F3" w:rsidRDefault="0064219A" w:rsidP="00A70005">
      <w:pPr>
        <w:pStyle w:val="BodyText"/>
        <w:numPr>
          <w:ilvl w:val="0"/>
          <w:numId w:val="5"/>
        </w:numPr>
        <w:spacing w:after="0" w:line="360" w:lineRule="auto"/>
        <w:ind w:left="0" w:firstLine="1350"/>
        <w:rPr>
          <w:rFonts w:ascii="Times New Roman" w:hAnsi="Times New Roman"/>
          <w:sz w:val="24"/>
          <w:szCs w:val="24"/>
        </w:rPr>
      </w:pPr>
      <w:r w:rsidRPr="005A20F3">
        <w:rPr>
          <w:rFonts w:ascii="Times New Roman" w:hAnsi="Times New Roman"/>
          <w:sz w:val="24"/>
          <w:szCs w:val="24"/>
        </w:rPr>
        <w:lastRenderedPageBreak/>
        <w:t xml:space="preserve">In the event that Complainant is desirous of entering into an agreement with regard to a protective order or wishes that a protective order be entered by the undersigned Presiding Officer, Complainant shall immediately contact counsel for Respondent to confer and discuss a possible agreement or protective order to address the disclosure and use of the discovery materials and other sensitive information in this proceeding.  </w:t>
      </w:r>
    </w:p>
    <w:p w14:paraId="2DEB2C98" w14:textId="77777777" w:rsidR="00B315C7" w:rsidRPr="005A20F3" w:rsidRDefault="00B315C7" w:rsidP="00A70005">
      <w:pPr>
        <w:pStyle w:val="BodyText"/>
        <w:spacing w:after="0" w:line="360" w:lineRule="auto"/>
        <w:ind w:firstLine="1350"/>
        <w:rPr>
          <w:rFonts w:ascii="Times New Roman" w:hAnsi="Times New Roman"/>
          <w:sz w:val="24"/>
          <w:szCs w:val="24"/>
        </w:rPr>
      </w:pPr>
    </w:p>
    <w:p w14:paraId="347E6637" w14:textId="675EDEC3" w:rsidR="0064219A" w:rsidRPr="005A20F3" w:rsidRDefault="0064219A" w:rsidP="00A70005">
      <w:pPr>
        <w:pStyle w:val="BodyText"/>
        <w:numPr>
          <w:ilvl w:val="0"/>
          <w:numId w:val="5"/>
        </w:numPr>
        <w:spacing w:after="0" w:line="360" w:lineRule="auto"/>
        <w:ind w:left="0" w:firstLine="1350"/>
        <w:rPr>
          <w:rFonts w:ascii="Times New Roman" w:hAnsi="Times New Roman"/>
          <w:sz w:val="24"/>
          <w:szCs w:val="24"/>
        </w:rPr>
      </w:pPr>
      <w:r w:rsidRPr="005A20F3">
        <w:rPr>
          <w:rFonts w:ascii="Times New Roman" w:hAnsi="Times New Roman"/>
          <w:sz w:val="24"/>
          <w:szCs w:val="24"/>
        </w:rPr>
        <w:t xml:space="preserve">In the event the </w:t>
      </w:r>
      <w:r w:rsidR="0079098C">
        <w:rPr>
          <w:rFonts w:ascii="Times New Roman" w:hAnsi="Times New Roman"/>
          <w:sz w:val="24"/>
          <w:szCs w:val="24"/>
        </w:rPr>
        <w:t>P</w:t>
      </w:r>
      <w:r w:rsidR="004C5929" w:rsidRPr="005A20F3">
        <w:rPr>
          <w:rFonts w:ascii="Times New Roman" w:hAnsi="Times New Roman"/>
          <w:sz w:val="24"/>
          <w:szCs w:val="24"/>
        </w:rPr>
        <w:t>a</w:t>
      </w:r>
      <w:r w:rsidRPr="005A20F3">
        <w:rPr>
          <w:rFonts w:ascii="Times New Roman" w:hAnsi="Times New Roman"/>
          <w:sz w:val="24"/>
          <w:szCs w:val="24"/>
        </w:rPr>
        <w:t xml:space="preserve">rties are unable to reach an agreement for a protective order or agreement, any </w:t>
      </w:r>
      <w:r w:rsidR="00DF365F">
        <w:rPr>
          <w:rFonts w:ascii="Times New Roman" w:hAnsi="Times New Roman"/>
          <w:sz w:val="24"/>
          <w:szCs w:val="24"/>
        </w:rPr>
        <w:t>P</w:t>
      </w:r>
      <w:r w:rsidRPr="005A20F3">
        <w:rPr>
          <w:rFonts w:ascii="Times New Roman" w:hAnsi="Times New Roman"/>
          <w:sz w:val="24"/>
          <w:szCs w:val="24"/>
        </w:rPr>
        <w:t xml:space="preserve">arty may request the entry of a protective order consistent with the Commission’s rules and regulations and by filing a written request with the Commission and serving a copy upon the opposing </w:t>
      </w:r>
      <w:r w:rsidR="00DF365F">
        <w:rPr>
          <w:rFonts w:ascii="Times New Roman" w:hAnsi="Times New Roman"/>
          <w:sz w:val="24"/>
          <w:szCs w:val="24"/>
        </w:rPr>
        <w:t>P</w:t>
      </w:r>
      <w:r w:rsidRPr="005A20F3">
        <w:rPr>
          <w:rFonts w:ascii="Times New Roman" w:hAnsi="Times New Roman"/>
          <w:sz w:val="24"/>
          <w:szCs w:val="24"/>
        </w:rPr>
        <w:t xml:space="preserve">arty and the undersigned </w:t>
      </w:r>
      <w:r w:rsidR="00DF365F">
        <w:rPr>
          <w:rFonts w:ascii="Times New Roman" w:hAnsi="Times New Roman"/>
          <w:sz w:val="24"/>
          <w:szCs w:val="24"/>
        </w:rPr>
        <w:t>P</w:t>
      </w:r>
      <w:r w:rsidRPr="005A20F3">
        <w:rPr>
          <w:rFonts w:ascii="Times New Roman" w:hAnsi="Times New Roman"/>
          <w:sz w:val="24"/>
          <w:szCs w:val="24"/>
        </w:rPr>
        <w:t xml:space="preserve">residing </w:t>
      </w:r>
      <w:r w:rsidR="00DF365F">
        <w:rPr>
          <w:rFonts w:ascii="Times New Roman" w:hAnsi="Times New Roman"/>
          <w:sz w:val="24"/>
          <w:szCs w:val="24"/>
        </w:rPr>
        <w:t>O</w:t>
      </w:r>
      <w:r w:rsidRPr="005A20F3">
        <w:rPr>
          <w:rFonts w:ascii="Times New Roman" w:hAnsi="Times New Roman"/>
          <w:sz w:val="24"/>
          <w:szCs w:val="24"/>
        </w:rPr>
        <w:t xml:space="preserve">fficer.  Any such discussions to reach an agreement must be promptly initiated or, if unsuccessful, a request for a protective order must be submitted to me for consideration well in advance of the </w:t>
      </w:r>
      <w:r w:rsidR="002A3288" w:rsidRPr="005A20F3">
        <w:rPr>
          <w:rFonts w:ascii="Times New Roman" w:hAnsi="Times New Roman"/>
          <w:sz w:val="24"/>
          <w:szCs w:val="24"/>
        </w:rPr>
        <w:t>January</w:t>
      </w:r>
      <w:r w:rsidR="00DF365F">
        <w:rPr>
          <w:rFonts w:ascii="Times New Roman" w:hAnsi="Times New Roman"/>
          <w:sz w:val="24"/>
          <w:szCs w:val="24"/>
        </w:rPr>
        <w:t> </w:t>
      </w:r>
      <w:r w:rsidR="002A3288" w:rsidRPr="005A20F3">
        <w:rPr>
          <w:rFonts w:ascii="Times New Roman" w:hAnsi="Times New Roman"/>
          <w:sz w:val="24"/>
          <w:szCs w:val="24"/>
        </w:rPr>
        <w:t>3,</w:t>
      </w:r>
      <w:r w:rsidR="00DF365F">
        <w:rPr>
          <w:rFonts w:ascii="Times New Roman" w:hAnsi="Times New Roman"/>
          <w:sz w:val="24"/>
          <w:szCs w:val="24"/>
        </w:rPr>
        <w:t> </w:t>
      </w:r>
      <w:r w:rsidR="002A3288" w:rsidRPr="005A20F3">
        <w:rPr>
          <w:rFonts w:ascii="Times New Roman" w:hAnsi="Times New Roman"/>
          <w:sz w:val="24"/>
          <w:szCs w:val="24"/>
        </w:rPr>
        <w:t xml:space="preserve">2020 deadline </w:t>
      </w:r>
      <w:r w:rsidRPr="005A20F3">
        <w:rPr>
          <w:rFonts w:ascii="Times New Roman" w:hAnsi="Times New Roman"/>
          <w:sz w:val="24"/>
          <w:szCs w:val="24"/>
        </w:rPr>
        <w:t>imposed below.</w:t>
      </w:r>
    </w:p>
    <w:p w14:paraId="702425BE" w14:textId="77777777" w:rsidR="00794408" w:rsidRPr="005A20F3" w:rsidRDefault="00794408" w:rsidP="00A70005">
      <w:pPr>
        <w:spacing w:after="0" w:line="360" w:lineRule="auto"/>
        <w:ind w:firstLine="1350"/>
        <w:rPr>
          <w:rFonts w:ascii="Times New Roman" w:eastAsia="Times New Roman" w:hAnsi="Times New Roman" w:cs="Times New Roman"/>
          <w:sz w:val="24"/>
          <w:szCs w:val="24"/>
        </w:rPr>
      </w:pPr>
    </w:p>
    <w:p w14:paraId="35C8DB17" w14:textId="3FEEE0F4" w:rsidR="00794408" w:rsidRPr="005A20F3" w:rsidRDefault="00794408" w:rsidP="00A70005">
      <w:pPr>
        <w:numPr>
          <w:ilvl w:val="0"/>
          <w:numId w:val="5"/>
        </w:numPr>
        <w:spacing w:after="0" w:line="360" w:lineRule="auto"/>
        <w:ind w:left="0"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That Complainant shall serve upon Counsel for Respondent, full and complete responses to the interrogatories and requests for production of documents forwarded by Respondent to Complainant</w:t>
      </w:r>
      <w:r w:rsidR="0064219A" w:rsidRPr="005A20F3">
        <w:rPr>
          <w:rFonts w:ascii="Times New Roman" w:eastAsia="Times New Roman" w:hAnsi="Times New Roman" w:cs="Times New Roman"/>
          <w:sz w:val="24"/>
          <w:szCs w:val="24"/>
        </w:rPr>
        <w:t xml:space="preserve">, </w:t>
      </w:r>
      <w:r w:rsidRPr="005A20F3">
        <w:rPr>
          <w:rFonts w:ascii="Times New Roman" w:eastAsia="Times New Roman" w:hAnsi="Times New Roman" w:cs="Times New Roman"/>
          <w:sz w:val="24"/>
          <w:szCs w:val="24"/>
        </w:rPr>
        <w:t xml:space="preserve">and file and serve a </w:t>
      </w:r>
      <w:r w:rsidR="00DF365F">
        <w:rPr>
          <w:rFonts w:ascii="Times New Roman" w:eastAsia="Times New Roman" w:hAnsi="Times New Roman" w:cs="Times New Roman"/>
          <w:sz w:val="24"/>
          <w:szCs w:val="24"/>
        </w:rPr>
        <w:t>C</w:t>
      </w:r>
      <w:r w:rsidRPr="005A20F3">
        <w:rPr>
          <w:rFonts w:ascii="Times New Roman" w:eastAsia="Times New Roman" w:hAnsi="Times New Roman" w:cs="Times New Roman"/>
          <w:sz w:val="24"/>
          <w:szCs w:val="24"/>
        </w:rPr>
        <w:t xml:space="preserve">ertificate of </w:t>
      </w:r>
      <w:r w:rsidR="00DF365F">
        <w:rPr>
          <w:rFonts w:ascii="Times New Roman" w:eastAsia="Times New Roman" w:hAnsi="Times New Roman" w:cs="Times New Roman"/>
          <w:sz w:val="24"/>
          <w:szCs w:val="24"/>
        </w:rPr>
        <w:t>S</w:t>
      </w:r>
      <w:r w:rsidRPr="005A20F3">
        <w:rPr>
          <w:rFonts w:ascii="Times New Roman" w:eastAsia="Times New Roman" w:hAnsi="Times New Roman" w:cs="Times New Roman"/>
          <w:sz w:val="24"/>
          <w:szCs w:val="24"/>
        </w:rPr>
        <w:t xml:space="preserve">ervice regarding said service, on or before </w:t>
      </w:r>
      <w:r w:rsidR="002A3288" w:rsidRPr="005A20F3">
        <w:rPr>
          <w:rFonts w:ascii="Times New Roman" w:eastAsia="Times New Roman" w:hAnsi="Times New Roman" w:cs="Times New Roman"/>
          <w:sz w:val="24"/>
          <w:szCs w:val="24"/>
        </w:rPr>
        <w:t>January 3, 2020</w:t>
      </w:r>
      <w:r w:rsidR="0064219A" w:rsidRPr="005A20F3">
        <w:rPr>
          <w:rFonts w:ascii="Times New Roman" w:eastAsia="Times New Roman" w:hAnsi="Times New Roman" w:cs="Times New Roman"/>
          <w:sz w:val="24"/>
          <w:szCs w:val="24"/>
        </w:rPr>
        <w:t>.</w:t>
      </w:r>
    </w:p>
    <w:p w14:paraId="7589DEF0" w14:textId="77777777" w:rsidR="00794408" w:rsidRPr="005A20F3" w:rsidRDefault="00794408" w:rsidP="00A70005">
      <w:pPr>
        <w:pStyle w:val="ListParagraph"/>
        <w:autoSpaceDE w:val="0"/>
        <w:autoSpaceDN w:val="0"/>
        <w:spacing w:after="0" w:line="360" w:lineRule="auto"/>
        <w:ind w:left="0" w:firstLine="1350"/>
        <w:rPr>
          <w:rFonts w:ascii="Times New Roman" w:eastAsia="Times New Roman" w:hAnsi="Times New Roman" w:cs="Times New Roman"/>
          <w:sz w:val="24"/>
          <w:szCs w:val="24"/>
        </w:rPr>
      </w:pPr>
    </w:p>
    <w:p w14:paraId="2D980BD2" w14:textId="434F498F" w:rsidR="00066243" w:rsidRPr="005A20F3" w:rsidRDefault="00066243" w:rsidP="00A70005">
      <w:pPr>
        <w:pStyle w:val="ListParagraph"/>
        <w:numPr>
          <w:ilvl w:val="0"/>
          <w:numId w:val="5"/>
        </w:numPr>
        <w:autoSpaceDE w:val="0"/>
        <w:autoSpaceDN w:val="0"/>
        <w:spacing w:after="0" w:line="360" w:lineRule="auto"/>
        <w:ind w:left="0" w:firstLine="1350"/>
        <w:rPr>
          <w:rFonts w:ascii="Times New Roman" w:hAnsi="Times New Roman" w:cs="Times New Roman"/>
          <w:sz w:val="24"/>
          <w:szCs w:val="24"/>
        </w:rPr>
      </w:pPr>
      <w:r w:rsidRPr="005A20F3">
        <w:rPr>
          <w:rFonts w:ascii="Times New Roman" w:hAnsi="Times New Roman" w:cs="Times New Roman"/>
          <w:sz w:val="24"/>
          <w:szCs w:val="24"/>
        </w:rPr>
        <w:t xml:space="preserve">That the deadline for Complainant to file a response to the Motion to Dismiss is extended until </w:t>
      </w:r>
      <w:r w:rsidR="002A3288" w:rsidRPr="005A20F3">
        <w:rPr>
          <w:rFonts w:ascii="Times New Roman" w:hAnsi="Times New Roman" w:cs="Times New Roman"/>
          <w:sz w:val="24"/>
          <w:szCs w:val="24"/>
        </w:rPr>
        <w:t>January 3, 2020</w:t>
      </w:r>
      <w:r w:rsidRPr="005A20F3">
        <w:rPr>
          <w:rFonts w:ascii="Times New Roman" w:hAnsi="Times New Roman" w:cs="Times New Roman"/>
          <w:sz w:val="24"/>
          <w:szCs w:val="24"/>
        </w:rPr>
        <w:t>.</w:t>
      </w:r>
    </w:p>
    <w:p w14:paraId="3D0A4D02" w14:textId="77777777" w:rsidR="00066243" w:rsidRPr="005A20F3" w:rsidRDefault="00066243" w:rsidP="00A70005">
      <w:pPr>
        <w:pStyle w:val="ListParagraph"/>
        <w:spacing w:after="0" w:line="360" w:lineRule="auto"/>
        <w:ind w:left="0" w:firstLine="1350"/>
        <w:rPr>
          <w:rFonts w:ascii="Times New Roman" w:eastAsia="Times New Roman" w:hAnsi="Times New Roman" w:cs="Times New Roman"/>
          <w:sz w:val="24"/>
          <w:szCs w:val="24"/>
        </w:rPr>
      </w:pPr>
    </w:p>
    <w:p w14:paraId="556B6B7A" w14:textId="1683D71E" w:rsidR="002A3288" w:rsidRPr="005A20F3" w:rsidRDefault="00794408" w:rsidP="00A70005">
      <w:pPr>
        <w:pStyle w:val="ListParagraph"/>
        <w:numPr>
          <w:ilvl w:val="0"/>
          <w:numId w:val="5"/>
        </w:numPr>
        <w:spacing w:after="0" w:line="360" w:lineRule="auto"/>
        <w:ind w:left="0" w:firstLine="1350"/>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 xml:space="preserve">That </w:t>
      </w:r>
      <w:r w:rsidR="002A3288" w:rsidRPr="005A20F3">
        <w:rPr>
          <w:rFonts w:ascii="Times New Roman" w:eastAsia="Times New Roman" w:hAnsi="Times New Roman" w:cs="Times New Roman"/>
          <w:sz w:val="24"/>
          <w:szCs w:val="24"/>
        </w:rPr>
        <w:t xml:space="preserve">each of the </w:t>
      </w:r>
      <w:r w:rsidR="00DF365F">
        <w:rPr>
          <w:rFonts w:ascii="Times New Roman" w:eastAsia="Times New Roman" w:hAnsi="Times New Roman" w:cs="Times New Roman"/>
          <w:sz w:val="24"/>
          <w:szCs w:val="24"/>
        </w:rPr>
        <w:t>P</w:t>
      </w:r>
      <w:r w:rsidRPr="005A20F3">
        <w:rPr>
          <w:rFonts w:ascii="Times New Roman" w:eastAsia="Times New Roman" w:hAnsi="Times New Roman" w:cs="Times New Roman"/>
          <w:sz w:val="24"/>
          <w:szCs w:val="24"/>
        </w:rPr>
        <w:t xml:space="preserve">arties shall </w:t>
      </w:r>
      <w:r w:rsidR="002A3288" w:rsidRPr="005A20F3">
        <w:rPr>
          <w:rFonts w:ascii="Times New Roman" w:eastAsia="Times New Roman" w:hAnsi="Times New Roman" w:cs="Times New Roman"/>
          <w:sz w:val="24"/>
          <w:szCs w:val="24"/>
        </w:rPr>
        <w:t>file with the Commission Secretary,</w:t>
      </w:r>
      <w:r w:rsidRPr="005A20F3">
        <w:rPr>
          <w:rFonts w:ascii="Times New Roman" w:eastAsia="Times New Roman" w:hAnsi="Times New Roman" w:cs="Times New Roman"/>
          <w:sz w:val="24"/>
          <w:szCs w:val="24"/>
        </w:rPr>
        <w:t xml:space="preserve"> a </w:t>
      </w:r>
      <w:r w:rsidR="00DF365F">
        <w:rPr>
          <w:rFonts w:ascii="Times New Roman" w:eastAsia="Times New Roman" w:hAnsi="Times New Roman" w:cs="Times New Roman"/>
          <w:sz w:val="24"/>
          <w:szCs w:val="24"/>
        </w:rPr>
        <w:t>S</w:t>
      </w:r>
      <w:r w:rsidRPr="005A20F3">
        <w:rPr>
          <w:rFonts w:ascii="Times New Roman" w:eastAsia="Times New Roman" w:hAnsi="Times New Roman" w:cs="Times New Roman"/>
          <w:sz w:val="24"/>
          <w:szCs w:val="24"/>
        </w:rPr>
        <w:t xml:space="preserve">tatus </w:t>
      </w:r>
      <w:r w:rsidR="00DF365F">
        <w:rPr>
          <w:rFonts w:ascii="Times New Roman" w:eastAsia="Times New Roman" w:hAnsi="Times New Roman" w:cs="Times New Roman"/>
          <w:sz w:val="24"/>
          <w:szCs w:val="24"/>
        </w:rPr>
        <w:t>R</w:t>
      </w:r>
      <w:r w:rsidRPr="005A20F3">
        <w:rPr>
          <w:rFonts w:ascii="Times New Roman" w:eastAsia="Times New Roman" w:hAnsi="Times New Roman" w:cs="Times New Roman"/>
          <w:sz w:val="24"/>
          <w:szCs w:val="24"/>
        </w:rPr>
        <w:t xml:space="preserve">eport on or before </w:t>
      </w:r>
      <w:r w:rsidR="002A3288" w:rsidRPr="005A20F3">
        <w:rPr>
          <w:rFonts w:ascii="Times New Roman" w:eastAsia="Times New Roman" w:hAnsi="Times New Roman" w:cs="Times New Roman"/>
          <w:sz w:val="24"/>
          <w:szCs w:val="24"/>
        </w:rPr>
        <w:t xml:space="preserve">January 9, 2020.  The </w:t>
      </w:r>
      <w:r w:rsidR="00DF365F">
        <w:rPr>
          <w:rFonts w:ascii="Times New Roman" w:eastAsia="Times New Roman" w:hAnsi="Times New Roman" w:cs="Times New Roman"/>
          <w:sz w:val="24"/>
          <w:szCs w:val="24"/>
        </w:rPr>
        <w:t>S</w:t>
      </w:r>
      <w:r w:rsidR="002A3288" w:rsidRPr="005A20F3">
        <w:rPr>
          <w:rFonts w:ascii="Times New Roman" w:eastAsia="Times New Roman" w:hAnsi="Times New Roman" w:cs="Times New Roman"/>
          <w:sz w:val="24"/>
          <w:szCs w:val="24"/>
        </w:rPr>
        <w:t xml:space="preserve">tatus </w:t>
      </w:r>
      <w:r w:rsidR="00DF365F">
        <w:rPr>
          <w:rFonts w:ascii="Times New Roman" w:eastAsia="Times New Roman" w:hAnsi="Times New Roman" w:cs="Times New Roman"/>
          <w:sz w:val="24"/>
          <w:szCs w:val="24"/>
        </w:rPr>
        <w:t>R</w:t>
      </w:r>
      <w:r w:rsidR="002A3288" w:rsidRPr="005A20F3">
        <w:rPr>
          <w:rFonts w:ascii="Times New Roman" w:eastAsia="Times New Roman" w:hAnsi="Times New Roman" w:cs="Times New Roman"/>
          <w:sz w:val="24"/>
          <w:szCs w:val="24"/>
        </w:rPr>
        <w:t xml:space="preserve">eport shall include the extent of compliance with the terms of this order.  In addition, in the event that either </w:t>
      </w:r>
      <w:r w:rsidR="00DF365F">
        <w:rPr>
          <w:rFonts w:ascii="Times New Roman" w:eastAsia="Times New Roman" w:hAnsi="Times New Roman" w:cs="Times New Roman"/>
          <w:sz w:val="24"/>
          <w:szCs w:val="24"/>
        </w:rPr>
        <w:t>P</w:t>
      </w:r>
      <w:r w:rsidR="002A3288" w:rsidRPr="005A20F3">
        <w:rPr>
          <w:rFonts w:ascii="Times New Roman" w:eastAsia="Times New Roman" w:hAnsi="Times New Roman" w:cs="Times New Roman"/>
          <w:sz w:val="24"/>
          <w:szCs w:val="24"/>
        </w:rPr>
        <w:t xml:space="preserve">arty desires that a hearing, if </w:t>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A70005">
        <w:rPr>
          <w:rFonts w:ascii="Times New Roman" w:eastAsia="Times New Roman" w:hAnsi="Times New Roman" w:cs="Times New Roman"/>
          <w:sz w:val="24"/>
          <w:szCs w:val="24"/>
        </w:rPr>
        <w:br/>
      </w:r>
      <w:r w:rsidR="002A3288" w:rsidRPr="005A20F3">
        <w:rPr>
          <w:rFonts w:ascii="Times New Roman" w:eastAsia="Times New Roman" w:hAnsi="Times New Roman" w:cs="Times New Roman"/>
          <w:sz w:val="24"/>
          <w:szCs w:val="24"/>
        </w:rPr>
        <w:lastRenderedPageBreak/>
        <w:t xml:space="preserve">required, be scheduled as an in-person hearing, such party shall include that request in their </w:t>
      </w:r>
      <w:r w:rsidR="00DF365F">
        <w:rPr>
          <w:rFonts w:ascii="Times New Roman" w:eastAsia="Times New Roman" w:hAnsi="Times New Roman" w:cs="Times New Roman"/>
          <w:sz w:val="24"/>
          <w:szCs w:val="24"/>
        </w:rPr>
        <w:t>S</w:t>
      </w:r>
      <w:r w:rsidR="002A3288" w:rsidRPr="005A20F3">
        <w:rPr>
          <w:rFonts w:ascii="Times New Roman" w:eastAsia="Times New Roman" w:hAnsi="Times New Roman" w:cs="Times New Roman"/>
          <w:sz w:val="24"/>
          <w:szCs w:val="24"/>
        </w:rPr>
        <w:t xml:space="preserve">tatus </w:t>
      </w:r>
      <w:r w:rsidR="00DF365F">
        <w:rPr>
          <w:rFonts w:ascii="Times New Roman" w:eastAsia="Times New Roman" w:hAnsi="Times New Roman" w:cs="Times New Roman"/>
          <w:sz w:val="24"/>
          <w:szCs w:val="24"/>
        </w:rPr>
        <w:t>R</w:t>
      </w:r>
      <w:r w:rsidR="002A3288" w:rsidRPr="005A20F3">
        <w:rPr>
          <w:rFonts w:ascii="Times New Roman" w:eastAsia="Times New Roman" w:hAnsi="Times New Roman" w:cs="Times New Roman"/>
          <w:sz w:val="24"/>
          <w:szCs w:val="24"/>
        </w:rPr>
        <w:t>eport as well as the requested location of the in-person hearing in Pittsburgh, Harrisburg or Philadelphia.  Otherwise, a hearing, if required, will be scheduled as a telephone hearing.</w:t>
      </w:r>
    </w:p>
    <w:p w14:paraId="7C3B3DB6" w14:textId="1562A381" w:rsidR="00794408" w:rsidRDefault="00794408" w:rsidP="00A70005">
      <w:pPr>
        <w:pStyle w:val="ListParagraph"/>
        <w:autoSpaceDE w:val="0"/>
        <w:autoSpaceDN w:val="0"/>
        <w:spacing w:after="0" w:line="360" w:lineRule="auto"/>
        <w:ind w:left="1440"/>
        <w:rPr>
          <w:rFonts w:ascii="Times New Roman" w:hAnsi="Times New Roman" w:cs="Times New Roman"/>
          <w:b/>
          <w:bCs/>
          <w:sz w:val="24"/>
          <w:szCs w:val="24"/>
        </w:rPr>
      </w:pPr>
    </w:p>
    <w:p w14:paraId="042736E0" w14:textId="77777777" w:rsidR="00DF365F" w:rsidRPr="005A20F3" w:rsidRDefault="00DF365F" w:rsidP="00FB1D75">
      <w:pPr>
        <w:pStyle w:val="ListParagraph"/>
        <w:autoSpaceDE w:val="0"/>
        <w:autoSpaceDN w:val="0"/>
        <w:spacing w:after="0" w:line="360" w:lineRule="auto"/>
        <w:ind w:left="1440"/>
        <w:rPr>
          <w:rFonts w:ascii="Times New Roman" w:hAnsi="Times New Roman" w:cs="Times New Roman"/>
          <w:b/>
          <w:bCs/>
          <w:sz w:val="24"/>
          <w:szCs w:val="24"/>
        </w:rPr>
      </w:pPr>
    </w:p>
    <w:p w14:paraId="01238E80" w14:textId="4F430EA5" w:rsidR="00984030" w:rsidRPr="005A20F3" w:rsidRDefault="00984030" w:rsidP="00B315C7">
      <w:pPr>
        <w:spacing w:after="0" w:line="240" w:lineRule="auto"/>
        <w:rPr>
          <w:rFonts w:ascii="Times New Roman" w:hAnsi="Times New Roman" w:cs="Times New Roman"/>
          <w:sz w:val="24"/>
          <w:szCs w:val="24"/>
        </w:rPr>
      </w:pPr>
      <w:r w:rsidRPr="005A20F3">
        <w:rPr>
          <w:rFonts w:ascii="Times New Roman" w:eastAsia="Times New Roman" w:hAnsi="Times New Roman" w:cs="Times New Roman"/>
          <w:sz w:val="24"/>
          <w:szCs w:val="24"/>
        </w:rPr>
        <w:t>Date:</w:t>
      </w:r>
      <w:r w:rsidR="005A20F3">
        <w:rPr>
          <w:rFonts w:ascii="Times New Roman" w:eastAsia="Times New Roman" w:hAnsi="Times New Roman" w:cs="Times New Roman"/>
          <w:sz w:val="24"/>
          <w:szCs w:val="24"/>
        </w:rPr>
        <w:t xml:space="preserve"> </w:t>
      </w:r>
      <w:r w:rsidRPr="005A20F3">
        <w:rPr>
          <w:rFonts w:ascii="Times New Roman" w:eastAsia="Times New Roman" w:hAnsi="Times New Roman" w:cs="Times New Roman"/>
          <w:sz w:val="24"/>
          <w:szCs w:val="24"/>
        </w:rPr>
        <w:t xml:space="preserve"> </w:t>
      </w:r>
      <w:r w:rsidR="002A3288" w:rsidRPr="005A20F3">
        <w:rPr>
          <w:rFonts w:ascii="Times New Roman" w:eastAsia="Times New Roman" w:hAnsi="Times New Roman" w:cs="Times New Roman"/>
          <w:sz w:val="24"/>
          <w:szCs w:val="24"/>
          <w:u w:val="single"/>
        </w:rPr>
        <w:t>December 13, 2019</w:t>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0064219A" w:rsidRPr="005A20F3">
        <w:rPr>
          <w:rFonts w:ascii="Times New Roman" w:eastAsia="Times New Roman" w:hAnsi="Times New Roman" w:cs="Times New Roman"/>
          <w:sz w:val="24"/>
          <w:szCs w:val="24"/>
        </w:rPr>
        <w:tab/>
      </w:r>
      <w:r w:rsidRPr="005A20F3">
        <w:rPr>
          <w:rFonts w:ascii="Times New Roman" w:hAnsi="Times New Roman" w:cs="Times New Roman"/>
          <w:sz w:val="24"/>
          <w:szCs w:val="24"/>
          <w:u w:val="single"/>
        </w:rPr>
        <w:tab/>
      </w:r>
      <w:r w:rsidRPr="005A20F3">
        <w:rPr>
          <w:rFonts w:ascii="Times New Roman" w:hAnsi="Times New Roman" w:cs="Times New Roman"/>
          <w:sz w:val="24"/>
          <w:szCs w:val="24"/>
          <w:u w:val="single"/>
        </w:rPr>
        <w:tab/>
        <w:t>/s/</w:t>
      </w:r>
      <w:r w:rsidRPr="005A20F3">
        <w:rPr>
          <w:rFonts w:ascii="Times New Roman" w:hAnsi="Times New Roman" w:cs="Times New Roman"/>
          <w:sz w:val="24"/>
          <w:szCs w:val="24"/>
          <w:u w:val="single"/>
        </w:rPr>
        <w:tab/>
      </w:r>
      <w:r w:rsidRPr="005A20F3">
        <w:rPr>
          <w:rFonts w:ascii="Times New Roman" w:hAnsi="Times New Roman" w:cs="Times New Roman"/>
          <w:sz w:val="24"/>
          <w:szCs w:val="24"/>
          <w:u w:val="single"/>
        </w:rPr>
        <w:tab/>
      </w:r>
      <w:r w:rsidRPr="005A20F3">
        <w:rPr>
          <w:rFonts w:ascii="Times New Roman" w:hAnsi="Times New Roman" w:cs="Times New Roman"/>
          <w:sz w:val="24"/>
          <w:szCs w:val="24"/>
          <w:u w:val="single"/>
        </w:rPr>
        <w:tab/>
      </w:r>
      <w:r w:rsidRPr="005A20F3">
        <w:rPr>
          <w:rFonts w:ascii="Times New Roman" w:hAnsi="Times New Roman" w:cs="Times New Roman"/>
          <w:sz w:val="24"/>
          <w:szCs w:val="24"/>
          <w:u w:val="single"/>
        </w:rPr>
        <w:tab/>
      </w:r>
    </w:p>
    <w:p w14:paraId="4C1E878F" w14:textId="77777777" w:rsidR="00984030" w:rsidRPr="005A20F3" w:rsidRDefault="00984030" w:rsidP="00B315C7">
      <w:pPr>
        <w:spacing w:after="0" w:line="240" w:lineRule="auto"/>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t>Jeffrey A. Watson</w:t>
      </w:r>
    </w:p>
    <w:p w14:paraId="4A436898" w14:textId="77777777" w:rsidR="00984030" w:rsidRPr="005A20F3" w:rsidRDefault="00984030" w:rsidP="00B315C7">
      <w:pPr>
        <w:spacing w:after="0" w:line="240" w:lineRule="auto"/>
        <w:rPr>
          <w:rFonts w:ascii="Times New Roman" w:eastAsia="Times New Roman" w:hAnsi="Times New Roman" w:cs="Times New Roman"/>
          <w:sz w:val="24"/>
          <w:szCs w:val="24"/>
        </w:rPr>
      </w:pP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r>
      <w:r w:rsidRPr="005A20F3">
        <w:rPr>
          <w:rFonts w:ascii="Times New Roman" w:eastAsia="Times New Roman" w:hAnsi="Times New Roman" w:cs="Times New Roman"/>
          <w:sz w:val="24"/>
          <w:szCs w:val="24"/>
        </w:rPr>
        <w:tab/>
        <w:t xml:space="preserve">       </w:t>
      </w:r>
      <w:r w:rsidRPr="005A20F3">
        <w:rPr>
          <w:rFonts w:ascii="Times New Roman" w:eastAsia="Times New Roman" w:hAnsi="Times New Roman" w:cs="Times New Roman"/>
          <w:sz w:val="24"/>
          <w:szCs w:val="24"/>
        </w:rPr>
        <w:tab/>
        <w:t>Administrative Law Judge</w:t>
      </w:r>
    </w:p>
    <w:p w14:paraId="6F1994AF" w14:textId="77777777" w:rsidR="00A146C9" w:rsidRPr="007066F7" w:rsidRDefault="00A146C9">
      <w:pPr>
        <w:rPr>
          <w:rFonts w:ascii="Times New Roman" w:hAnsi="Times New Roman" w:cs="Times New Roman"/>
          <w:sz w:val="24"/>
          <w:szCs w:val="24"/>
        </w:rPr>
        <w:sectPr w:rsidR="00A146C9" w:rsidRPr="007066F7" w:rsidSect="00B315C7">
          <w:footerReference w:type="default" r:id="rId7"/>
          <w:pgSz w:w="12240" w:h="15840"/>
          <w:pgMar w:top="1440" w:right="1440" w:bottom="1440" w:left="1440" w:header="720" w:footer="720" w:gutter="0"/>
          <w:cols w:space="720"/>
          <w:titlePg/>
          <w:docGrid w:linePitch="360"/>
        </w:sectPr>
      </w:pPr>
    </w:p>
    <w:p w14:paraId="22EB3E5E" w14:textId="77777777" w:rsidR="00066243" w:rsidRPr="00066243" w:rsidRDefault="00066243" w:rsidP="00066243">
      <w:pPr>
        <w:spacing w:after="0" w:line="240" w:lineRule="auto"/>
        <w:contextualSpacing/>
        <w:rPr>
          <w:rFonts w:ascii="Microsoft Sans Serif" w:eastAsia="Microsoft Sans Serif" w:hAnsi="Microsoft Sans Serif" w:cs="Microsoft Sans Serif"/>
          <w:b/>
          <w:sz w:val="24"/>
        </w:rPr>
      </w:pPr>
      <w:r w:rsidRPr="00066243">
        <w:rPr>
          <w:rFonts w:ascii="Microsoft Sans Serif" w:eastAsia="Microsoft Sans Serif" w:hAnsi="Microsoft Sans Serif" w:cs="Microsoft Sans Serif"/>
          <w:b/>
          <w:sz w:val="24"/>
          <w:u w:val="single"/>
        </w:rPr>
        <w:lastRenderedPageBreak/>
        <w:t xml:space="preserve">C-2019-3007460 - DAVID MALONEY v. METROPOLITAN EDISON COMPANY </w:t>
      </w:r>
      <w:r w:rsidRPr="00066243">
        <w:rPr>
          <w:rFonts w:ascii="Microsoft Sans Serif" w:eastAsia="Microsoft Sans Serif" w:hAnsi="Microsoft Sans Serif" w:cs="Microsoft Sans Serif"/>
          <w:b/>
          <w:sz w:val="24"/>
          <w:u w:val="single"/>
        </w:rPr>
        <w:cr/>
      </w:r>
      <w:r w:rsidRPr="00066243">
        <w:rPr>
          <w:rFonts w:ascii="Microsoft Sans Serif" w:eastAsia="Microsoft Sans Serif" w:hAnsi="Microsoft Sans Serif" w:cs="Microsoft Sans Serif"/>
          <w:b/>
          <w:sz w:val="24"/>
          <w:u w:val="single"/>
        </w:rPr>
        <w:cr/>
      </w:r>
      <w:r w:rsidRPr="00066243">
        <w:rPr>
          <w:rFonts w:ascii="Microsoft Sans Serif" w:eastAsia="Microsoft Sans Serif" w:hAnsi="Microsoft Sans Serif" w:cs="Microsoft Sans Serif"/>
          <w:sz w:val="24"/>
        </w:rPr>
        <w:t>DAVID MALONEY</w:t>
      </w:r>
      <w:r w:rsidRPr="00066243">
        <w:rPr>
          <w:rFonts w:ascii="Microsoft Sans Serif" w:eastAsia="Microsoft Sans Serif" w:hAnsi="Microsoft Sans Serif" w:cs="Microsoft Sans Serif"/>
          <w:sz w:val="24"/>
        </w:rPr>
        <w:cr/>
        <w:t>320 MERKLE RD</w:t>
      </w:r>
      <w:r w:rsidRPr="00066243">
        <w:rPr>
          <w:rFonts w:ascii="Microsoft Sans Serif" w:eastAsia="Microsoft Sans Serif" w:hAnsi="Microsoft Sans Serif" w:cs="Microsoft Sans Serif"/>
          <w:sz w:val="24"/>
        </w:rPr>
        <w:cr/>
        <w:t>BOYERTOWN PA  19512</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sz w:val="24"/>
        </w:rPr>
        <w:t>484.256.0794</w:t>
      </w:r>
      <w:r w:rsidRPr="00066243">
        <w:rPr>
          <w:rFonts w:ascii="Microsoft Sans Serif" w:eastAsia="Microsoft Sans Serif" w:hAnsi="Microsoft Sans Serif" w:cs="Microsoft Sans Serif"/>
          <w:sz w:val="24"/>
        </w:rPr>
        <w:cr/>
        <w:t xml:space="preserve"> </w:t>
      </w:r>
      <w:r w:rsidRPr="00066243">
        <w:rPr>
          <w:rFonts w:ascii="Microsoft Sans Serif" w:eastAsia="Microsoft Sans Serif" w:hAnsi="Microsoft Sans Serif" w:cs="Microsoft Sans Serif"/>
          <w:sz w:val="24"/>
        </w:rPr>
        <w:cr/>
        <w:t xml:space="preserve">LAUREN M LEPKOSKI ESQUIRE </w:t>
      </w:r>
      <w:r w:rsidRPr="00066243">
        <w:rPr>
          <w:rFonts w:ascii="Microsoft Sans Serif" w:eastAsia="Microsoft Sans Serif" w:hAnsi="Microsoft Sans Serif" w:cs="Microsoft Sans Serif"/>
          <w:sz w:val="24"/>
        </w:rPr>
        <w:cr/>
        <w:t>TORI L GIESLER ESQUIRE</w:t>
      </w:r>
      <w:r w:rsidRPr="00066243">
        <w:rPr>
          <w:rFonts w:ascii="Microsoft Sans Serif" w:eastAsia="Microsoft Sans Serif" w:hAnsi="Microsoft Sans Serif" w:cs="Microsoft Sans Serif"/>
          <w:sz w:val="24"/>
        </w:rPr>
        <w:cr/>
        <w:t>FIRSTENERGY</w:t>
      </w:r>
      <w:r w:rsidRPr="00066243">
        <w:rPr>
          <w:rFonts w:ascii="Microsoft Sans Serif" w:eastAsia="Microsoft Sans Serif" w:hAnsi="Microsoft Sans Serif" w:cs="Microsoft Sans Serif"/>
          <w:sz w:val="24"/>
        </w:rPr>
        <w:cr/>
        <w:t xml:space="preserve">2800 POTTSVILLE PIKE </w:t>
      </w:r>
      <w:r w:rsidRPr="00066243">
        <w:rPr>
          <w:rFonts w:ascii="Microsoft Sans Serif" w:eastAsia="Microsoft Sans Serif" w:hAnsi="Microsoft Sans Serif" w:cs="Microsoft Sans Serif"/>
          <w:sz w:val="24"/>
        </w:rPr>
        <w:cr/>
        <w:t>PO BOX 16001</w:t>
      </w:r>
      <w:r w:rsidRPr="00066243">
        <w:rPr>
          <w:rFonts w:ascii="Microsoft Sans Serif" w:eastAsia="Microsoft Sans Serif" w:hAnsi="Microsoft Sans Serif" w:cs="Microsoft Sans Serif"/>
          <w:sz w:val="24"/>
        </w:rPr>
        <w:cr/>
        <w:t>READING PA  19612-6001</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sz w:val="24"/>
        </w:rPr>
        <w:t>610.921.6203</w:t>
      </w:r>
    </w:p>
    <w:p w14:paraId="35C45372" w14:textId="77777777" w:rsidR="00066243" w:rsidRPr="00066243" w:rsidRDefault="00066243" w:rsidP="00066243">
      <w:pPr>
        <w:spacing w:after="0" w:line="240" w:lineRule="auto"/>
        <w:contextualSpacing/>
        <w:rPr>
          <w:rFonts w:ascii="Microsoft Sans Serif" w:eastAsia="Microsoft Sans Serif" w:hAnsi="Microsoft Sans Serif" w:cs="Microsoft Sans Serif"/>
          <w:b/>
          <w:i/>
          <w:sz w:val="24"/>
          <w:u w:val="single"/>
        </w:rPr>
      </w:pPr>
      <w:r w:rsidRPr="00066243">
        <w:rPr>
          <w:rFonts w:ascii="Microsoft Sans Serif" w:eastAsia="Microsoft Sans Serif" w:hAnsi="Microsoft Sans Serif" w:cs="Microsoft Sans Serif"/>
          <w:b/>
          <w:sz w:val="24"/>
        </w:rPr>
        <w:t>610.921.6658</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i/>
          <w:sz w:val="24"/>
          <w:u w:val="single"/>
        </w:rPr>
        <w:t xml:space="preserve">Accepts E-Service </w:t>
      </w:r>
    </w:p>
    <w:p w14:paraId="3E7E1DD3" w14:textId="462E08EF" w:rsidR="00DC28A6" w:rsidRPr="007066F7" w:rsidRDefault="00235EC1" w:rsidP="00066243">
      <w:pPr>
        <w:spacing w:after="0" w:line="240" w:lineRule="auto"/>
        <w:rPr>
          <w:rFonts w:ascii="Times New Roman" w:hAnsi="Times New Roman" w:cs="Times New Roman"/>
          <w:sz w:val="24"/>
          <w:szCs w:val="24"/>
        </w:rPr>
      </w:pPr>
    </w:p>
    <w:sectPr w:rsidR="00DC28A6" w:rsidRPr="007066F7" w:rsidSect="00B315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84746" w14:textId="77777777" w:rsidR="00235EC1" w:rsidRDefault="00235EC1" w:rsidP="00984030">
      <w:pPr>
        <w:spacing w:after="0" w:line="240" w:lineRule="auto"/>
      </w:pPr>
      <w:r>
        <w:separator/>
      </w:r>
    </w:p>
  </w:endnote>
  <w:endnote w:type="continuationSeparator" w:id="0">
    <w:p w14:paraId="778DD292" w14:textId="77777777" w:rsidR="00235EC1" w:rsidRDefault="00235EC1" w:rsidP="0098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6459"/>
      <w:docPartObj>
        <w:docPartGallery w:val="Page Numbers (Bottom of Page)"/>
        <w:docPartUnique/>
      </w:docPartObj>
    </w:sdtPr>
    <w:sdtEndPr>
      <w:rPr>
        <w:noProof/>
      </w:rPr>
    </w:sdtEndPr>
    <w:sdtContent>
      <w:p w14:paraId="55CF3C69" w14:textId="5849F479" w:rsidR="00B315C7" w:rsidRDefault="00B31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B376D" w14:textId="77777777" w:rsidR="00235EC1" w:rsidRDefault="00235EC1" w:rsidP="00984030">
      <w:pPr>
        <w:spacing w:after="0" w:line="240" w:lineRule="auto"/>
      </w:pPr>
      <w:r>
        <w:separator/>
      </w:r>
    </w:p>
  </w:footnote>
  <w:footnote w:type="continuationSeparator" w:id="0">
    <w:p w14:paraId="5C47DB88" w14:textId="77777777" w:rsidR="00235EC1" w:rsidRDefault="00235EC1" w:rsidP="00984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363"/>
    <w:multiLevelType w:val="hybridMultilevel"/>
    <w:tmpl w:val="EF6EFA48"/>
    <w:lvl w:ilvl="0" w:tplc="4C70FD0C">
      <w:start w:val="1"/>
      <w:numFmt w:val="decimal"/>
      <w:lvlText w:val="%1."/>
      <w:lvlJc w:val="left"/>
      <w:pPr>
        <w:ind w:left="387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98C00B4"/>
    <w:multiLevelType w:val="hybridMultilevel"/>
    <w:tmpl w:val="4E70839C"/>
    <w:lvl w:ilvl="0" w:tplc="2A22B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7F9C4EF6"/>
    <w:multiLevelType w:val="hybridMultilevel"/>
    <w:tmpl w:val="EF6EFA48"/>
    <w:lvl w:ilvl="0" w:tplc="4C70FD0C">
      <w:start w:val="1"/>
      <w:numFmt w:val="decimal"/>
      <w:lvlText w:val="%1."/>
      <w:lvlJc w:val="left"/>
      <w:pPr>
        <w:ind w:left="387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30"/>
    <w:rsid w:val="00066243"/>
    <w:rsid w:val="00090069"/>
    <w:rsid w:val="000E4E12"/>
    <w:rsid w:val="00103293"/>
    <w:rsid w:val="00141519"/>
    <w:rsid w:val="00180E84"/>
    <w:rsid w:val="001C4D85"/>
    <w:rsid w:val="00217F4E"/>
    <w:rsid w:val="00235EC1"/>
    <w:rsid w:val="002A3288"/>
    <w:rsid w:val="0032798D"/>
    <w:rsid w:val="00341369"/>
    <w:rsid w:val="003A4D26"/>
    <w:rsid w:val="003B0207"/>
    <w:rsid w:val="00427FA1"/>
    <w:rsid w:val="00443A58"/>
    <w:rsid w:val="004A4BD2"/>
    <w:rsid w:val="004C2D87"/>
    <w:rsid w:val="004C5929"/>
    <w:rsid w:val="004F16F4"/>
    <w:rsid w:val="004F5AC6"/>
    <w:rsid w:val="00551B42"/>
    <w:rsid w:val="0056215F"/>
    <w:rsid w:val="005A20F3"/>
    <w:rsid w:val="005F3451"/>
    <w:rsid w:val="00614F61"/>
    <w:rsid w:val="0064219A"/>
    <w:rsid w:val="006530FB"/>
    <w:rsid w:val="00696EE0"/>
    <w:rsid w:val="006D0B39"/>
    <w:rsid w:val="006D1C28"/>
    <w:rsid w:val="007066F7"/>
    <w:rsid w:val="00753104"/>
    <w:rsid w:val="007533EF"/>
    <w:rsid w:val="00766145"/>
    <w:rsid w:val="0079098C"/>
    <w:rsid w:val="00794408"/>
    <w:rsid w:val="007B5C79"/>
    <w:rsid w:val="007F1604"/>
    <w:rsid w:val="007F653A"/>
    <w:rsid w:val="00911677"/>
    <w:rsid w:val="00946B16"/>
    <w:rsid w:val="009729AB"/>
    <w:rsid w:val="00984030"/>
    <w:rsid w:val="00991BA0"/>
    <w:rsid w:val="009B01C3"/>
    <w:rsid w:val="009C1EDA"/>
    <w:rsid w:val="009D5688"/>
    <w:rsid w:val="00A146C9"/>
    <w:rsid w:val="00A53E98"/>
    <w:rsid w:val="00A70005"/>
    <w:rsid w:val="00B315C7"/>
    <w:rsid w:val="00B53F62"/>
    <w:rsid w:val="00B86F68"/>
    <w:rsid w:val="00BC4FBE"/>
    <w:rsid w:val="00C673C8"/>
    <w:rsid w:val="00D0629F"/>
    <w:rsid w:val="00D32268"/>
    <w:rsid w:val="00DB3AC5"/>
    <w:rsid w:val="00DF365F"/>
    <w:rsid w:val="00DF7FC8"/>
    <w:rsid w:val="00E649F3"/>
    <w:rsid w:val="00E729E6"/>
    <w:rsid w:val="00EB432B"/>
    <w:rsid w:val="00EF7E72"/>
    <w:rsid w:val="00F17DBF"/>
    <w:rsid w:val="00F51BE5"/>
    <w:rsid w:val="00F80719"/>
    <w:rsid w:val="00F953E9"/>
    <w:rsid w:val="00FB1D75"/>
    <w:rsid w:val="00FB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0D86"/>
  <w15:chartTrackingRefBased/>
  <w15:docId w15:val="{BD7CC8A8-B187-40E5-81B1-EA4179E5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030"/>
    <w:rPr>
      <w:sz w:val="20"/>
      <w:szCs w:val="20"/>
    </w:rPr>
  </w:style>
  <w:style w:type="character" w:styleId="FootnoteReference">
    <w:name w:val="footnote reference"/>
    <w:aliases w:val="o,fr"/>
    <w:uiPriority w:val="99"/>
    <w:unhideWhenUsed/>
    <w:rsid w:val="00984030"/>
    <w:rPr>
      <w:vertAlign w:val="superscript"/>
    </w:rPr>
  </w:style>
  <w:style w:type="paragraph" w:styleId="ListParagraph">
    <w:name w:val="List Paragraph"/>
    <w:basedOn w:val="Normal"/>
    <w:uiPriority w:val="34"/>
    <w:qFormat/>
    <w:rsid w:val="00984030"/>
    <w:pPr>
      <w:ind w:left="720"/>
      <w:contextualSpacing/>
    </w:pPr>
  </w:style>
  <w:style w:type="paragraph" w:styleId="Footer">
    <w:name w:val="footer"/>
    <w:basedOn w:val="Normal"/>
    <w:link w:val="FooterChar"/>
    <w:uiPriority w:val="99"/>
    <w:rsid w:val="00EF7E7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7E72"/>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EF7E72"/>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EF7E72"/>
    <w:rPr>
      <w:rFonts w:ascii="Calibri" w:eastAsia="Calibri" w:hAnsi="Calibri" w:cs="Times New Roman"/>
    </w:rPr>
  </w:style>
  <w:style w:type="paragraph" w:styleId="Header">
    <w:name w:val="header"/>
    <w:basedOn w:val="Normal"/>
    <w:link w:val="HeaderChar"/>
    <w:uiPriority w:val="99"/>
    <w:unhideWhenUsed/>
    <w:rsid w:val="00B3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11</cp:revision>
  <dcterms:created xsi:type="dcterms:W3CDTF">2019-12-13T16:54:00Z</dcterms:created>
  <dcterms:modified xsi:type="dcterms:W3CDTF">2019-12-13T20:35:00Z</dcterms:modified>
</cp:coreProperties>
</file>