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AE212C" w:rsidRPr="00AE212C" w14:paraId="3902D98C" w14:textId="77777777">
        <w:trPr>
          <w:trHeight w:val="990"/>
        </w:trPr>
        <w:tc>
          <w:tcPr>
            <w:tcW w:w="1363" w:type="dxa"/>
          </w:tcPr>
          <w:p w14:paraId="17F3A612" w14:textId="77777777" w:rsidR="002A0F4E" w:rsidRDefault="008C2DF4" w:rsidP="002A0F4E">
            <w:r>
              <w:rPr>
                <w:noProof/>
                <w:spacing w:val="-2"/>
              </w:rPr>
              <w:drawing>
                <wp:inline distT="0" distB="0" distL="0" distR="0" wp14:anchorId="352752FA" wp14:editId="40A72141">
                  <wp:extent cx="733425" cy="733425"/>
                  <wp:effectExtent l="0" t="0" r="9525" b="952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09CBEBE" w14:textId="77777777" w:rsidR="004A14BF" w:rsidRDefault="004A14BF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658D5E4" w14:textId="4DCF9BE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491281FD" w14:textId="77777777" w:rsidR="000B3491" w:rsidRDefault="000B3491" w:rsidP="000B349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509C9A" w14:textId="1D26D53D" w:rsidR="002A0F4E" w:rsidRDefault="000B3491" w:rsidP="00F2241F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F2241F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17120</w:t>
            </w:r>
          </w:p>
          <w:p w14:paraId="7C8DFE04" w14:textId="4D8527B1" w:rsidR="004A14BF" w:rsidRPr="004A14BF" w:rsidRDefault="004A14BF" w:rsidP="00F2241F">
            <w:pPr>
              <w:jc w:val="center"/>
              <w:rPr>
                <w:rFonts w:ascii="Arial" w:hAnsi="Arial"/>
                <w:color w:val="000080"/>
                <w:spacing w:val="-3"/>
                <w:sz w:val="12"/>
                <w:szCs w:val="6"/>
              </w:rPr>
            </w:pPr>
          </w:p>
        </w:tc>
        <w:tc>
          <w:tcPr>
            <w:tcW w:w="1452" w:type="dxa"/>
          </w:tcPr>
          <w:p w14:paraId="6E56DFA7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15CF01C8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41840FBA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025C23A6" w14:textId="77777777" w:rsidR="002A0F4E" w:rsidRPr="00AE212C" w:rsidRDefault="002A0F4E" w:rsidP="002A0F4E">
            <w:pPr>
              <w:rPr>
                <w:rFonts w:ascii="Arial" w:hAnsi="Arial"/>
                <w:sz w:val="12"/>
              </w:rPr>
            </w:pPr>
          </w:p>
          <w:p w14:paraId="23D038F3" w14:textId="77777777" w:rsidR="002A0F4E" w:rsidRPr="00AE212C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 w:rsidRPr="00AE212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06258B1D" w14:textId="77777777" w:rsidR="00461097" w:rsidRPr="00AE212C" w:rsidRDefault="00461097" w:rsidP="00461097">
            <w:pPr>
              <w:rPr>
                <w:rFonts w:ascii="Arial" w:hAnsi="Arial"/>
                <w:b/>
                <w:spacing w:val="-1"/>
                <w:sz w:val="16"/>
                <w:szCs w:val="16"/>
              </w:rPr>
            </w:pPr>
          </w:p>
          <w:p w14:paraId="695690EE" w14:textId="77777777" w:rsidR="00C25AF9" w:rsidRPr="00AE212C" w:rsidRDefault="00C25AF9" w:rsidP="00C25A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D609698" w14:textId="13002B7D" w:rsidR="00074834" w:rsidRDefault="008C634D" w:rsidP="0098110F">
      <w:pPr>
        <w:suppressAutoHyphens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December 17, 2019</w:t>
      </w:r>
    </w:p>
    <w:p w14:paraId="3D7E0AAE" w14:textId="77777777" w:rsidR="00461097" w:rsidRDefault="00461097" w:rsidP="0098110F">
      <w:pPr>
        <w:suppressAutoHyphens/>
        <w:jc w:val="center"/>
        <w:rPr>
          <w:rFonts w:ascii="Arial" w:hAnsi="Arial" w:cs="Arial"/>
          <w:szCs w:val="24"/>
        </w:rPr>
      </w:pPr>
    </w:p>
    <w:p w14:paraId="604B06A2" w14:textId="2C42AD60" w:rsidR="004160D0" w:rsidRPr="00E41503" w:rsidRDefault="00201412" w:rsidP="004160D0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KIMBERLY A KLOCK</w:t>
      </w:r>
    </w:p>
    <w:p w14:paraId="5AD87CC9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</w:t>
      </w:r>
      <w:r w:rsidRPr="00BB0831">
        <w:rPr>
          <w:rFonts w:ascii="Arial" w:hAnsi="Arial" w:cs="Arial"/>
          <w:b/>
          <w:szCs w:val="24"/>
        </w:rPr>
        <w:t xml:space="preserve"> COUNSEL</w:t>
      </w:r>
    </w:p>
    <w:p w14:paraId="3E3821A2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PPL ELECTRIC UTILITIES CORPORATION</w:t>
      </w:r>
    </w:p>
    <w:p w14:paraId="0A6F0BF0" w14:textId="77777777" w:rsidR="00C71D23" w:rsidRPr="00BB0831" w:rsidRDefault="00C71D23" w:rsidP="00C71D23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TWO NORTH NINTH STREET</w:t>
      </w:r>
    </w:p>
    <w:p w14:paraId="69290224" w14:textId="6C90CB67" w:rsidR="004160D0" w:rsidRPr="00F2241F" w:rsidRDefault="00C71D23" w:rsidP="004160D0">
      <w:pPr>
        <w:rPr>
          <w:rFonts w:ascii="Arial" w:hAnsi="Arial" w:cs="Arial"/>
          <w:b/>
          <w:szCs w:val="24"/>
        </w:rPr>
      </w:pPr>
      <w:r w:rsidRPr="00BB0831">
        <w:rPr>
          <w:rFonts w:ascii="Arial" w:hAnsi="Arial" w:cs="Arial"/>
          <w:b/>
          <w:szCs w:val="24"/>
        </w:rPr>
        <w:t>ALLENTOWN PA 18101-1179</w:t>
      </w:r>
    </w:p>
    <w:p w14:paraId="3F13CBD9" w14:textId="77777777" w:rsidR="00B11F20" w:rsidRDefault="00B11F20" w:rsidP="00ED37BB">
      <w:pPr>
        <w:ind w:left="720" w:hanging="720"/>
        <w:rPr>
          <w:rFonts w:ascii="Arial" w:hAnsi="Arial" w:cs="Arial"/>
          <w:b/>
          <w:szCs w:val="24"/>
        </w:rPr>
      </w:pPr>
    </w:p>
    <w:p w14:paraId="758025C3" w14:textId="6189C895" w:rsidR="003233B4" w:rsidRPr="00B9694C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RE:</w:t>
      </w:r>
      <w:r w:rsidRPr="00B9694C">
        <w:rPr>
          <w:rFonts w:ascii="Arial" w:hAnsi="Arial" w:cs="Arial"/>
          <w:b/>
          <w:szCs w:val="24"/>
        </w:rPr>
        <w:tab/>
      </w:r>
      <w:r w:rsidR="004B2D47">
        <w:rPr>
          <w:rFonts w:ascii="Arial" w:hAnsi="Arial" w:cs="Arial"/>
          <w:b/>
          <w:szCs w:val="24"/>
        </w:rPr>
        <w:t xml:space="preserve">Tax Cuts and Jobs Act </w:t>
      </w:r>
      <w:r w:rsidR="00FD68B6">
        <w:rPr>
          <w:rFonts w:ascii="Arial" w:hAnsi="Arial" w:cs="Arial"/>
          <w:b/>
          <w:szCs w:val="24"/>
        </w:rPr>
        <w:t>Tempor</w:t>
      </w:r>
      <w:r w:rsidR="00B124EA">
        <w:rPr>
          <w:rFonts w:ascii="Arial" w:hAnsi="Arial" w:cs="Arial"/>
          <w:b/>
          <w:szCs w:val="24"/>
        </w:rPr>
        <w:t>ary</w:t>
      </w:r>
      <w:r w:rsidR="004B2D47">
        <w:rPr>
          <w:rFonts w:ascii="Arial" w:hAnsi="Arial" w:cs="Arial"/>
          <w:b/>
          <w:szCs w:val="24"/>
        </w:rPr>
        <w:t xml:space="preserve"> Surcharge</w:t>
      </w:r>
    </w:p>
    <w:p w14:paraId="50359330" w14:textId="392D0AD6" w:rsidR="004726F6" w:rsidRPr="00B9694C" w:rsidRDefault="00973F13" w:rsidP="004726F6">
      <w:pPr>
        <w:ind w:left="720"/>
        <w:rPr>
          <w:rFonts w:ascii="Arial" w:hAnsi="Arial" w:cs="Arial"/>
          <w:b/>
          <w:szCs w:val="24"/>
        </w:rPr>
      </w:pPr>
      <w:r w:rsidRPr="00B9694C">
        <w:rPr>
          <w:rFonts w:ascii="Arial" w:hAnsi="Arial" w:cs="Arial"/>
          <w:b/>
          <w:szCs w:val="24"/>
        </w:rPr>
        <w:t>Effective</w:t>
      </w:r>
      <w:r w:rsidR="00D36AEE">
        <w:rPr>
          <w:rFonts w:ascii="Arial" w:hAnsi="Arial" w:cs="Arial"/>
          <w:b/>
          <w:szCs w:val="24"/>
        </w:rPr>
        <w:t xml:space="preserve"> </w:t>
      </w:r>
      <w:r w:rsidR="00201412">
        <w:rPr>
          <w:rFonts w:ascii="Arial" w:hAnsi="Arial" w:cs="Arial"/>
          <w:b/>
          <w:szCs w:val="24"/>
        </w:rPr>
        <w:t>January</w:t>
      </w:r>
      <w:r w:rsidR="00E30840">
        <w:rPr>
          <w:rFonts w:ascii="Arial" w:hAnsi="Arial" w:cs="Arial"/>
          <w:b/>
          <w:szCs w:val="24"/>
        </w:rPr>
        <w:t xml:space="preserve"> 1, 20</w:t>
      </w:r>
      <w:r w:rsidR="00BA2FAF">
        <w:rPr>
          <w:rFonts w:ascii="Arial" w:hAnsi="Arial" w:cs="Arial"/>
          <w:b/>
          <w:szCs w:val="24"/>
        </w:rPr>
        <w:t>20</w:t>
      </w:r>
    </w:p>
    <w:p w14:paraId="325C8143" w14:textId="23D645CF" w:rsidR="00B11F20" w:rsidRPr="001377A2" w:rsidRDefault="00C60BC6" w:rsidP="004B4BA9">
      <w:pPr>
        <w:ind w:left="720"/>
        <w:rPr>
          <w:rFonts w:ascii="Arial" w:hAnsi="Arial" w:cs="Arial"/>
          <w:b/>
          <w:szCs w:val="24"/>
        </w:rPr>
      </w:pPr>
      <w:r w:rsidRPr="00C60BC6">
        <w:rPr>
          <w:rFonts w:ascii="Arial" w:hAnsi="Arial" w:cs="Arial"/>
          <w:b/>
          <w:szCs w:val="24"/>
        </w:rPr>
        <w:t>Docket No.</w:t>
      </w:r>
      <w:r>
        <w:rPr>
          <w:rFonts w:ascii="Arial" w:hAnsi="Arial" w:cs="Arial"/>
          <w:b/>
          <w:szCs w:val="24"/>
        </w:rPr>
        <w:t xml:space="preserve"> </w:t>
      </w:r>
      <w:r w:rsidR="00D36AEE">
        <w:rPr>
          <w:rFonts w:ascii="Arial" w:hAnsi="Arial" w:cs="Arial"/>
          <w:b/>
          <w:szCs w:val="24"/>
        </w:rPr>
        <w:t>M-201</w:t>
      </w:r>
      <w:r w:rsidR="00BA2FAF">
        <w:rPr>
          <w:rFonts w:ascii="Arial" w:hAnsi="Arial" w:cs="Arial"/>
          <w:b/>
          <w:szCs w:val="24"/>
        </w:rPr>
        <w:t>9-3014683</w:t>
      </w:r>
    </w:p>
    <w:p w14:paraId="21D7C59A" w14:textId="77777777" w:rsidR="00405F43" w:rsidRDefault="00405F43" w:rsidP="00ED37BB">
      <w:pPr>
        <w:rPr>
          <w:rFonts w:ascii="Arial" w:hAnsi="Arial" w:cs="Arial"/>
          <w:szCs w:val="24"/>
        </w:rPr>
      </w:pPr>
    </w:p>
    <w:p w14:paraId="6DC46BC0" w14:textId="03FBB0BD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A34C8">
        <w:rPr>
          <w:rFonts w:ascii="Arial" w:hAnsi="Arial" w:cs="Arial"/>
          <w:szCs w:val="24"/>
        </w:rPr>
        <w:t>M</w:t>
      </w:r>
      <w:r w:rsidR="004B1845">
        <w:rPr>
          <w:rFonts w:ascii="Arial" w:hAnsi="Arial" w:cs="Arial"/>
          <w:szCs w:val="24"/>
        </w:rPr>
        <w:t>s</w:t>
      </w:r>
      <w:r w:rsidR="00E30840">
        <w:rPr>
          <w:rFonts w:ascii="Arial" w:hAnsi="Arial" w:cs="Arial"/>
          <w:szCs w:val="24"/>
        </w:rPr>
        <w:t xml:space="preserve">. </w:t>
      </w:r>
      <w:proofErr w:type="spellStart"/>
      <w:r w:rsidR="000B3491">
        <w:rPr>
          <w:rFonts w:ascii="Arial" w:hAnsi="Arial" w:cs="Arial"/>
          <w:szCs w:val="24"/>
        </w:rPr>
        <w:t>Klock</w:t>
      </w:r>
      <w:proofErr w:type="spellEnd"/>
      <w:r w:rsidR="00182DC5">
        <w:rPr>
          <w:rFonts w:ascii="Arial" w:hAnsi="Arial" w:cs="Arial"/>
          <w:szCs w:val="24"/>
        </w:rPr>
        <w:t>:</w:t>
      </w:r>
    </w:p>
    <w:p w14:paraId="2366978B" w14:textId="77777777" w:rsidR="002A0F4E" w:rsidRDefault="002A0F4E">
      <w:pPr>
        <w:suppressAutoHyphens/>
        <w:rPr>
          <w:rFonts w:ascii="Arial" w:hAnsi="Arial" w:cs="Arial"/>
          <w:szCs w:val="24"/>
        </w:rPr>
      </w:pPr>
    </w:p>
    <w:p w14:paraId="31D06D77" w14:textId="3908297E" w:rsidR="00A74111" w:rsidRPr="001377A2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713EA" w:rsidRPr="00F64BD7">
        <w:rPr>
          <w:rFonts w:ascii="Arial" w:hAnsi="Arial" w:cs="Arial"/>
          <w:szCs w:val="24"/>
        </w:rPr>
        <w:t>The Bureau of Audits has reviewed</w:t>
      </w:r>
      <w:r w:rsidR="00B43B89">
        <w:rPr>
          <w:rFonts w:ascii="Arial" w:hAnsi="Arial" w:cs="Arial"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PPL Electric Corporation</w:t>
      </w:r>
      <w:r w:rsidR="00694B6D">
        <w:rPr>
          <w:rFonts w:ascii="Arial" w:hAnsi="Arial" w:cs="Arial"/>
          <w:szCs w:val="24"/>
        </w:rPr>
        <w:t xml:space="preserve">’s </w:t>
      </w:r>
      <w:r w:rsidR="00B713EA" w:rsidRPr="00F64BD7">
        <w:rPr>
          <w:rFonts w:ascii="Arial" w:hAnsi="Arial" w:cs="Arial"/>
          <w:szCs w:val="24"/>
        </w:rPr>
        <w:t xml:space="preserve">proposed Supplement </w:t>
      </w:r>
      <w:r w:rsidR="00B713EA" w:rsidRPr="001377A2">
        <w:rPr>
          <w:rFonts w:ascii="Arial" w:hAnsi="Arial" w:cs="Arial"/>
          <w:szCs w:val="24"/>
        </w:rPr>
        <w:t xml:space="preserve">No. </w:t>
      </w:r>
      <w:r w:rsidR="00201412">
        <w:rPr>
          <w:rFonts w:ascii="Arial" w:hAnsi="Arial" w:cs="Arial"/>
          <w:szCs w:val="24"/>
        </w:rPr>
        <w:t>2</w:t>
      </w:r>
      <w:r w:rsidR="00BA2FAF">
        <w:rPr>
          <w:rFonts w:ascii="Arial" w:hAnsi="Arial" w:cs="Arial"/>
          <w:szCs w:val="24"/>
        </w:rPr>
        <w:t>85</w:t>
      </w:r>
      <w:r w:rsidR="009D1B43" w:rsidRPr="001377A2">
        <w:rPr>
          <w:rFonts w:ascii="Arial" w:hAnsi="Arial" w:cs="Arial"/>
          <w:szCs w:val="24"/>
        </w:rPr>
        <w:t xml:space="preserve"> </w:t>
      </w:r>
      <w:r w:rsidR="003A39B5" w:rsidRPr="001377A2">
        <w:rPr>
          <w:rFonts w:ascii="Arial" w:hAnsi="Arial" w:cs="Arial"/>
          <w:szCs w:val="24"/>
        </w:rPr>
        <w:t>to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694B6D">
        <w:rPr>
          <w:rFonts w:ascii="Arial" w:hAnsi="Arial" w:cs="Arial"/>
          <w:szCs w:val="24"/>
        </w:rPr>
        <w:t>Tariff Electric</w:t>
      </w:r>
      <w:r w:rsidR="00F2241F">
        <w:rPr>
          <w:rFonts w:ascii="Arial" w:hAnsi="Arial" w:cs="Arial"/>
          <w:szCs w:val="24"/>
        </w:rPr>
        <w:t xml:space="preserve"> – </w:t>
      </w:r>
      <w:r w:rsidR="00B713EA" w:rsidRPr="001377A2">
        <w:rPr>
          <w:rFonts w:ascii="Arial" w:hAnsi="Arial" w:cs="Arial"/>
          <w:szCs w:val="24"/>
        </w:rPr>
        <w:t xml:space="preserve">Pa. P.U.C. No. </w:t>
      </w:r>
      <w:r w:rsidR="00201412">
        <w:rPr>
          <w:rFonts w:ascii="Arial" w:hAnsi="Arial" w:cs="Arial"/>
          <w:szCs w:val="24"/>
        </w:rPr>
        <w:t>201</w:t>
      </w:r>
      <w:r w:rsidR="00B713EA" w:rsidRPr="001377A2">
        <w:rPr>
          <w:rFonts w:ascii="Arial" w:hAnsi="Arial" w:cs="Arial"/>
          <w:szCs w:val="24"/>
        </w:rPr>
        <w:t xml:space="preserve"> and the supporting rate computations submitted on</w:t>
      </w:r>
      <w:r w:rsidR="00B27C36" w:rsidRPr="001377A2">
        <w:rPr>
          <w:rFonts w:ascii="Arial" w:hAnsi="Arial" w:cs="Arial"/>
          <w:szCs w:val="24"/>
        </w:rPr>
        <w:t xml:space="preserve"> </w:t>
      </w:r>
      <w:r w:rsidR="00201412">
        <w:rPr>
          <w:rFonts w:ascii="Arial" w:hAnsi="Arial" w:cs="Arial"/>
          <w:szCs w:val="24"/>
        </w:rPr>
        <w:t>Nov</w:t>
      </w:r>
      <w:r w:rsidR="00694B6D">
        <w:rPr>
          <w:rFonts w:ascii="Arial" w:hAnsi="Arial" w:cs="Arial"/>
          <w:szCs w:val="24"/>
        </w:rPr>
        <w:t>ember</w:t>
      </w:r>
      <w:r w:rsidR="00883816">
        <w:rPr>
          <w:rFonts w:ascii="Arial" w:hAnsi="Arial" w:cs="Arial"/>
          <w:szCs w:val="24"/>
        </w:rPr>
        <w:t xml:space="preserve"> </w:t>
      </w:r>
      <w:r w:rsidR="00BA2FAF">
        <w:rPr>
          <w:rFonts w:ascii="Arial" w:hAnsi="Arial" w:cs="Arial"/>
          <w:szCs w:val="24"/>
        </w:rPr>
        <w:t>26</w:t>
      </w:r>
      <w:r w:rsidR="00883816">
        <w:rPr>
          <w:rFonts w:ascii="Arial" w:hAnsi="Arial" w:cs="Arial"/>
          <w:szCs w:val="24"/>
        </w:rPr>
        <w:t>, 201</w:t>
      </w:r>
      <w:r w:rsidR="00BA2FAF">
        <w:rPr>
          <w:rFonts w:ascii="Arial" w:hAnsi="Arial" w:cs="Arial"/>
          <w:szCs w:val="24"/>
        </w:rPr>
        <w:t>9</w:t>
      </w:r>
      <w:r w:rsidR="00630645" w:rsidRPr="00630645">
        <w:rPr>
          <w:rFonts w:ascii="Arial" w:hAnsi="Arial" w:cs="Arial"/>
          <w:szCs w:val="24"/>
        </w:rPr>
        <w:t xml:space="preserve"> </w:t>
      </w:r>
      <w:r w:rsidR="00B713EA" w:rsidRPr="001377A2">
        <w:rPr>
          <w:rFonts w:ascii="Arial" w:hAnsi="Arial" w:cs="Arial"/>
          <w:szCs w:val="24"/>
        </w:rPr>
        <w:t>to become effective on</w:t>
      </w:r>
      <w:r w:rsidR="00543BB3" w:rsidRPr="001377A2">
        <w:rPr>
          <w:rFonts w:ascii="Arial" w:hAnsi="Arial" w:cs="Arial"/>
          <w:szCs w:val="24"/>
        </w:rPr>
        <w:t xml:space="preserve"> </w:t>
      </w:r>
      <w:r w:rsidR="00201412">
        <w:rPr>
          <w:rFonts w:ascii="Arial" w:hAnsi="Arial" w:cs="Arial"/>
          <w:szCs w:val="24"/>
        </w:rPr>
        <w:t>January</w:t>
      </w:r>
      <w:r w:rsidR="00D36AEE" w:rsidRPr="001377A2">
        <w:rPr>
          <w:rFonts w:ascii="Arial" w:hAnsi="Arial" w:cs="Arial"/>
          <w:szCs w:val="24"/>
        </w:rPr>
        <w:t xml:space="preserve"> </w:t>
      </w:r>
      <w:r w:rsidR="000D0370" w:rsidRPr="001377A2">
        <w:rPr>
          <w:rFonts w:ascii="Arial" w:hAnsi="Arial" w:cs="Arial"/>
          <w:szCs w:val="24"/>
        </w:rPr>
        <w:t>1, 20</w:t>
      </w:r>
      <w:r w:rsidR="00BA2FAF">
        <w:rPr>
          <w:rFonts w:ascii="Arial" w:hAnsi="Arial" w:cs="Arial"/>
          <w:szCs w:val="24"/>
        </w:rPr>
        <w:t>20</w:t>
      </w:r>
      <w:r w:rsidR="00886ADB" w:rsidRPr="001377A2">
        <w:rPr>
          <w:rFonts w:ascii="Arial" w:hAnsi="Arial" w:cs="Arial"/>
          <w:szCs w:val="24"/>
        </w:rPr>
        <w:t>.</w:t>
      </w:r>
    </w:p>
    <w:p w14:paraId="24042A06" w14:textId="77777777" w:rsidR="00A74111" w:rsidRPr="001377A2" w:rsidRDefault="00A74111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4ECD0012" w14:textId="740CA4DF" w:rsidR="00B713EA" w:rsidRPr="00F64BD7" w:rsidRDefault="00027DB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74111" w:rsidRPr="00F64BD7">
        <w:rPr>
          <w:rFonts w:ascii="Arial" w:hAnsi="Arial" w:cs="Arial"/>
          <w:szCs w:val="24"/>
        </w:rPr>
        <w:t>Based upon staff</w:t>
      </w:r>
      <w:r w:rsidR="00B713EA" w:rsidRPr="00F64BD7">
        <w:rPr>
          <w:rFonts w:ascii="Arial" w:hAnsi="Arial" w:cs="Arial"/>
          <w:szCs w:val="24"/>
        </w:rPr>
        <w:t xml:space="preserve"> review, </w:t>
      </w:r>
      <w:r w:rsidR="00A74111" w:rsidRPr="00F64BD7">
        <w:rPr>
          <w:rFonts w:ascii="Arial" w:hAnsi="Arial" w:cs="Arial"/>
          <w:szCs w:val="24"/>
        </w:rPr>
        <w:t>it appears that the</w:t>
      </w:r>
      <w:r w:rsidR="00B713EA" w:rsidRPr="00F64BD7">
        <w:rPr>
          <w:rFonts w:ascii="Arial" w:hAnsi="Arial" w:cs="Arial"/>
          <w:szCs w:val="24"/>
        </w:rPr>
        <w:t xml:space="preserve"> proposed </w:t>
      </w:r>
      <w:r w:rsidR="002876DE">
        <w:rPr>
          <w:rFonts w:ascii="Arial" w:hAnsi="Arial" w:cs="Arial"/>
          <w:szCs w:val="24"/>
        </w:rPr>
        <w:t xml:space="preserve">Tax Cuts and Jobs Act </w:t>
      </w:r>
      <w:r w:rsidR="00C6304A">
        <w:rPr>
          <w:rFonts w:ascii="Arial" w:hAnsi="Arial" w:cs="Arial"/>
          <w:szCs w:val="24"/>
        </w:rPr>
        <w:t>(TCJA</w:t>
      </w:r>
      <w:r w:rsidR="00BD67EA">
        <w:rPr>
          <w:rFonts w:ascii="Arial" w:hAnsi="Arial" w:cs="Arial"/>
          <w:szCs w:val="24"/>
        </w:rPr>
        <w:t>)</w:t>
      </w:r>
      <w:r w:rsidR="0010009A">
        <w:rPr>
          <w:rFonts w:ascii="Arial" w:hAnsi="Arial" w:cs="Arial"/>
          <w:b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Tempor</w:t>
      </w:r>
      <w:r w:rsidR="00B124EA">
        <w:rPr>
          <w:rFonts w:ascii="Arial" w:hAnsi="Arial" w:cs="Arial"/>
          <w:szCs w:val="24"/>
        </w:rPr>
        <w:t>ary</w:t>
      </w:r>
      <w:r w:rsidR="0010009A">
        <w:rPr>
          <w:rFonts w:ascii="Arial" w:hAnsi="Arial" w:cs="Arial"/>
          <w:szCs w:val="24"/>
        </w:rPr>
        <w:t xml:space="preserve"> Surcharge</w:t>
      </w:r>
      <w:r w:rsidR="00F2241F">
        <w:rPr>
          <w:rFonts w:ascii="Arial" w:hAnsi="Arial" w:cs="Arial"/>
          <w:szCs w:val="24"/>
        </w:rPr>
        <w:t xml:space="preserve"> </w:t>
      </w:r>
      <w:r w:rsidR="00B713EA" w:rsidRPr="00F64BD7">
        <w:rPr>
          <w:rFonts w:ascii="Arial" w:hAnsi="Arial" w:cs="Arial"/>
          <w:szCs w:val="24"/>
        </w:rPr>
        <w:t xml:space="preserve">rate </w:t>
      </w:r>
      <w:r w:rsidR="009B2284">
        <w:rPr>
          <w:rFonts w:ascii="Arial" w:hAnsi="Arial" w:cs="Arial"/>
          <w:szCs w:val="24"/>
        </w:rPr>
        <w:t xml:space="preserve">for the </w:t>
      </w:r>
      <w:r w:rsidR="004B1845">
        <w:rPr>
          <w:rFonts w:ascii="Arial" w:hAnsi="Arial" w:cs="Arial"/>
          <w:szCs w:val="24"/>
        </w:rPr>
        <w:t>t</w:t>
      </w:r>
      <w:r w:rsidR="000B3491">
        <w:rPr>
          <w:rFonts w:ascii="Arial" w:hAnsi="Arial" w:cs="Arial"/>
          <w:szCs w:val="24"/>
        </w:rPr>
        <w:t>welve</w:t>
      </w:r>
      <w:r w:rsidR="00F2241F">
        <w:rPr>
          <w:rFonts w:ascii="Arial" w:hAnsi="Arial" w:cs="Arial"/>
          <w:szCs w:val="24"/>
        </w:rPr>
        <w:noBreakHyphen/>
      </w:r>
      <w:r w:rsidR="004B1845">
        <w:rPr>
          <w:rFonts w:ascii="Arial" w:hAnsi="Arial" w:cs="Arial"/>
          <w:szCs w:val="24"/>
        </w:rPr>
        <w:t>month</w:t>
      </w:r>
      <w:r w:rsidR="009B2284">
        <w:rPr>
          <w:rFonts w:ascii="Arial" w:hAnsi="Arial" w:cs="Arial"/>
          <w:szCs w:val="24"/>
        </w:rPr>
        <w:t xml:space="preserve"> period </w:t>
      </w:r>
      <w:r w:rsidR="000B3491">
        <w:rPr>
          <w:rFonts w:ascii="Arial" w:hAnsi="Arial" w:cs="Arial"/>
          <w:szCs w:val="24"/>
        </w:rPr>
        <w:t>January</w:t>
      </w:r>
      <w:r w:rsidR="009B2284">
        <w:rPr>
          <w:rFonts w:ascii="Arial" w:hAnsi="Arial" w:cs="Arial"/>
          <w:szCs w:val="24"/>
        </w:rPr>
        <w:t xml:space="preserve"> 1, 20</w:t>
      </w:r>
      <w:r w:rsidR="00BA2FAF">
        <w:rPr>
          <w:rFonts w:ascii="Arial" w:hAnsi="Arial" w:cs="Arial"/>
          <w:szCs w:val="24"/>
        </w:rPr>
        <w:t>20</w:t>
      </w:r>
      <w:r w:rsidR="009B2284">
        <w:rPr>
          <w:rFonts w:ascii="Arial" w:hAnsi="Arial" w:cs="Arial"/>
          <w:szCs w:val="24"/>
        </w:rPr>
        <w:t xml:space="preserve"> through </w:t>
      </w:r>
      <w:r w:rsidR="004B1845">
        <w:rPr>
          <w:rFonts w:ascii="Arial" w:hAnsi="Arial" w:cs="Arial"/>
          <w:szCs w:val="24"/>
        </w:rPr>
        <w:t>Dec</w:t>
      </w:r>
      <w:r w:rsidR="009B2284">
        <w:rPr>
          <w:rFonts w:ascii="Arial" w:hAnsi="Arial" w:cs="Arial"/>
          <w:szCs w:val="24"/>
        </w:rPr>
        <w:t>ember 3</w:t>
      </w:r>
      <w:r w:rsidR="004B1845">
        <w:rPr>
          <w:rFonts w:ascii="Arial" w:hAnsi="Arial" w:cs="Arial"/>
          <w:szCs w:val="24"/>
        </w:rPr>
        <w:t>1</w:t>
      </w:r>
      <w:r w:rsidR="009B2284">
        <w:rPr>
          <w:rFonts w:ascii="Arial" w:hAnsi="Arial" w:cs="Arial"/>
          <w:szCs w:val="24"/>
        </w:rPr>
        <w:t>, 20</w:t>
      </w:r>
      <w:r w:rsidR="00BA2FAF">
        <w:rPr>
          <w:rFonts w:ascii="Arial" w:hAnsi="Arial" w:cs="Arial"/>
          <w:szCs w:val="24"/>
        </w:rPr>
        <w:t>20</w:t>
      </w:r>
      <w:r w:rsidR="009B2284">
        <w:rPr>
          <w:rFonts w:ascii="Arial" w:hAnsi="Arial" w:cs="Arial"/>
          <w:szCs w:val="24"/>
        </w:rPr>
        <w:t xml:space="preserve"> </w:t>
      </w:r>
      <w:r w:rsidR="00F2241F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consistent with the tariff and, accordingly, </w:t>
      </w:r>
      <w:r w:rsidR="00F2241F">
        <w:rPr>
          <w:rFonts w:ascii="Arial" w:hAnsi="Arial" w:cs="Arial"/>
          <w:szCs w:val="24"/>
        </w:rPr>
        <w:t>is</w:t>
      </w:r>
      <w:r w:rsidR="00A74111" w:rsidRPr="00F64BD7">
        <w:rPr>
          <w:rFonts w:ascii="Arial" w:hAnsi="Arial" w:cs="Arial"/>
          <w:szCs w:val="24"/>
        </w:rPr>
        <w:t xml:space="preserve"> permitted</w:t>
      </w:r>
      <w:r>
        <w:rPr>
          <w:rFonts w:ascii="Arial" w:hAnsi="Arial" w:cs="Arial"/>
          <w:szCs w:val="24"/>
        </w:rPr>
        <w:t xml:space="preserve"> to become effective as filed.</w:t>
      </w:r>
    </w:p>
    <w:p w14:paraId="29888EDA" w14:textId="77777777" w:rsidR="00B713EA" w:rsidRPr="00F64BD7" w:rsidRDefault="00B713EA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1A21086E" w14:textId="79228E86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  <w:t xml:space="preserve">The </w:t>
      </w:r>
      <w:r w:rsidR="00C6304A">
        <w:rPr>
          <w:rFonts w:ascii="Arial" w:hAnsi="Arial" w:cs="Arial"/>
          <w:szCs w:val="24"/>
        </w:rPr>
        <w:t>TCJA</w:t>
      </w:r>
      <w:r w:rsidR="0010009A">
        <w:rPr>
          <w:rFonts w:ascii="Arial" w:hAnsi="Arial" w:cs="Arial"/>
          <w:szCs w:val="24"/>
        </w:rPr>
        <w:t xml:space="preserve"> </w:t>
      </w:r>
      <w:r w:rsidR="00FD68B6">
        <w:rPr>
          <w:rFonts w:ascii="Arial" w:hAnsi="Arial" w:cs="Arial"/>
          <w:szCs w:val="24"/>
        </w:rPr>
        <w:t>Temporary</w:t>
      </w:r>
      <w:r w:rsidR="00F64BD7" w:rsidRPr="00F64BD7">
        <w:rPr>
          <w:rFonts w:ascii="Arial" w:hAnsi="Arial" w:cs="Arial"/>
          <w:szCs w:val="24"/>
        </w:rPr>
        <w:t xml:space="preserve"> </w:t>
      </w:r>
      <w:r w:rsidR="0010009A">
        <w:rPr>
          <w:rFonts w:ascii="Arial" w:hAnsi="Arial" w:cs="Arial"/>
          <w:szCs w:val="24"/>
        </w:rPr>
        <w:t>S</w:t>
      </w:r>
      <w:r w:rsidR="002876DE">
        <w:rPr>
          <w:rFonts w:ascii="Arial" w:hAnsi="Arial" w:cs="Arial"/>
          <w:szCs w:val="24"/>
        </w:rPr>
        <w:t xml:space="preserve">urcharge </w:t>
      </w:r>
      <w:r w:rsidRPr="00F64BD7">
        <w:rPr>
          <w:rFonts w:ascii="Arial" w:hAnsi="Arial" w:cs="Arial"/>
          <w:szCs w:val="24"/>
        </w:rPr>
        <w:t xml:space="preserve">is subject </w:t>
      </w:r>
      <w:r w:rsidR="002876DE">
        <w:rPr>
          <w:rFonts w:ascii="Arial" w:hAnsi="Arial" w:cs="Arial"/>
          <w:szCs w:val="24"/>
        </w:rPr>
        <w:t xml:space="preserve">to </w:t>
      </w:r>
      <w:r w:rsidR="00A01D06">
        <w:rPr>
          <w:rFonts w:ascii="Arial" w:hAnsi="Arial" w:cs="Arial"/>
          <w:szCs w:val="24"/>
        </w:rPr>
        <w:t>reconciliation</w:t>
      </w:r>
      <w:r w:rsidR="001407D4">
        <w:rPr>
          <w:rFonts w:ascii="Arial" w:hAnsi="Arial" w:cs="Arial"/>
          <w:szCs w:val="24"/>
        </w:rPr>
        <w:t xml:space="preserve"> and Commission review.</w:t>
      </w:r>
      <w:r w:rsidR="00A01D06">
        <w:rPr>
          <w:rFonts w:ascii="Arial" w:hAnsi="Arial" w:cs="Arial"/>
          <w:szCs w:val="24"/>
        </w:rPr>
        <w:t xml:space="preserve"> </w:t>
      </w:r>
      <w:r w:rsidR="001407D4">
        <w:rPr>
          <w:rFonts w:ascii="Arial" w:hAnsi="Arial" w:cs="Arial"/>
          <w:szCs w:val="24"/>
        </w:rPr>
        <w:t xml:space="preserve"> </w:t>
      </w:r>
      <w:r w:rsidR="002876DE">
        <w:rPr>
          <w:rFonts w:ascii="Arial" w:hAnsi="Arial" w:cs="Arial"/>
          <w:szCs w:val="24"/>
        </w:rPr>
        <w:t xml:space="preserve">The TCJA </w:t>
      </w:r>
      <w:r w:rsidR="00FD68B6">
        <w:rPr>
          <w:rFonts w:ascii="Arial" w:hAnsi="Arial" w:cs="Arial"/>
          <w:szCs w:val="24"/>
        </w:rPr>
        <w:t>Temporary</w:t>
      </w:r>
      <w:r w:rsidR="0010009A">
        <w:rPr>
          <w:rFonts w:ascii="Arial" w:hAnsi="Arial" w:cs="Arial"/>
          <w:szCs w:val="24"/>
        </w:rPr>
        <w:t xml:space="preserve"> S</w:t>
      </w:r>
      <w:r w:rsidR="002876DE">
        <w:rPr>
          <w:rFonts w:ascii="Arial" w:hAnsi="Arial" w:cs="Arial"/>
          <w:szCs w:val="24"/>
        </w:rPr>
        <w:t>urcharge will remain in place until the Company files and the Commission approves new base rates for the utility pursuant to Section 1308(d)</w:t>
      </w:r>
      <w:r w:rsidRPr="00F64BD7">
        <w:rPr>
          <w:rFonts w:ascii="Arial" w:hAnsi="Arial" w:cs="Arial"/>
          <w:szCs w:val="24"/>
        </w:rPr>
        <w:t xml:space="preserve"> of </w:t>
      </w:r>
      <w:r w:rsidR="00652D57">
        <w:rPr>
          <w:rFonts w:ascii="Arial" w:hAnsi="Arial" w:cs="Arial"/>
          <w:szCs w:val="24"/>
        </w:rPr>
        <w:t>the Public Utility Code, 66 Pa.</w:t>
      </w:r>
      <w:r w:rsidRPr="00F64BD7">
        <w:rPr>
          <w:rFonts w:ascii="Arial" w:hAnsi="Arial" w:cs="Arial"/>
          <w:szCs w:val="24"/>
        </w:rPr>
        <w:t>C.S. §</w:t>
      </w:r>
      <w:r w:rsidR="00BC2A72">
        <w:rPr>
          <w:rFonts w:ascii="Arial" w:hAnsi="Arial" w:cs="Arial"/>
          <w:szCs w:val="24"/>
        </w:rPr>
        <w:t xml:space="preserve"> </w:t>
      </w:r>
      <w:r w:rsidR="0010009A">
        <w:rPr>
          <w:rFonts w:ascii="Arial" w:hAnsi="Arial" w:cs="Arial"/>
          <w:szCs w:val="24"/>
        </w:rPr>
        <w:t>1308(d)</w:t>
      </w:r>
      <w:r w:rsidR="00463F26">
        <w:rPr>
          <w:rFonts w:ascii="Arial" w:hAnsi="Arial" w:cs="Arial"/>
          <w:szCs w:val="24"/>
        </w:rPr>
        <w:t>.</w:t>
      </w:r>
    </w:p>
    <w:p w14:paraId="004D1857" w14:textId="262ED61D" w:rsidR="00FB7886" w:rsidRPr="00F64BD7" w:rsidRDefault="00FB7886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28AB73CF" w14:textId="026AEB20" w:rsidR="004B4BA9" w:rsidRPr="001377A2" w:rsidRDefault="00F253EB" w:rsidP="004B4BA9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F64BD7">
        <w:rPr>
          <w:rFonts w:ascii="Arial" w:hAnsi="Arial" w:cs="Arial"/>
          <w:szCs w:val="24"/>
        </w:rPr>
        <w:tab/>
      </w:r>
      <w:r w:rsidR="00040568" w:rsidRPr="00F64BD7">
        <w:rPr>
          <w:rFonts w:ascii="Arial" w:hAnsi="Arial" w:cs="Arial"/>
          <w:szCs w:val="24"/>
        </w:rPr>
        <w:t>Any subsequent submissions to the Commission related to this docketed case should reference Docket No.</w:t>
      </w:r>
      <w:r w:rsidR="000D2643">
        <w:rPr>
          <w:rFonts w:ascii="Arial" w:hAnsi="Arial" w:cs="Arial"/>
          <w:szCs w:val="24"/>
        </w:rPr>
        <w:t xml:space="preserve"> </w:t>
      </w:r>
      <w:r w:rsidR="00C6304A">
        <w:rPr>
          <w:rFonts w:ascii="Arial" w:hAnsi="Arial" w:cs="Arial"/>
          <w:szCs w:val="24"/>
        </w:rPr>
        <w:t>M-201</w:t>
      </w:r>
      <w:r w:rsidR="00BA2FAF">
        <w:rPr>
          <w:rFonts w:ascii="Arial" w:hAnsi="Arial" w:cs="Arial"/>
          <w:szCs w:val="24"/>
        </w:rPr>
        <w:t>9-3014683</w:t>
      </w:r>
      <w:r w:rsidR="00150C7C" w:rsidRPr="001377A2">
        <w:rPr>
          <w:rFonts w:ascii="Arial" w:hAnsi="Arial" w:cs="Arial"/>
          <w:szCs w:val="24"/>
        </w:rPr>
        <w:t>.</w:t>
      </w:r>
    </w:p>
    <w:p w14:paraId="4AE2019B" w14:textId="0F693C98" w:rsidR="00B7108B" w:rsidRPr="009A79BE" w:rsidRDefault="00B7108B" w:rsidP="00BC2A72">
      <w:pPr>
        <w:suppressAutoHyphens/>
        <w:rPr>
          <w:rFonts w:ascii="Arial" w:hAnsi="Arial" w:cs="Arial"/>
          <w:szCs w:val="24"/>
        </w:rPr>
      </w:pPr>
    </w:p>
    <w:p w14:paraId="5B6480BB" w14:textId="685520E9" w:rsidR="002A0F4E" w:rsidRPr="009A79BE" w:rsidRDefault="008C634D" w:rsidP="00461097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2B7083B1" wp14:editId="6F841903">
            <wp:simplePos x="0" y="0"/>
            <wp:positionH relativeFrom="column">
              <wp:posOffset>3019425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C5220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39AB7594" w14:textId="14F34936" w:rsidR="0098110F" w:rsidRDefault="0098110F"/>
    <w:p w14:paraId="01CA7AF9" w14:textId="1132E3AD" w:rsidR="00C25AF9" w:rsidRDefault="008C634D" w:rsidP="008C634D">
      <w:pPr>
        <w:tabs>
          <w:tab w:val="left" w:pos="5880"/>
        </w:tabs>
      </w:pPr>
      <w:r>
        <w:tab/>
      </w:r>
    </w:p>
    <w:p w14:paraId="4FDC4B84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5149F579" w14:textId="77777777" w:rsidR="002A0F4E" w:rsidRPr="009A79BE" w:rsidRDefault="00E423C8" w:rsidP="00102ACC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1D5B10BB" w14:textId="77777777" w:rsidR="00405F43" w:rsidRDefault="00E423C8" w:rsidP="0098110F">
      <w:pPr>
        <w:tabs>
          <w:tab w:val="left" w:pos="5040"/>
        </w:tabs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>Secretary</w:t>
      </w:r>
    </w:p>
    <w:p w14:paraId="499D8D61" w14:textId="77777777" w:rsidR="00405F43" w:rsidRDefault="00405F43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3C45ABF6" w14:textId="77777777" w:rsidR="009E6C6A" w:rsidRPr="009A79BE" w:rsidRDefault="009E6C6A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57E2E185" w14:textId="3DC2A603" w:rsidR="0087727B" w:rsidRPr="00F64BD7" w:rsidRDefault="0087727B" w:rsidP="00027DBA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Contact Person</w:t>
      </w:r>
      <w:r w:rsidR="00027DBA">
        <w:rPr>
          <w:rFonts w:ascii="Arial" w:hAnsi="Arial" w:cs="Arial"/>
          <w:szCs w:val="24"/>
        </w:rPr>
        <w:t>:</w:t>
      </w:r>
      <w:r w:rsidR="00027DBA">
        <w:rPr>
          <w:rFonts w:ascii="Arial" w:hAnsi="Arial" w:cs="Arial"/>
          <w:szCs w:val="24"/>
        </w:rPr>
        <w:tab/>
      </w:r>
      <w:r w:rsidR="00BA2FAF">
        <w:rPr>
          <w:rFonts w:ascii="Arial" w:hAnsi="Arial" w:cs="Arial"/>
          <w:szCs w:val="24"/>
        </w:rPr>
        <w:t>Keith L</w:t>
      </w:r>
      <w:r w:rsidR="001407D4">
        <w:rPr>
          <w:rFonts w:ascii="Arial" w:hAnsi="Arial" w:cs="Arial"/>
          <w:szCs w:val="24"/>
        </w:rPr>
        <w:t>.</w:t>
      </w:r>
      <w:r w:rsidR="00BA2FAF">
        <w:rPr>
          <w:rFonts w:ascii="Arial" w:hAnsi="Arial" w:cs="Arial"/>
          <w:szCs w:val="24"/>
        </w:rPr>
        <w:t xml:space="preserve"> Mather</w:t>
      </w:r>
    </w:p>
    <w:p w14:paraId="35F28D66" w14:textId="3F1C7213" w:rsidR="008F7950" w:rsidRDefault="00027DBA" w:rsidP="00405F43">
      <w:pPr>
        <w:tabs>
          <w:tab w:val="left" w:pos="1872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(</w:t>
      </w:r>
      <w:r w:rsidR="00046216">
        <w:rPr>
          <w:rFonts w:ascii="Arial" w:hAnsi="Arial" w:cs="Arial"/>
          <w:szCs w:val="24"/>
        </w:rPr>
        <w:t>717</w:t>
      </w:r>
      <w:r>
        <w:rPr>
          <w:rFonts w:ascii="Arial" w:hAnsi="Arial" w:cs="Arial"/>
          <w:szCs w:val="24"/>
        </w:rPr>
        <w:t xml:space="preserve">) </w:t>
      </w:r>
      <w:r w:rsidR="00046216">
        <w:rPr>
          <w:rFonts w:ascii="Arial" w:hAnsi="Arial" w:cs="Arial"/>
          <w:szCs w:val="24"/>
        </w:rPr>
        <w:t>77</w:t>
      </w:r>
      <w:r w:rsidR="00074834">
        <w:rPr>
          <w:rFonts w:ascii="Arial" w:hAnsi="Arial" w:cs="Arial"/>
          <w:szCs w:val="24"/>
        </w:rPr>
        <w:t>2</w:t>
      </w:r>
      <w:r w:rsidR="00F067D9">
        <w:rPr>
          <w:rFonts w:ascii="Arial" w:hAnsi="Arial" w:cs="Arial"/>
          <w:szCs w:val="24"/>
        </w:rPr>
        <w:t>-</w:t>
      </w:r>
      <w:r w:rsidR="00BA2FAF">
        <w:rPr>
          <w:rFonts w:ascii="Arial" w:hAnsi="Arial" w:cs="Arial"/>
          <w:szCs w:val="24"/>
        </w:rPr>
        <w:t>3440</w:t>
      </w:r>
    </w:p>
    <w:sectPr w:rsidR="008F7950" w:rsidSect="004A14BF"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BD3F5" w14:textId="77777777" w:rsidR="00CE4B94" w:rsidRDefault="00CE4B94" w:rsidP="00074834">
      <w:r>
        <w:separator/>
      </w:r>
    </w:p>
  </w:endnote>
  <w:endnote w:type="continuationSeparator" w:id="0">
    <w:p w14:paraId="5040A997" w14:textId="77777777" w:rsidR="00CE4B94" w:rsidRDefault="00CE4B94" w:rsidP="00074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42A60" w14:textId="77777777" w:rsidR="00CE4B94" w:rsidRDefault="00CE4B94" w:rsidP="00074834">
      <w:r>
        <w:separator/>
      </w:r>
    </w:p>
  </w:footnote>
  <w:footnote w:type="continuationSeparator" w:id="0">
    <w:p w14:paraId="0D3B3D0F" w14:textId="77777777" w:rsidR="00CE4B94" w:rsidRDefault="00CE4B94" w:rsidP="00074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4E"/>
    <w:rsid w:val="000064FB"/>
    <w:rsid w:val="00011E3D"/>
    <w:rsid w:val="000279CF"/>
    <w:rsid w:val="00027DBA"/>
    <w:rsid w:val="000370EF"/>
    <w:rsid w:val="00040568"/>
    <w:rsid w:val="00043A77"/>
    <w:rsid w:val="00046216"/>
    <w:rsid w:val="0005283D"/>
    <w:rsid w:val="0007091B"/>
    <w:rsid w:val="00074834"/>
    <w:rsid w:val="00083E52"/>
    <w:rsid w:val="00087F98"/>
    <w:rsid w:val="000A34C8"/>
    <w:rsid w:val="000A4108"/>
    <w:rsid w:val="000A62DE"/>
    <w:rsid w:val="000B3491"/>
    <w:rsid w:val="000B4778"/>
    <w:rsid w:val="000C3E41"/>
    <w:rsid w:val="000D0370"/>
    <w:rsid w:val="000D084C"/>
    <w:rsid w:val="000D2643"/>
    <w:rsid w:val="000D46A5"/>
    <w:rsid w:val="000F4355"/>
    <w:rsid w:val="0010009A"/>
    <w:rsid w:val="00102ACC"/>
    <w:rsid w:val="00106E78"/>
    <w:rsid w:val="0011346B"/>
    <w:rsid w:val="0011451C"/>
    <w:rsid w:val="001202C9"/>
    <w:rsid w:val="001224CD"/>
    <w:rsid w:val="001377A2"/>
    <w:rsid w:val="001407D4"/>
    <w:rsid w:val="00145BA5"/>
    <w:rsid w:val="00145BE0"/>
    <w:rsid w:val="001468B8"/>
    <w:rsid w:val="00150C7C"/>
    <w:rsid w:val="0017297E"/>
    <w:rsid w:val="001751E3"/>
    <w:rsid w:val="00182DC5"/>
    <w:rsid w:val="0019147B"/>
    <w:rsid w:val="00197E73"/>
    <w:rsid w:val="001A2913"/>
    <w:rsid w:val="001A5E45"/>
    <w:rsid w:val="001C191E"/>
    <w:rsid w:val="001C6298"/>
    <w:rsid w:val="001D31FE"/>
    <w:rsid w:val="001D4638"/>
    <w:rsid w:val="001D5E09"/>
    <w:rsid w:val="001E26A2"/>
    <w:rsid w:val="001F3FD1"/>
    <w:rsid w:val="001F44E8"/>
    <w:rsid w:val="001F4F6D"/>
    <w:rsid w:val="002006C3"/>
    <w:rsid w:val="00201412"/>
    <w:rsid w:val="002142D3"/>
    <w:rsid w:val="00214F0A"/>
    <w:rsid w:val="00216B35"/>
    <w:rsid w:val="00231E1E"/>
    <w:rsid w:val="00240B1D"/>
    <w:rsid w:val="00250605"/>
    <w:rsid w:val="00250E4B"/>
    <w:rsid w:val="0025513F"/>
    <w:rsid w:val="002571DD"/>
    <w:rsid w:val="00265117"/>
    <w:rsid w:val="0027172A"/>
    <w:rsid w:val="00271806"/>
    <w:rsid w:val="002826AB"/>
    <w:rsid w:val="00282823"/>
    <w:rsid w:val="00283085"/>
    <w:rsid w:val="002876DE"/>
    <w:rsid w:val="002A0F4E"/>
    <w:rsid w:val="002A32B4"/>
    <w:rsid w:val="002C1085"/>
    <w:rsid w:val="002C48F0"/>
    <w:rsid w:val="002C55F3"/>
    <w:rsid w:val="002D0228"/>
    <w:rsid w:val="002D0984"/>
    <w:rsid w:val="002D11BF"/>
    <w:rsid w:val="002F1851"/>
    <w:rsid w:val="003046AC"/>
    <w:rsid w:val="00306A19"/>
    <w:rsid w:val="00314161"/>
    <w:rsid w:val="00317279"/>
    <w:rsid w:val="003233B4"/>
    <w:rsid w:val="00324A18"/>
    <w:rsid w:val="003264FE"/>
    <w:rsid w:val="0033132F"/>
    <w:rsid w:val="0033194F"/>
    <w:rsid w:val="00333C8A"/>
    <w:rsid w:val="00336519"/>
    <w:rsid w:val="0034115A"/>
    <w:rsid w:val="00341828"/>
    <w:rsid w:val="00342EA6"/>
    <w:rsid w:val="0034508A"/>
    <w:rsid w:val="00350630"/>
    <w:rsid w:val="00353DB3"/>
    <w:rsid w:val="00373255"/>
    <w:rsid w:val="00382637"/>
    <w:rsid w:val="00393F8E"/>
    <w:rsid w:val="0039689A"/>
    <w:rsid w:val="003A39B5"/>
    <w:rsid w:val="003B5E5C"/>
    <w:rsid w:val="003D46B3"/>
    <w:rsid w:val="003E6286"/>
    <w:rsid w:val="003F04D3"/>
    <w:rsid w:val="003F5DA9"/>
    <w:rsid w:val="00403344"/>
    <w:rsid w:val="00404C2A"/>
    <w:rsid w:val="00405F43"/>
    <w:rsid w:val="004160D0"/>
    <w:rsid w:val="00420C87"/>
    <w:rsid w:val="00423D08"/>
    <w:rsid w:val="00427DD4"/>
    <w:rsid w:val="00437F20"/>
    <w:rsid w:val="004459C0"/>
    <w:rsid w:val="0045372A"/>
    <w:rsid w:val="00453DC3"/>
    <w:rsid w:val="00461097"/>
    <w:rsid w:val="004623E1"/>
    <w:rsid w:val="00462E90"/>
    <w:rsid w:val="00463F26"/>
    <w:rsid w:val="004712F8"/>
    <w:rsid w:val="00471F88"/>
    <w:rsid w:val="004726F6"/>
    <w:rsid w:val="00476AEF"/>
    <w:rsid w:val="0048437A"/>
    <w:rsid w:val="00492F49"/>
    <w:rsid w:val="004A14BF"/>
    <w:rsid w:val="004A314D"/>
    <w:rsid w:val="004B1845"/>
    <w:rsid w:val="004B2D47"/>
    <w:rsid w:val="004B4BA9"/>
    <w:rsid w:val="004C3E96"/>
    <w:rsid w:val="004C5220"/>
    <w:rsid w:val="004E5F84"/>
    <w:rsid w:val="004F0020"/>
    <w:rsid w:val="004F6DDA"/>
    <w:rsid w:val="00500F34"/>
    <w:rsid w:val="0050173D"/>
    <w:rsid w:val="00506EFB"/>
    <w:rsid w:val="00512D5D"/>
    <w:rsid w:val="00524963"/>
    <w:rsid w:val="00526ED6"/>
    <w:rsid w:val="00543BB3"/>
    <w:rsid w:val="0055051C"/>
    <w:rsid w:val="0055332B"/>
    <w:rsid w:val="00560D1C"/>
    <w:rsid w:val="00561E10"/>
    <w:rsid w:val="0056356B"/>
    <w:rsid w:val="00584CBD"/>
    <w:rsid w:val="0059250B"/>
    <w:rsid w:val="005929CF"/>
    <w:rsid w:val="005A08D2"/>
    <w:rsid w:val="005D5E8A"/>
    <w:rsid w:val="005E71E7"/>
    <w:rsid w:val="005F3648"/>
    <w:rsid w:val="00606EC3"/>
    <w:rsid w:val="006170DB"/>
    <w:rsid w:val="00617D60"/>
    <w:rsid w:val="00620261"/>
    <w:rsid w:val="00623776"/>
    <w:rsid w:val="00630645"/>
    <w:rsid w:val="006326FA"/>
    <w:rsid w:val="00633DD1"/>
    <w:rsid w:val="006359E1"/>
    <w:rsid w:val="0064045C"/>
    <w:rsid w:val="006412CF"/>
    <w:rsid w:val="00645F9F"/>
    <w:rsid w:val="00646144"/>
    <w:rsid w:val="006461C4"/>
    <w:rsid w:val="00652D57"/>
    <w:rsid w:val="00660E6F"/>
    <w:rsid w:val="00663400"/>
    <w:rsid w:val="006649CC"/>
    <w:rsid w:val="00680870"/>
    <w:rsid w:val="00687350"/>
    <w:rsid w:val="00694B6D"/>
    <w:rsid w:val="006A089B"/>
    <w:rsid w:val="006B0FEA"/>
    <w:rsid w:val="006B245D"/>
    <w:rsid w:val="006B3EFC"/>
    <w:rsid w:val="006B5518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06767"/>
    <w:rsid w:val="00712BC4"/>
    <w:rsid w:val="00716607"/>
    <w:rsid w:val="00722820"/>
    <w:rsid w:val="00723D79"/>
    <w:rsid w:val="00760764"/>
    <w:rsid w:val="00773874"/>
    <w:rsid w:val="00782F9F"/>
    <w:rsid w:val="00790A3E"/>
    <w:rsid w:val="00790D50"/>
    <w:rsid w:val="007A0164"/>
    <w:rsid w:val="007A52CB"/>
    <w:rsid w:val="007B0FCF"/>
    <w:rsid w:val="007B5D40"/>
    <w:rsid w:val="007C50CE"/>
    <w:rsid w:val="007D1508"/>
    <w:rsid w:val="007D55B4"/>
    <w:rsid w:val="007D62A4"/>
    <w:rsid w:val="007E7723"/>
    <w:rsid w:val="00803D7E"/>
    <w:rsid w:val="00806F33"/>
    <w:rsid w:val="008075CE"/>
    <w:rsid w:val="00813DCA"/>
    <w:rsid w:val="00814142"/>
    <w:rsid w:val="00815444"/>
    <w:rsid w:val="008156D6"/>
    <w:rsid w:val="00816528"/>
    <w:rsid w:val="008173E9"/>
    <w:rsid w:val="008362EB"/>
    <w:rsid w:val="00846A63"/>
    <w:rsid w:val="00856ADB"/>
    <w:rsid w:val="00860816"/>
    <w:rsid w:val="00862352"/>
    <w:rsid w:val="00862397"/>
    <w:rsid w:val="008636C4"/>
    <w:rsid w:val="00863E76"/>
    <w:rsid w:val="00866CB2"/>
    <w:rsid w:val="00876610"/>
    <w:rsid w:val="0087727B"/>
    <w:rsid w:val="0088037E"/>
    <w:rsid w:val="00883816"/>
    <w:rsid w:val="00886ADB"/>
    <w:rsid w:val="00896D9A"/>
    <w:rsid w:val="00897808"/>
    <w:rsid w:val="008A3F79"/>
    <w:rsid w:val="008B0C72"/>
    <w:rsid w:val="008C2DF4"/>
    <w:rsid w:val="008C3912"/>
    <w:rsid w:val="008C634D"/>
    <w:rsid w:val="008D50AC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38CE"/>
    <w:rsid w:val="00956200"/>
    <w:rsid w:val="00973F13"/>
    <w:rsid w:val="0098110F"/>
    <w:rsid w:val="00987540"/>
    <w:rsid w:val="009940C2"/>
    <w:rsid w:val="009A1FC4"/>
    <w:rsid w:val="009A79BE"/>
    <w:rsid w:val="009B1636"/>
    <w:rsid w:val="009B2284"/>
    <w:rsid w:val="009B30D9"/>
    <w:rsid w:val="009B70E7"/>
    <w:rsid w:val="009C00E9"/>
    <w:rsid w:val="009D1B43"/>
    <w:rsid w:val="009E4A5F"/>
    <w:rsid w:val="009E6C6A"/>
    <w:rsid w:val="009F1E30"/>
    <w:rsid w:val="00A00A1D"/>
    <w:rsid w:val="00A01D06"/>
    <w:rsid w:val="00A148F7"/>
    <w:rsid w:val="00A26AB3"/>
    <w:rsid w:val="00A3147C"/>
    <w:rsid w:val="00A31D3B"/>
    <w:rsid w:val="00A35EE4"/>
    <w:rsid w:val="00A47C9B"/>
    <w:rsid w:val="00A74111"/>
    <w:rsid w:val="00A8563D"/>
    <w:rsid w:val="00A857D8"/>
    <w:rsid w:val="00A86926"/>
    <w:rsid w:val="00A90C4F"/>
    <w:rsid w:val="00AA0D23"/>
    <w:rsid w:val="00AA6A59"/>
    <w:rsid w:val="00AB5D67"/>
    <w:rsid w:val="00AB6895"/>
    <w:rsid w:val="00AB7EFF"/>
    <w:rsid w:val="00AD484D"/>
    <w:rsid w:val="00AE01AC"/>
    <w:rsid w:val="00AE212C"/>
    <w:rsid w:val="00AE2703"/>
    <w:rsid w:val="00AF0328"/>
    <w:rsid w:val="00AF42F5"/>
    <w:rsid w:val="00AF4378"/>
    <w:rsid w:val="00AF5A3B"/>
    <w:rsid w:val="00B00883"/>
    <w:rsid w:val="00B11F20"/>
    <w:rsid w:val="00B124EA"/>
    <w:rsid w:val="00B27C36"/>
    <w:rsid w:val="00B3377A"/>
    <w:rsid w:val="00B34235"/>
    <w:rsid w:val="00B43B89"/>
    <w:rsid w:val="00B53410"/>
    <w:rsid w:val="00B53868"/>
    <w:rsid w:val="00B56B06"/>
    <w:rsid w:val="00B655D7"/>
    <w:rsid w:val="00B7108B"/>
    <w:rsid w:val="00B713EA"/>
    <w:rsid w:val="00B83769"/>
    <w:rsid w:val="00B932BB"/>
    <w:rsid w:val="00B9694C"/>
    <w:rsid w:val="00B96F68"/>
    <w:rsid w:val="00BA207C"/>
    <w:rsid w:val="00BA2FAF"/>
    <w:rsid w:val="00BA3391"/>
    <w:rsid w:val="00BA3E53"/>
    <w:rsid w:val="00BA53BD"/>
    <w:rsid w:val="00BB0A62"/>
    <w:rsid w:val="00BB15FD"/>
    <w:rsid w:val="00BB4F48"/>
    <w:rsid w:val="00BC2A72"/>
    <w:rsid w:val="00BC3FEB"/>
    <w:rsid w:val="00BD4DEB"/>
    <w:rsid w:val="00BD5291"/>
    <w:rsid w:val="00BD67EA"/>
    <w:rsid w:val="00BF3D62"/>
    <w:rsid w:val="00C0458B"/>
    <w:rsid w:val="00C0595D"/>
    <w:rsid w:val="00C10F4F"/>
    <w:rsid w:val="00C15FC3"/>
    <w:rsid w:val="00C2511D"/>
    <w:rsid w:val="00C25AF9"/>
    <w:rsid w:val="00C31D5E"/>
    <w:rsid w:val="00C336A3"/>
    <w:rsid w:val="00C43ED3"/>
    <w:rsid w:val="00C451AF"/>
    <w:rsid w:val="00C503DA"/>
    <w:rsid w:val="00C50C76"/>
    <w:rsid w:val="00C60BC6"/>
    <w:rsid w:val="00C6304A"/>
    <w:rsid w:val="00C66B82"/>
    <w:rsid w:val="00C67420"/>
    <w:rsid w:val="00C71D23"/>
    <w:rsid w:val="00C73FDE"/>
    <w:rsid w:val="00C75FC4"/>
    <w:rsid w:val="00C80851"/>
    <w:rsid w:val="00C810F4"/>
    <w:rsid w:val="00C848AB"/>
    <w:rsid w:val="00C85918"/>
    <w:rsid w:val="00C903E5"/>
    <w:rsid w:val="00C94F67"/>
    <w:rsid w:val="00CA26D1"/>
    <w:rsid w:val="00CA79D9"/>
    <w:rsid w:val="00CB7967"/>
    <w:rsid w:val="00CC0B68"/>
    <w:rsid w:val="00CD5BA7"/>
    <w:rsid w:val="00CE4771"/>
    <w:rsid w:val="00CE4B94"/>
    <w:rsid w:val="00D1586A"/>
    <w:rsid w:val="00D34686"/>
    <w:rsid w:val="00D36AEE"/>
    <w:rsid w:val="00D4663D"/>
    <w:rsid w:val="00D57279"/>
    <w:rsid w:val="00D808FB"/>
    <w:rsid w:val="00D83D36"/>
    <w:rsid w:val="00D9020A"/>
    <w:rsid w:val="00DA04AF"/>
    <w:rsid w:val="00DA13CE"/>
    <w:rsid w:val="00DA75BC"/>
    <w:rsid w:val="00DA7BDF"/>
    <w:rsid w:val="00DB0CA9"/>
    <w:rsid w:val="00DB5BBA"/>
    <w:rsid w:val="00DC25E9"/>
    <w:rsid w:val="00DC506C"/>
    <w:rsid w:val="00DC786A"/>
    <w:rsid w:val="00DC7C65"/>
    <w:rsid w:val="00DD4108"/>
    <w:rsid w:val="00DD5740"/>
    <w:rsid w:val="00DE3AB0"/>
    <w:rsid w:val="00DE6E1B"/>
    <w:rsid w:val="00DF15A2"/>
    <w:rsid w:val="00DF44D8"/>
    <w:rsid w:val="00E03AD7"/>
    <w:rsid w:val="00E12623"/>
    <w:rsid w:val="00E12C4B"/>
    <w:rsid w:val="00E20016"/>
    <w:rsid w:val="00E22A7B"/>
    <w:rsid w:val="00E30840"/>
    <w:rsid w:val="00E343D8"/>
    <w:rsid w:val="00E423C8"/>
    <w:rsid w:val="00E43DB8"/>
    <w:rsid w:val="00E45992"/>
    <w:rsid w:val="00E45B09"/>
    <w:rsid w:val="00E52F0D"/>
    <w:rsid w:val="00E55522"/>
    <w:rsid w:val="00E66BA7"/>
    <w:rsid w:val="00E72A92"/>
    <w:rsid w:val="00E76D38"/>
    <w:rsid w:val="00E90DF4"/>
    <w:rsid w:val="00E9332D"/>
    <w:rsid w:val="00E95482"/>
    <w:rsid w:val="00E966B4"/>
    <w:rsid w:val="00EA2A59"/>
    <w:rsid w:val="00EB38C0"/>
    <w:rsid w:val="00ED10CF"/>
    <w:rsid w:val="00ED2445"/>
    <w:rsid w:val="00ED37BB"/>
    <w:rsid w:val="00ED5C13"/>
    <w:rsid w:val="00EE3AFD"/>
    <w:rsid w:val="00EE7235"/>
    <w:rsid w:val="00F067D9"/>
    <w:rsid w:val="00F20FDA"/>
    <w:rsid w:val="00F214A3"/>
    <w:rsid w:val="00F2241F"/>
    <w:rsid w:val="00F227F0"/>
    <w:rsid w:val="00F24086"/>
    <w:rsid w:val="00F253EB"/>
    <w:rsid w:val="00F32C78"/>
    <w:rsid w:val="00F37BF2"/>
    <w:rsid w:val="00F443D0"/>
    <w:rsid w:val="00F51634"/>
    <w:rsid w:val="00F54D9C"/>
    <w:rsid w:val="00F576E7"/>
    <w:rsid w:val="00F60633"/>
    <w:rsid w:val="00F60BEB"/>
    <w:rsid w:val="00F64BD7"/>
    <w:rsid w:val="00F668DA"/>
    <w:rsid w:val="00F812A7"/>
    <w:rsid w:val="00F81AB3"/>
    <w:rsid w:val="00F827AF"/>
    <w:rsid w:val="00F91131"/>
    <w:rsid w:val="00F943B2"/>
    <w:rsid w:val="00F9444F"/>
    <w:rsid w:val="00F96BE4"/>
    <w:rsid w:val="00FB7886"/>
    <w:rsid w:val="00FC1201"/>
    <w:rsid w:val="00FD3898"/>
    <w:rsid w:val="00FD4B9E"/>
    <w:rsid w:val="00FD5367"/>
    <w:rsid w:val="00FD61D1"/>
    <w:rsid w:val="00FD68B6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B08C67"/>
  <w15:docId w15:val="{BBB55FBE-64B0-43EE-A6E3-60F9C20A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7607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0764"/>
    <w:rPr>
      <w:sz w:val="20"/>
    </w:rPr>
  </w:style>
  <w:style w:type="character" w:customStyle="1" w:styleId="CommentTextChar">
    <w:name w:val="Comment Text Char"/>
    <w:link w:val="CommentText"/>
    <w:rsid w:val="00760764"/>
    <w:rPr>
      <w:rFonts w:ascii="Book Antiqua" w:hAnsi="Book Antiqua"/>
    </w:rPr>
  </w:style>
  <w:style w:type="paragraph" w:styleId="CommentSubject">
    <w:name w:val="annotation subject"/>
    <w:basedOn w:val="CommentText"/>
    <w:next w:val="CommentText"/>
    <w:link w:val="CommentSubjectChar"/>
    <w:rsid w:val="00760764"/>
    <w:rPr>
      <w:b/>
      <w:bCs/>
    </w:rPr>
  </w:style>
  <w:style w:type="character" w:customStyle="1" w:styleId="CommentSubjectChar">
    <w:name w:val="Comment Subject Char"/>
    <w:link w:val="CommentSubject"/>
    <w:rsid w:val="00760764"/>
    <w:rPr>
      <w:rFonts w:ascii="Book Antiqua" w:hAnsi="Book Antiqua"/>
      <w:b/>
      <w:bCs/>
    </w:rPr>
  </w:style>
  <w:style w:type="paragraph" w:styleId="Header">
    <w:name w:val="header"/>
    <w:basedOn w:val="Normal"/>
    <w:link w:val="HeaderChar"/>
    <w:rsid w:val="000748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74834"/>
    <w:rPr>
      <w:rFonts w:ascii="Book Antiqua" w:hAnsi="Book Antiqua"/>
      <w:sz w:val="24"/>
    </w:rPr>
  </w:style>
  <w:style w:type="paragraph" w:styleId="Footer">
    <w:name w:val="footer"/>
    <w:basedOn w:val="Normal"/>
    <w:link w:val="FooterChar"/>
    <w:rsid w:val="000748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74834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23FA1-74B6-41EE-95C8-65425FECB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Melissa</dc:creator>
  <cp:lastModifiedBy>Sheffer, Ryan</cp:lastModifiedBy>
  <cp:revision>6</cp:revision>
  <cp:lastPrinted>2018-09-25T19:28:00Z</cp:lastPrinted>
  <dcterms:created xsi:type="dcterms:W3CDTF">2019-12-11T14:42:00Z</dcterms:created>
  <dcterms:modified xsi:type="dcterms:W3CDTF">2019-12-17T18:46:00Z</dcterms:modified>
</cp:coreProperties>
</file>