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8141D2" w14:paraId="7EBCA4C9" w14:textId="77777777" w:rsidTr="008141D2">
        <w:trPr>
          <w:trHeight w:val="936"/>
        </w:trPr>
        <w:tc>
          <w:tcPr>
            <w:tcW w:w="664" w:type="pct"/>
          </w:tcPr>
          <w:p w14:paraId="11111627" w14:textId="77777777" w:rsidR="008141D2" w:rsidRDefault="008141D2" w:rsidP="008141D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60AA536" wp14:editId="0170DB91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578B9D33" w14:textId="77777777" w:rsidR="008141D2" w:rsidRPr="000F4769" w:rsidRDefault="008141D2" w:rsidP="008141D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221A8EDD" w14:textId="77777777" w:rsidR="008141D2" w:rsidRPr="000F4769" w:rsidRDefault="008141D2" w:rsidP="008141D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6FE765E3" w14:textId="77777777" w:rsidR="008141D2" w:rsidRDefault="008141D2" w:rsidP="008141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1B3C98BF" w14:textId="77777777" w:rsidR="008141D2" w:rsidRPr="000F4769" w:rsidRDefault="008141D2" w:rsidP="008141D2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5B80413A" w14:textId="26E6E3FB" w:rsidR="008141D2" w:rsidRDefault="003D0A3D" w:rsidP="008141D2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18, 2019</w:t>
      </w:r>
    </w:p>
    <w:p w14:paraId="21EB3FF9" w14:textId="219AC9C0" w:rsidR="00447B3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EC6E74" w:rsidRPr="008141D2">
        <w:rPr>
          <w:sz w:val="24"/>
          <w:szCs w:val="24"/>
        </w:rPr>
        <w:t>A-201</w:t>
      </w:r>
      <w:r w:rsidR="00DC5796" w:rsidRPr="008141D2">
        <w:rPr>
          <w:sz w:val="24"/>
          <w:szCs w:val="24"/>
        </w:rPr>
        <w:t>9-30</w:t>
      </w:r>
      <w:r w:rsidRPr="008141D2">
        <w:rPr>
          <w:sz w:val="24"/>
          <w:szCs w:val="24"/>
        </w:rPr>
        <w:t>14248</w:t>
      </w:r>
    </w:p>
    <w:p w14:paraId="4A3A8EC9" w14:textId="205290A7" w:rsidR="008141D2" w:rsidRPr="008141D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Utility Code </w:t>
      </w:r>
      <w:r w:rsidR="009539C8">
        <w:rPr>
          <w:sz w:val="24"/>
          <w:szCs w:val="24"/>
        </w:rPr>
        <w:t>230073</w:t>
      </w:r>
    </w:p>
    <w:p w14:paraId="0DAB25EB" w14:textId="69BE4586" w:rsidR="002A1DD6" w:rsidRPr="008141D2" w:rsidRDefault="008141D2" w:rsidP="00713EA9">
      <w:pPr>
        <w:rPr>
          <w:sz w:val="24"/>
          <w:szCs w:val="24"/>
        </w:rPr>
      </w:pPr>
      <w:r>
        <w:rPr>
          <w:sz w:val="24"/>
          <w:szCs w:val="24"/>
        </w:rPr>
        <w:t>ELIZABETH ROSE TRISCARI</w:t>
      </w:r>
      <w:r w:rsidR="002A1DD6" w:rsidRPr="008141D2">
        <w:rPr>
          <w:sz w:val="24"/>
          <w:szCs w:val="24"/>
        </w:rPr>
        <w:t xml:space="preserve"> ESQUIRE</w:t>
      </w:r>
    </w:p>
    <w:p w14:paraId="79DA5EFE" w14:textId="0A62F157" w:rsidR="002A1DD6" w:rsidRPr="008141D2" w:rsidRDefault="008141D2" w:rsidP="00713EA9">
      <w:pPr>
        <w:rPr>
          <w:sz w:val="24"/>
          <w:szCs w:val="24"/>
        </w:rPr>
      </w:pPr>
      <w:r>
        <w:rPr>
          <w:sz w:val="24"/>
          <w:szCs w:val="24"/>
        </w:rPr>
        <w:t>PENNSYLVANIA AMERICAN WATER COMPANY</w:t>
      </w:r>
    </w:p>
    <w:p w14:paraId="497B2012" w14:textId="26710F12" w:rsidR="002A1DD6" w:rsidRPr="008141D2" w:rsidRDefault="002755BD" w:rsidP="00713EA9">
      <w:pPr>
        <w:rPr>
          <w:sz w:val="24"/>
          <w:szCs w:val="24"/>
        </w:rPr>
      </w:pPr>
      <w:r>
        <w:rPr>
          <w:sz w:val="24"/>
          <w:szCs w:val="24"/>
        </w:rPr>
        <w:t>852 WESLEY DRIVE</w:t>
      </w:r>
    </w:p>
    <w:p w14:paraId="4FB65A2D" w14:textId="769E1553" w:rsidR="002755BD" w:rsidRDefault="002755BD" w:rsidP="00713EA9">
      <w:pPr>
        <w:spacing w:after="240"/>
        <w:rPr>
          <w:sz w:val="24"/>
          <w:szCs w:val="24"/>
        </w:rPr>
      </w:pPr>
      <w:r>
        <w:rPr>
          <w:sz w:val="24"/>
          <w:szCs w:val="24"/>
        </w:rPr>
        <w:t>MECHANICSBURG</w:t>
      </w:r>
      <w:r w:rsidR="002A1DD6" w:rsidRPr="008141D2">
        <w:rPr>
          <w:sz w:val="24"/>
          <w:szCs w:val="24"/>
        </w:rPr>
        <w:t xml:space="preserve"> PA 17</w:t>
      </w:r>
      <w:r>
        <w:rPr>
          <w:sz w:val="24"/>
          <w:szCs w:val="24"/>
        </w:rPr>
        <w:t>055</w:t>
      </w:r>
    </w:p>
    <w:p w14:paraId="3497D9AC" w14:textId="6B76960F" w:rsidR="002755BD" w:rsidRDefault="002755BD" w:rsidP="00713EA9">
      <w:pPr>
        <w:rPr>
          <w:sz w:val="24"/>
          <w:szCs w:val="24"/>
        </w:rPr>
      </w:pPr>
      <w:r>
        <w:rPr>
          <w:sz w:val="24"/>
          <w:szCs w:val="24"/>
        </w:rPr>
        <w:t>DAVID P ZAMBITO ESQUIRE</w:t>
      </w:r>
    </w:p>
    <w:p w14:paraId="3F679FC1" w14:textId="1E55AD1C" w:rsidR="002755BD" w:rsidRDefault="002755BD" w:rsidP="00713EA9">
      <w:pPr>
        <w:rPr>
          <w:sz w:val="24"/>
          <w:szCs w:val="24"/>
        </w:rPr>
      </w:pPr>
      <w:r>
        <w:rPr>
          <w:sz w:val="24"/>
          <w:szCs w:val="24"/>
        </w:rPr>
        <w:t>JONATHAN P NASE ESQUIRE</w:t>
      </w:r>
    </w:p>
    <w:p w14:paraId="57DECA2F" w14:textId="60A74E6E" w:rsidR="002755BD" w:rsidRDefault="002755BD" w:rsidP="00713EA9">
      <w:pPr>
        <w:rPr>
          <w:sz w:val="24"/>
          <w:szCs w:val="24"/>
        </w:rPr>
      </w:pPr>
      <w:r>
        <w:rPr>
          <w:sz w:val="24"/>
          <w:szCs w:val="24"/>
        </w:rPr>
        <w:t>COZEN O CONNOR</w:t>
      </w:r>
    </w:p>
    <w:p w14:paraId="0D78C8A7" w14:textId="66E4DF8F" w:rsidR="002755BD" w:rsidRDefault="002755BD" w:rsidP="00713EA9">
      <w:pPr>
        <w:rPr>
          <w:sz w:val="24"/>
          <w:szCs w:val="24"/>
        </w:rPr>
      </w:pPr>
      <w:r>
        <w:rPr>
          <w:sz w:val="24"/>
          <w:szCs w:val="24"/>
        </w:rPr>
        <w:t>17 NORTH SECOND STREET SUITE 1410</w:t>
      </w:r>
    </w:p>
    <w:p w14:paraId="3509BDF8" w14:textId="717DD85E" w:rsidR="003C393D" w:rsidRPr="008141D2" w:rsidRDefault="002755BD" w:rsidP="00713EA9">
      <w:pPr>
        <w:spacing w:after="240"/>
        <w:rPr>
          <w:sz w:val="24"/>
          <w:szCs w:val="24"/>
        </w:rPr>
      </w:pPr>
      <w:r>
        <w:rPr>
          <w:sz w:val="24"/>
          <w:szCs w:val="24"/>
        </w:rPr>
        <w:t>HARRISBURG PA 17101</w:t>
      </w:r>
    </w:p>
    <w:p w14:paraId="75500EA7" w14:textId="479DD9EE" w:rsidR="003F46FE" w:rsidRPr="008141D2" w:rsidRDefault="00362213" w:rsidP="000A630D">
      <w:pPr>
        <w:spacing w:after="240"/>
        <w:ind w:left="540" w:hanging="540"/>
        <w:rPr>
          <w:sz w:val="24"/>
          <w:szCs w:val="24"/>
        </w:rPr>
      </w:pPr>
      <w:r w:rsidRPr="008141D2">
        <w:rPr>
          <w:sz w:val="24"/>
          <w:szCs w:val="24"/>
        </w:rPr>
        <w:t>Re:</w:t>
      </w:r>
      <w:r w:rsidRPr="008141D2">
        <w:rPr>
          <w:sz w:val="24"/>
          <w:szCs w:val="24"/>
        </w:rPr>
        <w:tab/>
      </w:r>
      <w:r w:rsidR="0000191B">
        <w:rPr>
          <w:sz w:val="24"/>
          <w:szCs w:val="24"/>
        </w:rPr>
        <w:t xml:space="preserve">Section 1329 </w:t>
      </w:r>
      <w:r w:rsidRPr="008141D2">
        <w:rPr>
          <w:sz w:val="24"/>
          <w:szCs w:val="24"/>
        </w:rPr>
        <w:t xml:space="preserve">Application of </w:t>
      </w:r>
      <w:r w:rsidR="002755BD">
        <w:rPr>
          <w:sz w:val="24"/>
          <w:szCs w:val="24"/>
        </w:rPr>
        <w:t>Pennsylvania-American Water Company</w:t>
      </w:r>
      <w:r w:rsidR="00713EA9">
        <w:rPr>
          <w:sz w:val="24"/>
          <w:szCs w:val="24"/>
        </w:rPr>
        <w:t xml:space="preserve"> – Wastewater Division</w:t>
      </w:r>
      <w:r w:rsidRPr="008141D2">
        <w:rPr>
          <w:sz w:val="24"/>
          <w:szCs w:val="24"/>
        </w:rPr>
        <w:t xml:space="preserve"> </w:t>
      </w:r>
      <w:r w:rsidR="0000191B">
        <w:rPr>
          <w:sz w:val="24"/>
          <w:szCs w:val="24"/>
        </w:rPr>
        <w:t>for the Acquisition of Kane Borough Authority’s Wastewater System Assets</w:t>
      </w:r>
      <w:r w:rsidR="00251CB0" w:rsidRPr="008141D2">
        <w:rPr>
          <w:sz w:val="24"/>
          <w:szCs w:val="24"/>
        </w:rPr>
        <w:t xml:space="preserve"> </w:t>
      </w:r>
      <w:r w:rsidRPr="008141D2">
        <w:rPr>
          <w:sz w:val="24"/>
          <w:szCs w:val="24"/>
        </w:rPr>
        <w:t xml:space="preserve">at </w:t>
      </w:r>
      <w:r w:rsidR="00713EA9">
        <w:rPr>
          <w:sz w:val="24"/>
          <w:szCs w:val="24"/>
        </w:rPr>
        <w:br/>
      </w:r>
      <w:r w:rsidRPr="008141D2">
        <w:rPr>
          <w:sz w:val="24"/>
          <w:szCs w:val="24"/>
        </w:rPr>
        <w:t>Docket No. A-2019-30</w:t>
      </w:r>
      <w:r w:rsidR="0000191B">
        <w:rPr>
          <w:sz w:val="24"/>
          <w:szCs w:val="24"/>
        </w:rPr>
        <w:t>14248</w:t>
      </w:r>
    </w:p>
    <w:p w14:paraId="41BF95B4" w14:textId="3B1520D2" w:rsidR="002F6FB3" w:rsidRPr="008141D2" w:rsidRDefault="00971846" w:rsidP="00713EA9">
      <w:pPr>
        <w:spacing w:after="240"/>
        <w:rPr>
          <w:sz w:val="24"/>
          <w:szCs w:val="24"/>
        </w:rPr>
      </w:pPr>
      <w:r w:rsidRPr="008141D2">
        <w:rPr>
          <w:sz w:val="24"/>
          <w:szCs w:val="24"/>
        </w:rPr>
        <w:t xml:space="preserve">Dear </w:t>
      </w:r>
      <w:proofErr w:type="gramStart"/>
      <w:r w:rsidR="0000191B" w:rsidRPr="008141D2">
        <w:rPr>
          <w:sz w:val="24"/>
          <w:szCs w:val="24"/>
        </w:rPr>
        <w:t>Attorn</w:t>
      </w:r>
      <w:r w:rsidR="0000191B">
        <w:rPr>
          <w:sz w:val="24"/>
          <w:szCs w:val="24"/>
        </w:rPr>
        <w:t>eys</w:t>
      </w:r>
      <w:proofErr w:type="gramEnd"/>
      <w:r w:rsidR="00DC5796" w:rsidRPr="008141D2">
        <w:rPr>
          <w:sz w:val="24"/>
          <w:szCs w:val="24"/>
        </w:rPr>
        <w:t xml:space="preserve"> </w:t>
      </w:r>
      <w:proofErr w:type="spellStart"/>
      <w:r w:rsidR="0000191B">
        <w:rPr>
          <w:sz w:val="24"/>
          <w:szCs w:val="24"/>
        </w:rPr>
        <w:t>Triscari</w:t>
      </w:r>
      <w:proofErr w:type="spellEnd"/>
      <w:r w:rsidR="0000191B">
        <w:rPr>
          <w:sz w:val="24"/>
          <w:szCs w:val="24"/>
        </w:rPr>
        <w:t xml:space="preserve">, </w:t>
      </w:r>
      <w:proofErr w:type="spellStart"/>
      <w:r w:rsidR="0000191B">
        <w:rPr>
          <w:sz w:val="24"/>
          <w:szCs w:val="24"/>
        </w:rPr>
        <w:t>Zambito</w:t>
      </w:r>
      <w:proofErr w:type="spellEnd"/>
      <w:r w:rsidR="0000191B">
        <w:rPr>
          <w:sz w:val="24"/>
          <w:szCs w:val="24"/>
        </w:rPr>
        <w:t xml:space="preserve"> and </w:t>
      </w:r>
      <w:proofErr w:type="spellStart"/>
      <w:r w:rsidR="0000191B">
        <w:rPr>
          <w:sz w:val="24"/>
          <w:szCs w:val="24"/>
        </w:rPr>
        <w:t>Nase</w:t>
      </w:r>
      <w:proofErr w:type="spellEnd"/>
      <w:r w:rsidRPr="008141D2">
        <w:rPr>
          <w:sz w:val="24"/>
          <w:szCs w:val="24"/>
        </w:rPr>
        <w:t>:</w:t>
      </w:r>
    </w:p>
    <w:p w14:paraId="7B6C2C4C" w14:textId="3B75E793" w:rsidR="00E170FF" w:rsidRDefault="00E170FF" w:rsidP="00713EA9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Pursuant to </w:t>
      </w:r>
      <w:r w:rsidR="00800ADC">
        <w:rPr>
          <w:sz w:val="24"/>
          <w:szCs w:val="24"/>
        </w:rPr>
        <w:t xml:space="preserve">the </w:t>
      </w:r>
      <w:r w:rsidRPr="008141D2">
        <w:rPr>
          <w:sz w:val="24"/>
          <w:szCs w:val="24"/>
        </w:rPr>
        <w:t>Commission’s Final Supplemental Implementation Order entered February 28, 2019, at Docket No. M-2016-2543193</w:t>
      </w:r>
      <w:r>
        <w:rPr>
          <w:sz w:val="24"/>
          <w:szCs w:val="24"/>
        </w:rPr>
        <w:t>, Pennsylvania-American Water Company – Wastewater Division (PAWC-WD)</w:t>
      </w:r>
      <w:r w:rsidR="0079242B">
        <w:rPr>
          <w:sz w:val="24"/>
          <w:szCs w:val="24"/>
        </w:rPr>
        <w:t xml:space="preserve"> should utilize a protest period end date of March 9, 2020 to meet all customer noticing requirements</w:t>
      </w:r>
      <w:r w:rsidR="005E2A9E">
        <w:rPr>
          <w:sz w:val="24"/>
          <w:szCs w:val="24"/>
        </w:rPr>
        <w:t xml:space="preserve"> for the above-referenced application</w:t>
      </w:r>
      <w:r w:rsidR="0079242B">
        <w:rPr>
          <w:sz w:val="24"/>
          <w:szCs w:val="24"/>
        </w:rPr>
        <w:t>.</w:t>
      </w:r>
    </w:p>
    <w:p w14:paraId="2D027F37" w14:textId="3C836050" w:rsidR="003F46FE" w:rsidRDefault="003F46FE" w:rsidP="0079242B">
      <w:pPr>
        <w:spacing w:after="240"/>
        <w:ind w:firstLine="720"/>
        <w:rPr>
          <w:sz w:val="24"/>
          <w:szCs w:val="24"/>
        </w:rPr>
      </w:pPr>
      <w:r w:rsidRPr="008141D2">
        <w:rPr>
          <w:sz w:val="24"/>
          <w:szCs w:val="24"/>
        </w:rPr>
        <w:t>I</w:t>
      </w:r>
      <w:r w:rsidR="007E20ED" w:rsidRPr="008141D2">
        <w:rPr>
          <w:sz w:val="24"/>
          <w:szCs w:val="24"/>
        </w:rPr>
        <w:t>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3E6AAABD" w14:textId="69674A91" w:rsidR="002755BD" w:rsidRPr="008141D2" w:rsidRDefault="002755BD" w:rsidP="00713EA9">
      <w:pPr>
        <w:rPr>
          <w:sz w:val="24"/>
          <w:szCs w:val="24"/>
        </w:rPr>
      </w:pPr>
    </w:p>
    <w:p w14:paraId="29CB0309" w14:textId="5C282109" w:rsidR="008E1D90" w:rsidRPr="008141D2" w:rsidRDefault="003D0A3D" w:rsidP="00713EA9">
      <w:pPr>
        <w:ind w:left="504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C91FD68" wp14:editId="01195481">
            <wp:simplePos x="0" y="0"/>
            <wp:positionH relativeFrom="column">
              <wp:posOffset>3057525</wp:posOffset>
            </wp:positionH>
            <wp:positionV relativeFrom="paragraph">
              <wp:posOffset>108585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F6FB3" w:rsidRPr="008141D2">
        <w:rPr>
          <w:sz w:val="24"/>
          <w:szCs w:val="24"/>
        </w:rPr>
        <w:t>Sincerely,</w:t>
      </w:r>
    </w:p>
    <w:p w14:paraId="48A03E02" w14:textId="177E1CEB" w:rsidR="002F6FB3" w:rsidRPr="008141D2" w:rsidRDefault="003D0A3D" w:rsidP="003D0A3D">
      <w:pPr>
        <w:tabs>
          <w:tab w:val="left" w:pos="58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6AA8565" w14:textId="43EE3E49" w:rsidR="008E1D90" w:rsidRDefault="008E1D90" w:rsidP="00713EA9">
      <w:pPr>
        <w:rPr>
          <w:sz w:val="24"/>
          <w:szCs w:val="24"/>
        </w:rPr>
      </w:pPr>
    </w:p>
    <w:p w14:paraId="30D09134" w14:textId="77777777" w:rsidR="008141D2" w:rsidRPr="008141D2" w:rsidRDefault="008141D2" w:rsidP="00713EA9">
      <w:pPr>
        <w:rPr>
          <w:sz w:val="24"/>
          <w:szCs w:val="24"/>
        </w:rPr>
      </w:pPr>
    </w:p>
    <w:p w14:paraId="0F154794" w14:textId="77777777" w:rsidR="003F46FE" w:rsidRPr="008141D2" w:rsidRDefault="003F46FE" w:rsidP="00713EA9">
      <w:pPr>
        <w:rPr>
          <w:sz w:val="24"/>
          <w:szCs w:val="24"/>
        </w:rPr>
      </w:pPr>
    </w:p>
    <w:p w14:paraId="5BFD339A" w14:textId="3E8EE0B7" w:rsidR="002F6FB3" w:rsidRPr="008141D2" w:rsidRDefault="00EE77BB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Rosemary Chiavetta</w:t>
      </w:r>
    </w:p>
    <w:p w14:paraId="1BB187D2" w14:textId="0D8E58A9" w:rsidR="002F6FB3" w:rsidRPr="008141D2" w:rsidRDefault="002F6FB3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Secretary</w:t>
      </w:r>
    </w:p>
    <w:p w14:paraId="04B433D9" w14:textId="4C5F582C" w:rsidR="00C71465" w:rsidRPr="008141D2" w:rsidRDefault="00C71465" w:rsidP="00713EA9">
      <w:pPr>
        <w:rPr>
          <w:sz w:val="24"/>
          <w:szCs w:val="24"/>
        </w:rPr>
      </w:pPr>
    </w:p>
    <w:p w14:paraId="1035B3EC" w14:textId="00C6797D" w:rsidR="00C71465" w:rsidRPr="008141D2" w:rsidRDefault="00C71465" w:rsidP="00713EA9">
      <w:pPr>
        <w:rPr>
          <w:sz w:val="24"/>
          <w:szCs w:val="24"/>
        </w:rPr>
      </w:pPr>
    </w:p>
    <w:p w14:paraId="77441F07" w14:textId="592F5A4B" w:rsidR="00C71465" w:rsidRPr="008141D2" w:rsidRDefault="00A81301" w:rsidP="00713EA9">
      <w:pPr>
        <w:rPr>
          <w:sz w:val="24"/>
          <w:szCs w:val="24"/>
        </w:rPr>
      </w:pPr>
      <w:r w:rsidRPr="008141D2">
        <w:rPr>
          <w:sz w:val="24"/>
          <w:szCs w:val="24"/>
        </w:rPr>
        <w:t>c</w:t>
      </w:r>
      <w:r w:rsidR="00C71465" w:rsidRPr="008141D2">
        <w:rPr>
          <w:sz w:val="24"/>
          <w:szCs w:val="24"/>
        </w:rPr>
        <w:t>c:</w:t>
      </w:r>
      <w:r w:rsidR="00C71465" w:rsidRPr="008141D2">
        <w:rPr>
          <w:sz w:val="24"/>
          <w:szCs w:val="24"/>
        </w:rPr>
        <w:tab/>
        <w:t>Office of Consumer Advocate</w:t>
      </w:r>
    </w:p>
    <w:p w14:paraId="0B673586" w14:textId="08A7DDB2" w:rsidR="00C71465" w:rsidRPr="008141D2" w:rsidRDefault="00C71465" w:rsidP="00713EA9">
      <w:pPr>
        <w:rPr>
          <w:sz w:val="24"/>
          <w:szCs w:val="24"/>
        </w:rPr>
      </w:pPr>
      <w:r w:rsidRPr="008141D2">
        <w:rPr>
          <w:sz w:val="24"/>
          <w:szCs w:val="24"/>
        </w:rPr>
        <w:tab/>
        <w:t>Office of Small Business Advocate</w:t>
      </w:r>
    </w:p>
    <w:p w14:paraId="5FDCC540" w14:textId="4D612D8A" w:rsidR="00173C57" w:rsidRPr="008141D2" w:rsidRDefault="00C71465" w:rsidP="00713EA9">
      <w:pPr>
        <w:rPr>
          <w:sz w:val="24"/>
          <w:szCs w:val="24"/>
        </w:rPr>
      </w:pPr>
      <w:r w:rsidRPr="008141D2">
        <w:rPr>
          <w:sz w:val="24"/>
          <w:szCs w:val="24"/>
        </w:rPr>
        <w:tab/>
      </w:r>
      <w:r w:rsidR="008141D2">
        <w:rPr>
          <w:sz w:val="24"/>
          <w:szCs w:val="24"/>
        </w:rPr>
        <w:t xml:space="preserve">PUC </w:t>
      </w:r>
      <w:r w:rsidRPr="008141D2">
        <w:rPr>
          <w:sz w:val="24"/>
          <w:szCs w:val="24"/>
        </w:rPr>
        <w:t>Bureau of Investigation and Enforcement</w:t>
      </w:r>
    </w:p>
    <w:sectPr w:rsidR="00173C57" w:rsidRPr="008141D2" w:rsidSect="008141D2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1DEEF" w14:textId="77777777" w:rsidR="00116C0F" w:rsidRDefault="00116C0F" w:rsidP="00D96D7F">
      <w:r>
        <w:separator/>
      </w:r>
    </w:p>
  </w:endnote>
  <w:endnote w:type="continuationSeparator" w:id="0">
    <w:p w14:paraId="3021FB28" w14:textId="77777777" w:rsidR="00116C0F" w:rsidRDefault="00116C0F" w:rsidP="00D9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475393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96F926A" w14:textId="6ADF3825" w:rsidR="00713EA9" w:rsidRPr="00D96D7F" w:rsidRDefault="00713EA9">
        <w:pPr>
          <w:pStyle w:val="Footer"/>
          <w:jc w:val="center"/>
          <w:rPr>
            <w:sz w:val="24"/>
            <w:szCs w:val="24"/>
          </w:rPr>
        </w:pPr>
        <w:r w:rsidRPr="00D96D7F">
          <w:rPr>
            <w:sz w:val="24"/>
            <w:szCs w:val="24"/>
          </w:rPr>
          <w:fldChar w:fldCharType="begin"/>
        </w:r>
        <w:r w:rsidRPr="00D96D7F">
          <w:rPr>
            <w:sz w:val="24"/>
            <w:szCs w:val="24"/>
          </w:rPr>
          <w:instrText xml:space="preserve"> PAGE   \* MERGEFORMAT </w:instrText>
        </w:r>
        <w:r w:rsidRPr="00D96D7F">
          <w:rPr>
            <w:sz w:val="24"/>
            <w:szCs w:val="24"/>
          </w:rPr>
          <w:fldChar w:fldCharType="separate"/>
        </w:r>
        <w:r w:rsidRPr="00D96D7F">
          <w:rPr>
            <w:noProof/>
            <w:sz w:val="24"/>
            <w:szCs w:val="24"/>
          </w:rPr>
          <w:t>2</w:t>
        </w:r>
        <w:r w:rsidRPr="00D96D7F">
          <w:rPr>
            <w:noProof/>
            <w:sz w:val="24"/>
            <w:szCs w:val="24"/>
          </w:rPr>
          <w:fldChar w:fldCharType="end"/>
        </w:r>
      </w:p>
    </w:sdtContent>
  </w:sdt>
  <w:p w14:paraId="64C00592" w14:textId="77777777" w:rsidR="00713EA9" w:rsidRDefault="0071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AE1BF" w14:textId="77777777" w:rsidR="00116C0F" w:rsidRDefault="00116C0F" w:rsidP="00D96D7F">
      <w:r>
        <w:separator/>
      </w:r>
    </w:p>
  </w:footnote>
  <w:footnote w:type="continuationSeparator" w:id="0">
    <w:p w14:paraId="7719F549" w14:textId="77777777" w:rsidR="00116C0F" w:rsidRDefault="00116C0F" w:rsidP="00D9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23"/>
    <w:rsid w:val="0000191B"/>
    <w:rsid w:val="000029A9"/>
    <w:rsid w:val="00070543"/>
    <w:rsid w:val="00087D37"/>
    <w:rsid w:val="00092254"/>
    <w:rsid w:val="00097A6F"/>
    <w:rsid w:val="000A630D"/>
    <w:rsid w:val="000B3A16"/>
    <w:rsid w:val="000B7E23"/>
    <w:rsid w:val="000C308D"/>
    <w:rsid w:val="000C43AC"/>
    <w:rsid w:val="000E79C0"/>
    <w:rsid w:val="00107EE1"/>
    <w:rsid w:val="00116C0F"/>
    <w:rsid w:val="00127810"/>
    <w:rsid w:val="001334B3"/>
    <w:rsid w:val="0014011A"/>
    <w:rsid w:val="00144489"/>
    <w:rsid w:val="00152562"/>
    <w:rsid w:val="00173C57"/>
    <w:rsid w:val="0018608E"/>
    <w:rsid w:val="00195D72"/>
    <w:rsid w:val="00197E38"/>
    <w:rsid w:val="001A240E"/>
    <w:rsid w:val="001A5D62"/>
    <w:rsid w:val="001C0E23"/>
    <w:rsid w:val="001C6862"/>
    <w:rsid w:val="001D0F4D"/>
    <w:rsid w:val="001F4C56"/>
    <w:rsid w:val="002058FD"/>
    <w:rsid w:val="00207763"/>
    <w:rsid w:val="00223A92"/>
    <w:rsid w:val="002377AE"/>
    <w:rsid w:val="00241D49"/>
    <w:rsid w:val="00251CB0"/>
    <w:rsid w:val="002720DC"/>
    <w:rsid w:val="002755BD"/>
    <w:rsid w:val="0028575C"/>
    <w:rsid w:val="002860BD"/>
    <w:rsid w:val="00297B2E"/>
    <w:rsid w:val="002A1DD6"/>
    <w:rsid w:val="002A66A5"/>
    <w:rsid w:val="002B744A"/>
    <w:rsid w:val="002E1062"/>
    <w:rsid w:val="002F6FB3"/>
    <w:rsid w:val="002F7A69"/>
    <w:rsid w:val="00302E68"/>
    <w:rsid w:val="003063DE"/>
    <w:rsid w:val="00313426"/>
    <w:rsid w:val="003221A2"/>
    <w:rsid w:val="00334E16"/>
    <w:rsid w:val="00356D3D"/>
    <w:rsid w:val="00362213"/>
    <w:rsid w:val="0038450E"/>
    <w:rsid w:val="00393598"/>
    <w:rsid w:val="003A1884"/>
    <w:rsid w:val="003C393D"/>
    <w:rsid w:val="003D0A3D"/>
    <w:rsid w:val="003F46FE"/>
    <w:rsid w:val="00405766"/>
    <w:rsid w:val="0040698D"/>
    <w:rsid w:val="0042176C"/>
    <w:rsid w:val="00426769"/>
    <w:rsid w:val="00433EA3"/>
    <w:rsid w:val="00445621"/>
    <w:rsid w:val="00445635"/>
    <w:rsid w:val="00447B32"/>
    <w:rsid w:val="00452CEA"/>
    <w:rsid w:val="004968AC"/>
    <w:rsid w:val="004B6B74"/>
    <w:rsid w:val="004E219C"/>
    <w:rsid w:val="004E7FB2"/>
    <w:rsid w:val="00504D65"/>
    <w:rsid w:val="00513820"/>
    <w:rsid w:val="0051588F"/>
    <w:rsid w:val="00577615"/>
    <w:rsid w:val="0059116F"/>
    <w:rsid w:val="00591903"/>
    <w:rsid w:val="005A2B6E"/>
    <w:rsid w:val="005A3BF0"/>
    <w:rsid w:val="005A63BB"/>
    <w:rsid w:val="005B7487"/>
    <w:rsid w:val="005C58F2"/>
    <w:rsid w:val="005E2A9E"/>
    <w:rsid w:val="005E30C3"/>
    <w:rsid w:val="005E68FF"/>
    <w:rsid w:val="006018F6"/>
    <w:rsid w:val="0060269C"/>
    <w:rsid w:val="00614D26"/>
    <w:rsid w:val="006176ED"/>
    <w:rsid w:val="00624205"/>
    <w:rsid w:val="00630D82"/>
    <w:rsid w:val="0064407A"/>
    <w:rsid w:val="0064765E"/>
    <w:rsid w:val="00655B13"/>
    <w:rsid w:val="00672E9F"/>
    <w:rsid w:val="00681A2B"/>
    <w:rsid w:val="00681A74"/>
    <w:rsid w:val="0069491B"/>
    <w:rsid w:val="00697218"/>
    <w:rsid w:val="006A0553"/>
    <w:rsid w:val="006A6CC1"/>
    <w:rsid w:val="006A764E"/>
    <w:rsid w:val="006B3DCC"/>
    <w:rsid w:val="006C7EB0"/>
    <w:rsid w:val="00713EA9"/>
    <w:rsid w:val="00721AC4"/>
    <w:rsid w:val="00752CF4"/>
    <w:rsid w:val="00753555"/>
    <w:rsid w:val="00767658"/>
    <w:rsid w:val="00771D8F"/>
    <w:rsid w:val="0079242B"/>
    <w:rsid w:val="007A2CC6"/>
    <w:rsid w:val="007A3515"/>
    <w:rsid w:val="007B48C8"/>
    <w:rsid w:val="007D0D8A"/>
    <w:rsid w:val="007D5895"/>
    <w:rsid w:val="007E20ED"/>
    <w:rsid w:val="00800ADC"/>
    <w:rsid w:val="00803C96"/>
    <w:rsid w:val="008141D2"/>
    <w:rsid w:val="00834B6F"/>
    <w:rsid w:val="00840C37"/>
    <w:rsid w:val="00855072"/>
    <w:rsid w:val="008855D1"/>
    <w:rsid w:val="00890D90"/>
    <w:rsid w:val="008A740D"/>
    <w:rsid w:val="008D288D"/>
    <w:rsid w:val="008D38FD"/>
    <w:rsid w:val="008E1D90"/>
    <w:rsid w:val="009050BB"/>
    <w:rsid w:val="00911619"/>
    <w:rsid w:val="009156F5"/>
    <w:rsid w:val="00926F61"/>
    <w:rsid w:val="009340D2"/>
    <w:rsid w:val="009352D2"/>
    <w:rsid w:val="0095190E"/>
    <w:rsid w:val="009539C8"/>
    <w:rsid w:val="00962169"/>
    <w:rsid w:val="00971846"/>
    <w:rsid w:val="0097218C"/>
    <w:rsid w:val="00980F15"/>
    <w:rsid w:val="00997CC4"/>
    <w:rsid w:val="009B1964"/>
    <w:rsid w:val="009D354A"/>
    <w:rsid w:val="009D7404"/>
    <w:rsid w:val="009F494C"/>
    <w:rsid w:val="00A1162F"/>
    <w:rsid w:val="00A11D1F"/>
    <w:rsid w:val="00A13BCA"/>
    <w:rsid w:val="00A22AAE"/>
    <w:rsid w:val="00A23579"/>
    <w:rsid w:val="00A4107A"/>
    <w:rsid w:val="00A608BD"/>
    <w:rsid w:val="00A67F8A"/>
    <w:rsid w:val="00A81301"/>
    <w:rsid w:val="00A8602B"/>
    <w:rsid w:val="00A9051E"/>
    <w:rsid w:val="00A936B8"/>
    <w:rsid w:val="00AB7D40"/>
    <w:rsid w:val="00AE39AF"/>
    <w:rsid w:val="00B14E57"/>
    <w:rsid w:val="00B26373"/>
    <w:rsid w:val="00B274F9"/>
    <w:rsid w:val="00B40247"/>
    <w:rsid w:val="00B4246E"/>
    <w:rsid w:val="00B44A0B"/>
    <w:rsid w:val="00B60483"/>
    <w:rsid w:val="00B73660"/>
    <w:rsid w:val="00B760E5"/>
    <w:rsid w:val="00B97A57"/>
    <w:rsid w:val="00BB0847"/>
    <w:rsid w:val="00BB45D6"/>
    <w:rsid w:val="00BC2196"/>
    <w:rsid w:val="00BC347F"/>
    <w:rsid w:val="00BC6D1D"/>
    <w:rsid w:val="00BD0A55"/>
    <w:rsid w:val="00BE5827"/>
    <w:rsid w:val="00BF3623"/>
    <w:rsid w:val="00C17BC9"/>
    <w:rsid w:val="00C35ED6"/>
    <w:rsid w:val="00C42D7B"/>
    <w:rsid w:val="00C46537"/>
    <w:rsid w:val="00C71465"/>
    <w:rsid w:val="00C71B81"/>
    <w:rsid w:val="00C90F58"/>
    <w:rsid w:val="00CA40A4"/>
    <w:rsid w:val="00CA5C6C"/>
    <w:rsid w:val="00CB1DF2"/>
    <w:rsid w:val="00CB5C91"/>
    <w:rsid w:val="00CC2ADC"/>
    <w:rsid w:val="00CC3524"/>
    <w:rsid w:val="00CC77F0"/>
    <w:rsid w:val="00CD10DF"/>
    <w:rsid w:val="00CE3876"/>
    <w:rsid w:val="00CE5986"/>
    <w:rsid w:val="00CF6539"/>
    <w:rsid w:val="00D07083"/>
    <w:rsid w:val="00D2357B"/>
    <w:rsid w:val="00D37BD2"/>
    <w:rsid w:val="00D61294"/>
    <w:rsid w:val="00D80324"/>
    <w:rsid w:val="00D96D7F"/>
    <w:rsid w:val="00DC14D2"/>
    <w:rsid w:val="00DC4F4D"/>
    <w:rsid w:val="00DC51A6"/>
    <w:rsid w:val="00DC5796"/>
    <w:rsid w:val="00DE2C97"/>
    <w:rsid w:val="00E152AE"/>
    <w:rsid w:val="00E170FF"/>
    <w:rsid w:val="00E178A8"/>
    <w:rsid w:val="00E309EA"/>
    <w:rsid w:val="00E44016"/>
    <w:rsid w:val="00E44577"/>
    <w:rsid w:val="00E5100E"/>
    <w:rsid w:val="00E5294D"/>
    <w:rsid w:val="00E6028D"/>
    <w:rsid w:val="00E65AD6"/>
    <w:rsid w:val="00E80643"/>
    <w:rsid w:val="00E829F8"/>
    <w:rsid w:val="00E84D9B"/>
    <w:rsid w:val="00E93F83"/>
    <w:rsid w:val="00E94FD8"/>
    <w:rsid w:val="00EC2087"/>
    <w:rsid w:val="00EC6E74"/>
    <w:rsid w:val="00EE3164"/>
    <w:rsid w:val="00EE3201"/>
    <w:rsid w:val="00EE77BB"/>
    <w:rsid w:val="00EF736E"/>
    <w:rsid w:val="00F2127F"/>
    <w:rsid w:val="00F21833"/>
    <w:rsid w:val="00F23AE6"/>
    <w:rsid w:val="00F2487A"/>
    <w:rsid w:val="00F266E0"/>
    <w:rsid w:val="00F30B76"/>
    <w:rsid w:val="00F33AB6"/>
    <w:rsid w:val="00F73ACB"/>
    <w:rsid w:val="00F77802"/>
    <w:rsid w:val="00F8033B"/>
    <w:rsid w:val="00F849F3"/>
    <w:rsid w:val="00FA7252"/>
    <w:rsid w:val="00FB3C88"/>
    <w:rsid w:val="00FD3DFA"/>
    <w:rsid w:val="00FD714E"/>
    <w:rsid w:val="00FE2B92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BFE24"/>
  <w15:docId w15:val="{460DD5E3-6D2E-4FEC-AC08-43FF8D5A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3660"/>
  </w:style>
  <w:style w:type="character" w:customStyle="1" w:styleId="CommentTextChar">
    <w:name w:val="Comment Text Char"/>
    <w:basedOn w:val="DefaultParagraphFont"/>
    <w:link w:val="CommentText"/>
    <w:semiHidden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57d28f6d051542df47a55ddd1d4d2391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2b7286c19be40af0ef99f406a249cacb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2F97-5C37-417E-B220-D5E76ED66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C9A31-D75D-436B-845F-31BF87F69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F1FF10-1B80-477D-8C4A-BFB22BD210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A7EC93-8B9A-4C29-B3E1-47EA86FF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Letter water/sewer pub</vt:lpstr>
    </vt:vector>
  </TitlesOfParts>
  <Company>PA PUC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creator>TROUT</dc:creator>
  <cp:lastModifiedBy>Sheffer, Ryan</cp:lastModifiedBy>
  <cp:revision>4</cp:revision>
  <cp:lastPrinted>2017-05-31T14:08:00Z</cp:lastPrinted>
  <dcterms:created xsi:type="dcterms:W3CDTF">2019-12-17T18:59:00Z</dcterms:created>
  <dcterms:modified xsi:type="dcterms:W3CDTF">2019-12-18T12:19:00Z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