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5EB60605" w14:textId="43983A47" w:rsidR="00276D50" w:rsidRDefault="00276D50" w:rsidP="00276D50">
      <w:pPr>
        <w:pStyle w:val="Heading5"/>
        <w:spacing w:before="0" w:after="0"/>
        <w:jc w:val="center"/>
        <w:rPr>
          <w:i w:val="0"/>
          <w:sz w:val="24"/>
          <w:szCs w:val="24"/>
        </w:rPr>
      </w:pPr>
      <w:r>
        <w:rPr>
          <w:i w:val="0"/>
          <w:sz w:val="24"/>
          <w:szCs w:val="24"/>
        </w:rPr>
        <w:t>January 9, 2020</w:t>
      </w:r>
    </w:p>
    <w:p w14:paraId="1DE03CBF" w14:textId="74F4643A" w:rsidR="00C83E25" w:rsidRPr="00AE10CB" w:rsidRDefault="00C75425" w:rsidP="00AE10CB">
      <w:pPr>
        <w:pStyle w:val="Heading5"/>
        <w:spacing w:before="0" w:after="0"/>
        <w:ind w:left="7200" w:firstLine="720"/>
        <w:rPr>
          <w:i w:val="0"/>
          <w:sz w:val="24"/>
          <w:szCs w:val="24"/>
        </w:rPr>
      </w:pPr>
      <w:r>
        <w:rPr>
          <w:i w:val="0"/>
          <w:sz w:val="24"/>
          <w:szCs w:val="24"/>
        </w:rPr>
        <w:t>A-</w:t>
      </w:r>
      <w:r w:rsidR="00E103B2">
        <w:rPr>
          <w:i w:val="0"/>
          <w:sz w:val="24"/>
          <w:szCs w:val="24"/>
        </w:rPr>
        <w:t>8922888</w:t>
      </w:r>
    </w:p>
    <w:p w14:paraId="34939055" w14:textId="78D3E990"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E103B2">
        <w:rPr>
          <w:b/>
          <w:sz w:val="24"/>
          <w:szCs w:val="24"/>
        </w:rPr>
        <w:t>A-2020-3015487</w:t>
      </w:r>
    </w:p>
    <w:p w14:paraId="6255C355" w14:textId="280B34BE"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E103B2">
        <w:rPr>
          <w:b/>
          <w:sz w:val="24"/>
          <w:szCs w:val="24"/>
        </w:rPr>
        <w:t>DOT 184668</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0C0B2DCF" w:rsidR="00BF0D86" w:rsidRDefault="00E103B2" w:rsidP="00EB5723">
      <w:pPr>
        <w:rPr>
          <w:b/>
          <w:sz w:val="24"/>
          <w:szCs w:val="24"/>
        </w:rPr>
      </w:pPr>
      <w:r>
        <w:rPr>
          <w:b/>
          <w:sz w:val="24"/>
          <w:szCs w:val="24"/>
        </w:rPr>
        <w:t>GRAMMER LOGISTICS INC</w:t>
      </w:r>
    </w:p>
    <w:p w14:paraId="25C2FB38" w14:textId="272DD68D" w:rsidR="00DE69B9" w:rsidRDefault="00E103B2" w:rsidP="00EB5723">
      <w:pPr>
        <w:rPr>
          <w:b/>
          <w:sz w:val="24"/>
          <w:szCs w:val="24"/>
        </w:rPr>
      </w:pPr>
      <w:r>
        <w:rPr>
          <w:b/>
          <w:sz w:val="24"/>
          <w:szCs w:val="24"/>
        </w:rPr>
        <w:t>6320 EAST STATE STREET</w:t>
      </w:r>
    </w:p>
    <w:p w14:paraId="248CAD00" w14:textId="5BA526B3" w:rsidR="00E103B2" w:rsidRPr="00EB5723" w:rsidRDefault="00E103B2" w:rsidP="00EB5723">
      <w:pPr>
        <w:rPr>
          <w:b/>
          <w:sz w:val="24"/>
          <w:szCs w:val="24"/>
        </w:rPr>
      </w:pPr>
      <w:r>
        <w:rPr>
          <w:b/>
          <w:sz w:val="24"/>
          <w:szCs w:val="24"/>
        </w:rPr>
        <w:t>COLUMBUS IN 47201</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6F46A13B"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proofErr w:type="spellStart"/>
      <w:r w:rsidR="00E103B2">
        <w:rPr>
          <w:b w:val="0"/>
          <w:i w:val="0"/>
          <w:sz w:val="24"/>
          <w:szCs w:val="24"/>
        </w:rPr>
        <w:t>Grammer</w:t>
      </w:r>
      <w:proofErr w:type="spellEnd"/>
      <w:r w:rsidR="00E103B2">
        <w:rPr>
          <w:b w:val="0"/>
          <w:i w:val="0"/>
          <w:sz w:val="24"/>
          <w:szCs w:val="24"/>
        </w:rPr>
        <w:t xml:space="preserve"> Logistics Inc</w:t>
      </w:r>
      <w:r w:rsidR="00C75425">
        <w:rPr>
          <w:b w:val="0"/>
          <w:i w:val="0"/>
          <w:sz w:val="24"/>
          <w:szCs w:val="24"/>
        </w:rPr>
        <w:t xml:space="preserve">, </w:t>
      </w:r>
      <w:r w:rsidR="00E103B2">
        <w:rPr>
          <w:b w:val="0"/>
          <w:i w:val="0"/>
          <w:sz w:val="24"/>
          <w:szCs w:val="24"/>
        </w:rPr>
        <w:t xml:space="preserve">6320 East State Street, Columbus, Bartholomew County, IN 47201. 800-333-7410. </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5A9F53CB"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E103B2">
        <w:rPr>
          <w:b/>
          <w:spacing w:val="-3"/>
          <w:sz w:val="24"/>
          <w:szCs w:val="24"/>
        </w:rPr>
        <w:t>8922888</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5D4D1B90"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proofErr w:type="spellStart"/>
      <w:r w:rsidR="00E103B2">
        <w:rPr>
          <w:b/>
          <w:sz w:val="24"/>
          <w:szCs w:val="24"/>
        </w:rPr>
        <w:t>Grammer</w:t>
      </w:r>
      <w:proofErr w:type="spellEnd"/>
      <w:r w:rsidR="00E103B2">
        <w:rPr>
          <w:b/>
          <w:sz w:val="24"/>
          <w:szCs w:val="24"/>
        </w:rPr>
        <w:t xml:space="preserve"> Logistics Inc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E103B2">
        <w:rPr>
          <w:b/>
          <w:sz w:val="24"/>
          <w:szCs w:val="24"/>
        </w:rPr>
        <w:t>A-2020-3015487</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E103B2">
        <w:rPr>
          <w:b/>
          <w:sz w:val="24"/>
          <w:szCs w:val="24"/>
        </w:rPr>
        <w:t>8922888</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6983CEC1"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proofErr w:type="spellStart"/>
      <w:r w:rsidR="00E103B2">
        <w:rPr>
          <w:b/>
          <w:sz w:val="24"/>
          <w:szCs w:val="24"/>
        </w:rPr>
        <w:t>Grammer</w:t>
      </w:r>
      <w:proofErr w:type="spellEnd"/>
      <w:r w:rsidR="00E103B2">
        <w:rPr>
          <w:b/>
          <w:sz w:val="24"/>
          <w:szCs w:val="24"/>
        </w:rPr>
        <w:t xml:space="preserve"> Logistics Inc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E103B2">
        <w:rPr>
          <w:b/>
          <w:sz w:val="24"/>
          <w:szCs w:val="24"/>
        </w:rPr>
        <w:t>A-2020-3015487</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E103B2">
        <w:rPr>
          <w:b/>
          <w:sz w:val="24"/>
          <w:szCs w:val="24"/>
        </w:rPr>
        <w:t>8922888</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lastRenderedPageBreak/>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276D50"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2FE08290" w:rsidR="00873D2A" w:rsidRPr="00AE10CB" w:rsidRDefault="00873D2A" w:rsidP="00AE10CB">
      <w:pPr>
        <w:tabs>
          <w:tab w:val="left" w:pos="-720"/>
        </w:tabs>
        <w:suppressAutoHyphens/>
        <w:rPr>
          <w:spacing w:val="-3"/>
          <w:sz w:val="24"/>
          <w:szCs w:val="24"/>
        </w:rPr>
      </w:pPr>
    </w:p>
    <w:p w14:paraId="65A18261" w14:textId="4930371E" w:rsidR="00873D2A" w:rsidRPr="00AE10CB" w:rsidRDefault="00873D2A" w:rsidP="00AE10CB">
      <w:pPr>
        <w:tabs>
          <w:tab w:val="left" w:pos="-720"/>
        </w:tabs>
        <w:suppressAutoHyphens/>
        <w:rPr>
          <w:spacing w:val="-3"/>
          <w:sz w:val="24"/>
          <w:szCs w:val="24"/>
        </w:rPr>
      </w:pPr>
    </w:p>
    <w:p w14:paraId="0013BAC1" w14:textId="6C8D5EA6"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52FDA6A7" w:rsidR="007B418C" w:rsidRPr="00AE10CB" w:rsidRDefault="00276D50"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54B6CE50" wp14:editId="4350B85A">
            <wp:simplePos x="0" y="0"/>
            <wp:positionH relativeFrom="column">
              <wp:posOffset>3200400</wp:posOffset>
            </wp:positionH>
            <wp:positionV relativeFrom="paragraph">
              <wp:posOffset>150495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77777777" w:rsidR="007B418C" w:rsidRPr="00AE10CB" w:rsidRDefault="007B418C" w:rsidP="00AE10CB">
      <w:pPr>
        <w:tabs>
          <w:tab w:val="left" w:pos="-720"/>
        </w:tabs>
        <w:suppressAutoHyphens/>
        <w:jc w:val="both"/>
        <w:rPr>
          <w:spacing w:val="-3"/>
          <w:sz w:val="24"/>
          <w:szCs w:val="24"/>
        </w:rPr>
      </w:pPr>
      <w:bookmarkStart w:id="0" w:name="_GoBack"/>
      <w:bookmarkEnd w:id="0"/>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487"/>
    <w:rsid w:val="00097551"/>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D50"/>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6C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6F74"/>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C3FB2-0D3B-416C-9F0F-B0355F6A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4045</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4</cp:revision>
  <cp:lastPrinted>2019-07-10T14:51:00Z</cp:lastPrinted>
  <dcterms:created xsi:type="dcterms:W3CDTF">2020-01-09T17:32:00Z</dcterms:created>
  <dcterms:modified xsi:type="dcterms:W3CDTF">2020-01-09T18:01:00Z</dcterms:modified>
</cp:coreProperties>
</file>