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C502537" w:rsidR="00A85CE5" w:rsidRDefault="008D63D4" w:rsidP="00A94CF9">
      <w:pPr>
        <w:pStyle w:val="NoSpacing"/>
      </w:pPr>
      <w:r>
        <w:rPr>
          <w:spacing w:val="-3"/>
        </w:rPr>
        <w:t>Nneka Burnett</w:t>
      </w:r>
      <w:r w:rsidR="00A94CF9">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CC0D60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152DF">
        <w:rPr>
          <w:spacing w:val="-3"/>
        </w:rPr>
        <w:t>F-201</w:t>
      </w:r>
      <w:r w:rsidR="008D63D4">
        <w:rPr>
          <w:spacing w:val="-3"/>
        </w:rPr>
        <w:t>9</w:t>
      </w:r>
      <w:r w:rsidR="00A152DF">
        <w:rPr>
          <w:spacing w:val="-3"/>
        </w:rPr>
        <w:t>-</w:t>
      </w:r>
      <w:r w:rsidR="008D63D4">
        <w:rPr>
          <w:spacing w:val="-3"/>
        </w:rPr>
        <w:t>3014890</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861F535" w:rsidR="007F6CD6" w:rsidRDefault="00E46542" w:rsidP="007F6CD6">
      <w:pPr>
        <w:pStyle w:val="NoSpacing"/>
        <w:spacing w:line="360" w:lineRule="auto"/>
      </w:pPr>
      <w:r w:rsidRPr="00034B83">
        <w:tab/>
      </w:r>
      <w:r w:rsidRPr="00034B83">
        <w:tab/>
        <w:t>An Initial Hearing in this case is scheduled for</w:t>
      </w:r>
      <w:r>
        <w:t xml:space="preserve"> </w:t>
      </w:r>
      <w:r w:rsidR="008D63D4">
        <w:t>Wednesday</w:t>
      </w:r>
      <w:r w:rsidR="00566BFC">
        <w:t xml:space="preserve">, </w:t>
      </w:r>
      <w:r w:rsidR="008D63D4">
        <w:t xml:space="preserve">February </w:t>
      </w:r>
      <w:r w:rsidR="00F84CEA">
        <w:t>1</w:t>
      </w:r>
      <w:r w:rsidR="00936376">
        <w:t>9</w:t>
      </w:r>
      <w:r w:rsidR="00BA4C07">
        <w:t>, 20</w:t>
      </w:r>
      <w:r w:rsidR="008D63D4">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w:t>
      </w:r>
      <w:proofErr w:type="gramStart"/>
      <w:r w:rsidRPr="00034B83">
        <w:rPr>
          <w:rFonts w:ascii="Times New Roman" w:hAnsi="Times New Roman" w:cs="Times New Roman"/>
        </w:rPr>
        <w:t xml:space="preserve">parties, </w:t>
      </w:r>
      <w:r w:rsidRPr="00034B83">
        <w:rPr>
          <w:rFonts w:ascii="Times New Roman" w:hAnsi="Times New Roman" w:cs="Times New Roman"/>
          <w:u w:val="single"/>
        </w:rPr>
        <w:t>and</w:t>
      </w:r>
      <w:proofErr w:type="gramEnd"/>
      <w:r w:rsidRPr="00034B83">
        <w:rPr>
          <w:rFonts w:ascii="Times New Roman" w:hAnsi="Times New Roman" w:cs="Times New Roman"/>
          <w:u w:val="single"/>
        </w:rPr>
        <w:t xml:space="preserve"> must be submitted in writing no later than five (5) business days prior to the hearing.</w:t>
      </w:r>
      <w:r w:rsidR="007D3F78">
        <w:rPr>
          <w:rFonts w:ascii="Times New Roman" w:hAnsi="Times New Roman" w:cs="Times New Roman"/>
        </w:rPr>
        <w:t xml:space="preserve">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 xml:space="preserve">ct, 66 </w:t>
      </w:r>
      <w:proofErr w:type="spellStart"/>
      <w:r w:rsidR="007D3F78">
        <w:rPr>
          <w:rFonts w:ascii="Times New Roman" w:hAnsi="Times New Roman" w:cs="Times New Roman"/>
          <w:spacing w:val="-3"/>
        </w:rPr>
        <w:t>Pa.</w:t>
      </w:r>
      <w:r w:rsidR="00E46542" w:rsidRPr="00034B83">
        <w:rPr>
          <w:rFonts w:ascii="Times New Roman" w:hAnsi="Times New Roman" w:cs="Times New Roman"/>
          <w:spacing w:val="-3"/>
        </w:rPr>
        <w:t>C.S</w:t>
      </w:r>
      <w:proofErr w:type="spellEnd"/>
      <w:r w:rsidR="00E46542" w:rsidRPr="00034B83">
        <w:rPr>
          <w:rFonts w:ascii="Times New Roman" w:hAnsi="Times New Roman" w:cs="Times New Roman"/>
          <w:spacing w:val="-3"/>
        </w:rPr>
        <w:t>.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w:t>
      </w:r>
      <w:proofErr w:type="gramStart"/>
      <w:r w:rsidRPr="00034B83">
        <w:rPr>
          <w:rFonts w:ascii="Times New Roman" w:hAnsi="Times New Roman" w:cs="Times New Roman"/>
          <w:spacing w:val="-3"/>
        </w:rPr>
        <w:t>compensation;</w:t>
      </w:r>
      <w:proofErr w:type="gramEnd"/>
      <w:r w:rsidRPr="00034B83">
        <w:rPr>
          <w:rFonts w:ascii="Times New Roman" w:hAnsi="Times New Roman" w:cs="Times New Roman"/>
          <w:spacing w:val="-3"/>
        </w:rPr>
        <w:t xml:space="preserve">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 xml:space="preserve">pension, retirement or social security </w:t>
      </w:r>
      <w:proofErr w:type="gramStart"/>
      <w:r w:rsidRPr="00034B83">
        <w:rPr>
          <w:rFonts w:ascii="Times New Roman" w:hAnsi="Times New Roman" w:cs="Times New Roman"/>
          <w:spacing w:val="-3"/>
        </w:rPr>
        <w:t>benefits;</w:t>
      </w:r>
      <w:proofErr w:type="gramEnd"/>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roofErr w:type="gramStart"/>
      <w:r w:rsidRPr="00034B83">
        <w:rPr>
          <w:rFonts w:ascii="Times New Roman" w:hAnsi="Times New Roman" w:cs="Times New Roman"/>
          <w:spacing w:val="-3"/>
        </w:rPr>
        <w:t>);</w:t>
      </w:r>
      <w:proofErr w:type="gramEnd"/>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 xml:space="preserve">unemployment compensation </w:t>
      </w:r>
      <w:proofErr w:type="gramStart"/>
      <w:r w:rsidRPr="00034B83">
        <w:rPr>
          <w:rFonts w:ascii="Times New Roman" w:hAnsi="Times New Roman" w:cs="Times New Roman"/>
          <w:spacing w:val="-3"/>
        </w:rPr>
        <w:t>benefits;</w:t>
      </w:r>
      <w:proofErr w:type="gramEnd"/>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 xml:space="preserve">workers’ compensation </w:t>
      </w:r>
      <w:proofErr w:type="gramStart"/>
      <w:r w:rsidRPr="00034B83">
        <w:rPr>
          <w:rFonts w:ascii="Times New Roman" w:hAnsi="Times New Roman" w:cs="Times New Roman"/>
          <w:spacing w:val="-3"/>
        </w:rPr>
        <w:t>benefits;</w:t>
      </w:r>
      <w:proofErr w:type="gramEnd"/>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r>
      <w:proofErr w:type="gramStart"/>
      <w:r w:rsidRPr="00034B83">
        <w:rPr>
          <w:rFonts w:ascii="Times New Roman" w:hAnsi="Times New Roman" w:cs="Times New Roman"/>
          <w:spacing w:val="-3"/>
        </w:rPr>
        <w:t>alimony;</w:t>
      </w:r>
      <w:proofErr w:type="gramEnd"/>
      <w:r w:rsidRPr="00034B83">
        <w:rPr>
          <w:rFonts w:ascii="Times New Roman" w:hAnsi="Times New Roman" w:cs="Times New Roman"/>
          <w:spacing w:val="-3"/>
        </w:rPr>
        <w:t xml:space="preserve">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 xml:space="preserve">child </w:t>
      </w:r>
      <w:proofErr w:type="gramStart"/>
      <w:r w:rsidRPr="00034B83">
        <w:rPr>
          <w:rFonts w:ascii="Times New Roman" w:hAnsi="Times New Roman" w:cs="Times New Roman"/>
          <w:spacing w:val="-3"/>
        </w:rPr>
        <w:t>support;</w:t>
      </w:r>
      <w:proofErr w:type="gramEnd"/>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w:t>
      </w:r>
      <w:proofErr w:type="spellStart"/>
      <w:r w:rsidRPr="00034B83">
        <w:rPr>
          <w:rFonts w:ascii="Times New Roman" w:hAnsi="Times New Roman" w:cs="Times New Roman"/>
          <w:spacing w:val="-3"/>
        </w:rPr>
        <w:t>i</w:t>
      </w:r>
      <w:proofErr w:type="spellEnd"/>
      <w:r w:rsidRPr="00034B83">
        <w:rPr>
          <w:rFonts w:ascii="Times New Roman" w:hAnsi="Times New Roman" w:cs="Times New Roman"/>
          <w:spacing w:val="-3"/>
        </w:rPr>
        <w:t>)</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w:t>
      </w:r>
      <w:proofErr w:type="gramStart"/>
      <w:r w:rsidRPr="00034B83">
        <w:rPr>
          <w:rFonts w:ascii="Times New Roman" w:hAnsi="Times New Roman" w:cs="Times New Roman"/>
          <w:spacing w:val="-3"/>
        </w:rPr>
        <w:t>less;</w:t>
      </w:r>
      <w:proofErr w:type="gramEnd"/>
      <w:r w:rsidRPr="00034B83">
        <w:rPr>
          <w:rFonts w:ascii="Times New Roman" w:hAnsi="Times New Roman" w:cs="Times New Roman"/>
          <w:spacing w:val="-3"/>
        </w:rPr>
        <w:t xml:space="preserve">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 xml:space="preserve">a copy of the most recent BCS decision, if </w:t>
      </w:r>
      <w:proofErr w:type="gramStart"/>
      <w:r w:rsidRPr="00034B83">
        <w:rPr>
          <w:rFonts w:ascii="Times New Roman" w:hAnsi="Times New Roman" w:cs="Times New Roman"/>
          <w:spacing w:val="-3"/>
        </w:rPr>
        <w:t>any</w:t>
      </w:r>
      <w:r w:rsidR="009723A2">
        <w:rPr>
          <w:rFonts w:ascii="Times New Roman" w:hAnsi="Times New Roman" w:cs="Times New Roman"/>
          <w:spacing w:val="-3"/>
        </w:rPr>
        <w:t>;</w:t>
      </w:r>
      <w:proofErr w:type="gramEnd"/>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w:t>
      </w:r>
      <w:proofErr w:type="spellStart"/>
      <w:r w:rsidRPr="00034B83">
        <w:rPr>
          <w:rFonts w:ascii="Times New Roman" w:hAnsi="Times New Roman" w:cs="Times New Roman"/>
          <w:i/>
          <w:iCs/>
          <w:spacing w:val="-3"/>
        </w:rPr>
        <w:t>Hac</w:t>
      </w:r>
      <w:proofErr w:type="spellEnd"/>
      <w:r w:rsidRPr="00034B83">
        <w:rPr>
          <w:rFonts w:ascii="Times New Roman" w:hAnsi="Times New Roman" w:cs="Times New Roman"/>
          <w:i/>
          <w:iCs/>
          <w:spacing w:val="-3"/>
        </w:rPr>
        <w:t xml:space="preserve">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spellStart"/>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spellStart"/>
      <w:proofErr w:type="gramStart"/>
      <w:r w:rsidR="007D3F78">
        <w:rPr>
          <w:rFonts w:ascii="Times New Roman" w:hAnsi="Times New Roman" w:cs="Times New Roman"/>
        </w:rPr>
        <w:t>Pa.</w:t>
      </w:r>
      <w:r w:rsidRPr="00034B83">
        <w:rPr>
          <w:rFonts w:ascii="Times New Roman" w:hAnsi="Times New Roman" w:cs="Times New Roman"/>
        </w:rPr>
        <w:t>Code</w:t>
      </w:r>
      <w:proofErr w:type="spellEnd"/>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5.421.  You must submit your written application to the Administrative Law Judge sufficiently in advance of the hearing date so that the other parties will have the required ten (10) </w:t>
      </w:r>
      <w:proofErr w:type="spellStart"/>
      <w:r w:rsidRPr="00034B83">
        <w:rPr>
          <w:rFonts w:ascii="Times New Roman" w:hAnsi="Times New Roman" w:cs="Times New Roman"/>
        </w:rPr>
        <w:t>days notice</w:t>
      </w:r>
      <w:proofErr w:type="spellEnd"/>
      <w:r w:rsidRPr="00034B83">
        <w:rPr>
          <w:rFonts w:ascii="Times New Roman" w:hAnsi="Times New Roman" w:cs="Times New Roman"/>
        </w:rPr>
        <w:t xml:space="preserv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06A4198" w:rsidR="00E46542" w:rsidRPr="004D5DC1" w:rsidRDefault="00E46542" w:rsidP="00EA56F0">
      <w:pPr>
        <w:pStyle w:val="NoSpacing"/>
        <w:rPr>
          <w:u w:val="single"/>
        </w:rPr>
      </w:pPr>
      <w:r w:rsidRPr="00034B83">
        <w:t>Date:</w:t>
      </w:r>
      <w:r w:rsidRPr="00034B83">
        <w:tab/>
      </w:r>
      <w:r w:rsidR="008D63D4">
        <w:rPr>
          <w:u w:val="single"/>
        </w:rPr>
        <w:t>January 10, 2020</w:t>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 xml:space="preserve">Marta </w:t>
      </w:r>
      <w:proofErr w:type="spellStart"/>
      <w:r w:rsidR="00F84CEA">
        <w:t>Guhl</w:t>
      </w:r>
      <w:proofErr w:type="spellEnd"/>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7274555" w14:textId="77777777" w:rsidR="008D63D4" w:rsidRPr="00430D56" w:rsidRDefault="000B58D3" w:rsidP="008D63D4">
      <w:pPr>
        <w:rPr>
          <w:rFonts w:ascii="Times New Roman" w:hAnsi="Times New Roman" w:cs="Times New Roman"/>
        </w:rPr>
      </w:pPr>
      <w:r>
        <w:br w:type="page"/>
      </w:r>
      <w:r w:rsidR="008D63D4" w:rsidRPr="00430D56">
        <w:rPr>
          <w:rFonts w:ascii="Times New Roman" w:eastAsia="Microsoft Sans Serif" w:hAnsi="Times New Roman" w:cs="Times New Roman"/>
          <w:b/>
          <w:u w:val="single"/>
        </w:rPr>
        <w:lastRenderedPageBreak/>
        <w:t>F-2019-3014890 - NNEKA BURNETT v. PHILADELPHIA GAS WORKS</w:t>
      </w:r>
      <w:r w:rsidR="008D63D4" w:rsidRPr="00430D56">
        <w:rPr>
          <w:rFonts w:ascii="Times New Roman" w:eastAsia="Microsoft Sans Serif" w:hAnsi="Times New Roman" w:cs="Times New Roman"/>
          <w:b/>
          <w:u w:val="single"/>
        </w:rPr>
        <w:cr/>
      </w:r>
      <w:r w:rsidR="008D63D4" w:rsidRPr="00430D56">
        <w:rPr>
          <w:rFonts w:ascii="Times New Roman" w:eastAsia="Microsoft Sans Serif" w:hAnsi="Times New Roman" w:cs="Times New Roman"/>
          <w:b/>
          <w:u w:val="single"/>
        </w:rPr>
        <w:cr/>
      </w:r>
      <w:bookmarkStart w:id="0" w:name="_Hlk29565237"/>
      <w:r w:rsidR="008D63D4" w:rsidRPr="00430D56">
        <w:rPr>
          <w:rFonts w:ascii="Times New Roman" w:eastAsia="Microsoft Sans Serif" w:hAnsi="Times New Roman" w:cs="Times New Roman"/>
        </w:rPr>
        <w:t>NNEKA BURNETT</w:t>
      </w:r>
      <w:r w:rsidR="008D63D4" w:rsidRPr="00430D56">
        <w:rPr>
          <w:rFonts w:ascii="Times New Roman" w:eastAsia="Microsoft Sans Serif" w:hAnsi="Times New Roman" w:cs="Times New Roman"/>
        </w:rPr>
        <w:cr/>
        <w:t>1458 CHELTENHAM AVENUE</w:t>
      </w:r>
      <w:r w:rsidR="008D63D4" w:rsidRPr="00430D56">
        <w:rPr>
          <w:rFonts w:ascii="Times New Roman" w:eastAsia="Microsoft Sans Serif" w:hAnsi="Times New Roman" w:cs="Times New Roman"/>
        </w:rPr>
        <w:cr/>
        <w:t>APARTMENT #2</w:t>
      </w:r>
      <w:r w:rsidR="008D63D4" w:rsidRPr="00430D56">
        <w:rPr>
          <w:rFonts w:ascii="Times New Roman" w:eastAsia="Microsoft Sans Serif" w:hAnsi="Times New Roman" w:cs="Times New Roman"/>
        </w:rPr>
        <w:cr/>
        <w:t>PHILADELPHIA PA  19124</w:t>
      </w:r>
      <w:r w:rsidR="008D63D4" w:rsidRPr="00430D56">
        <w:rPr>
          <w:rFonts w:ascii="Times New Roman" w:eastAsia="Microsoft Sans Serif" w:hAnsi="Times New Roman" w:cs="Times New Roman"/>
        </w:rPr>
        <w:cr/>
      </w:r>
      <w:bookmarkEnd w:id="0"/>
      <w:r w:rsidR="008D63D4" w:rsidRPr="00430D56">
        <w:rPr>
          <w:rFonts w:ascii="Times New Roman" w:eastAsia="Microsoft Sans Serif" w:hAnsi="Times New Roman" w:cs="Times New Roman"/>
          <w:b/>
          <w:bCs/>
        </w:rPr>
        <w:t>215.288.2622</w:t>
      </w:r>
      <w:r w:rsidR="008D63D4" w:rsidRPr="00430D56">
        <w:rPr>
          <w:rFonts w:ascii="Times New Roman" w:eastAsia="Microsoft Sans Serif" w:hAnsi="Times New Roman" w:cs="Times New Roman"/>
        </w:rPr>
        <w:cr/>
      </w:r>
      <w:r w:rsidR="008D63D4" w:rsidRPr="00430D56">
        <w:rPr>
          <w:rFonts w:ascii="Times New Roman" w:eastAsia="Microsoft Sans Serif" w:hAnsi="Times New Roman" w:cs="Times New Roman"/>
        </w:rPr>
        <w:cr/>
        <w:t>LAURETO FARINAS ESQUIRE</w:t>
      </w:r>
      <w:r w:rsidR="008D63D4" w:rsidRPr="00430D56">
        <w:rPr>
          <w:rFonts w:ascii="Times New Roman" w:eastAsia="Microsoft Sans Serif" w:hAnsi="Times New Roman" w:cs="Times New Roman"/>
        </w:rPr>
        <w:cr/>
        <w:t>PHILADELPHIA GAS WORKS</w:t>
      </w:r>
      <w:r w:rsidR="008D63D4" w:rsidRPr="00430D56">
        <w:rPr>
          <w:rFonts w:ascii="Times New Roman" w:eastAsia="Microsoft Sans Serif" w:hAnsi="Times New Roman" w:cs="Times New Roman"/>
        </w:rPr>
        <w:cr/>
        <w:t>4TH FLOOR</w:t>
      </w:r>
      <w:r w:rsidR="008D63D4" w:rsidRPr="00430D56">
        <w:rPr>
          <w:rFonts w:ascii="Times New Roman" w:eastAsia="Microsoft Sans Serif" w:hAnsi="Times New Roman" w:cs="Times New Roman"/>
        </w:rPr>
        <w:cr/>
        <w:t>800 W MONTGOMERY AVENUE</w:t>
      </w:r>
      <w:r w:rsidR="008D63D4" w:rsidRPr="00430D56">
        <w:rPr>
          <w:rFonts w:ascii="Times New Roman" w:eastAsia="Microsoft Sans Serif" w:hAnsi="Times New Roman" w:cs="Times New Roman"/>
        </w:rPr>
        <w:cr/>
        <w:t>PHILADELPHIA PA  19122</w:t>
      </w:r>
      <w:r w:rsidR="008D63D4" w:rsidRPr="00430D56">
        <w:rPr>
          <w:rFonts w:ascii="Times New Roman" w:eastAsia="Microsoft Sans Serif" w:hAnsi="Times New Roman" w:cs="Times New Roman"/>
        </w:rPr>
        <w:cr/>
      </w:r>
      <w:r w:rsidR="008D63D4" w:rsidRPr="00430D56">
        <w:rPr>
          <w:rFonts w:ascii="Times New Roman" w:eastAsia="Microsoft Sans Serif" w:hAnsi="Times New Roman" w:cs="Times New Roman"/>
          <w:b/>
          <w:bCs/>
        </w:rPr>
        <w:t>215.684.6982</w:t>
      </w:r>
      <w:r w:rsidR="008D63D4" w:rsidRPr="00430D56">
        <w:rPr>
          <w:rFonts w:ascii="Times New Roman" w:eastAsia="Microsoft Sans Serif" w:hAnsi="Times New Roman" w:cs="Times New Roman"/>
          <w:b/>
          <w:bCs/>
        </w:rPr>
        <w:br/>
      </w:r>
      <w:r w:rsidR="008D63D4" w:rsidRPr="00430D56">
        <w:rPr>
          <w:rFonts w:ascii="Times New Roman" w:eastAsia="Microsoft Sans Serif" w:hAnsi="Times New Roman" w:cs="Times New Roman"/>
          <w:b/>
          <w:bCs/>
          <w:i/>
          <w:iCs/>
          <w:u w:val="single"/>
        </w:rPr>
        <w:t>ACCEPTS E-SERVICE</w:t>
      </w:r>
      <w:r w:rsidR="008D63D4" w:rsidRPr="00430D56">
        <w:rPr>
          <w:rFonts w:ascii="Times New Roman" w:eastAsia="Microsoft Sans Serif" w:hAnsi="Times New Roman" w:cs="Times New Roman"/>
        </w:rPr>
        <w:cr/>
      </w:r>
      <w:bookmarkStart w:id="1" w:name="_GoBack"/>
      <w:bookmarkEnd w:id="1"/>
    </w:p>
    <w:sectPr w:rsidR="008D63D4" w:rsidRPr="00430D5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70CB8" w14:textId="77777777" w:rsidR="000F2C7C" w:rsidRDefault="000F2C7C" w:rsidP="00E46542">
      <w:r>
        <w:separator/>
      </w:r>
    </w:p>
  </w:endnote>
  <w:endnote w:type="continuationSeparator" w:id="0">
    <w:p w14:paraId="6BEC7B60" w14:textId="77777777" w:rsidR="000F2C7C" w:rsidRDefault="000F2C7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E285" w14:textId="77777777" w:rsidR="000F2C7C" w:rsidRDefault="000F2C7C" w:rsidP="00E46542">
      <w:r>
        <w:separator/>
      </w:r>
    </w:p>
  </w:footnote>
  <w:footnote w:type="continuationSeparator" w:id="0">
    <w:p w14:paraId="56F7D048" w14:textId="77777777" w:rsidR="000F2C7C" w:rsidRDefault="000F2C7C"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F2C7C"/>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497D"/>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3D4"/>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371B7"/>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DC14-03CA-40B9-88D4-6F532002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2020-01-10T21:14:00Z</dcterms:created>
  <dcterms:modified xsi:type="dcterms:W3CDTF">2020-01-10T21:14:00Z</dcterms:modified>
</cp:coreProperties>
</file>