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690F1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14:paraId="1DE34F42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34646B6C" w14:textId="77777777" w:rsidR="00EB173D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400 NORTH STREET KEYSTON BUILDING SECOND FLOOR</w:t>
      </w:r>
    </w:p>
    <w:p w14:paraId="0B79DCEA" w14:textId="77777777"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HARRISBURG PA 17120</w:t>
      </w:r>
    </w:p>
    <w:p w14:paraId="5D1CA5D8" w14:textId="77777777"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2F132916" w14:textId="1E1A85BA" w:rsidR="00DF160A" w:rsidRPr="00A4223B" w:rsidRDefault="00B96AB3" w:rsidP="00562679">
      <w:pPr>
        <w:tabs>
          <w:tab w:val="right" w:pos="10800"/>
        </w:tabs>
        <w:suppressAutoHyphens/>
        <w:jc w:val="center"/>
        <w:rPr>
          <w:rFonts w:ascii="Arial" w:hAnsi="Arial" w:cs="Arial"/>
          <w:b/>
          <w:i w:val="0"/>
          <w:spacing w:val="-1"/>
          <w:sz w:val="22"/>
          <w:szCs w:val="22"/>
        </w:rPr>
      </w:pPr>
      <w:r>
        <w:rPr>
          <w:rFonts w:ascii="Arial" w:hAnsi="Arial" w:cs="Arial"/>
          <w:b/>
          <w:i w:val="0"/>
          <w:spacing w:val="-1"/>
          <w:sz w:val="22"/>
          <w:szCs w:val="22"/>
        </w:rPr>
        <w:t xml:space="preserve">January </w:t>
      </w:r>
      <w:r w:rsidR="00D03602">
        <w:rPr>
          <w:rFonts w:ascii="Arial" w:hAnsi="Arial" w:cs="Arial"/>
          <w:b/>
          <w:i w:val="0"/>
          <w:spacing w:val="-1"/>
          <w:sz w:val="22"/>
          <w:szCs w:val="22"/>
        </w:rPr>
        <w:t>14</w:t>
      </w:r>
      <w:r w:rsidR="004534BD" w:rsidRPr="00A4223B">
        <w:rPr>
          <w:rFonts w:ascii="Arial" w:hAnsi="Arial" w:cs="Arial"/>
          <w:b/>
          <w:i w:val="0"/>
          <w:spacing w:val="-1"/>
          <w:sz w:val="22"/>
          <w:szCs w:val="22"/>
        </w:rPr>
        <w:t>,</w:t>
      </w:r>
      <w:r w:rsidR="00FD4920" w:rsidRPr="00A4223B">
        <w:rPr>
          <w:rFonts w:ascii="Arial" w:hAnsi="Arial" w:cs="Arial"/>
          <w:b/>
          <w:i w:val="0"/>
          <w:spacing w:val="-1"/>
          <w:sz w:val="22"/>
          <w:szCs w:val="22"/>
        </w:rPr>
        <w:t xml:space="preserve"> 20</w:t>
      </w:r>
      <w:r>
        <w:rPr>
          <w:rFonts w:ascii="Arial" w:hAnsi="Arial" w:cs="Arial"/>
          <w:b/>
          <w:i w:val="0"/>
          <w:spacing w:val="-1"/>
          <w:sz w:val="22"/>
          <w:szCs w:val="22"/>
        </w:rPr>
        <w:t>20</w:t>
      </w:r>
    </w:p>
    <w:p w14:paraId="0D1BEDC3" w14:textId="77777777" w:rsidR="00EB173D" w:rsidRPr="00A4223B" w:rsidRDefault="00EB173D" w:rsidP="00562679">
      <w:pPr>
        <w:tabs>
          <w:tab w:val="right" w:pos="10800"/>
        </w:tabs>
        <w:suppressAutoHyphens/>
        <w:jc w:val="center"/>
        <w:rPr>
          <w:rFonts w:ascii="Arial" w:hAnsi="Arial" w:cs="Arial"/>
          <w:b/>
          <w:i w:val="0"/>
          <w:spacing w:val="-1"/>
          <w:sz w:val="22"/>
          <w:szCs w:val="22"/>
        </w:rPr>
      </w:pPr>
    </w:p>
    <w:p w14:paraId="037D113C" w14:textId="77777777" w:rsidR="00EB173D" w:rsidRPr="00254F12" w:rsidRDefault="00EB173D" w:rsidP="00562679">
      <w:pPr>
        <w:tabs>
          <w:tab w:val="right" w:pos="10800"/>
        </w:tabs>
        <w:suppressAutoHyphens/>
        <w:jc w:val="right"/>
        <w:rPr>
          <w:rFonts w:ascii="Arial" w:hAnsi="Arial" w:cs="Arial"/>
          <w:i w:val="0"/>
          <w:spacing w:val="-1"/>
          <w:sz w:val="16"/>
          <w:szCs w:val="16"/>
        </w:rPr>
      </w:pPr>
      <w:r w:rsidRPr="00254F12">
        <w:rPr>
          <w:rFonts w:ascii="Arial" w:hAnsi="Arial" w:cs="Arial"/>
          <w:i w:val="0"/>
          <w:spacing w:val="-1"/>
          <w:sz w:val="16"/>
          <w:szCs w:val="16"/>
        </w:rPr>
        <w:t xml:space="preserve">IN REPLY PLEASE </w:t>
      </w:r>
    </w:p>
    <w:p w14:paraId="700AD188" w14:textId="77777777" w:rsidR="00DF160A" w:rsidRPr="00254F12" w:rsidRDefault="00EB173D" w:rsidP="00681FE5">
      <w:pPr>
        <w:tabs>
          <w:tab w:val="right" w:pos="10800"/>
        </w:tabs>
        <w:suppressAutoHyphens/>
        <w:jc w:val="right"/>
        <w:rPr>
          <w:rFonts w:ascii="Arial" w:hAnsi="Arial" w:cs="Arial"/>
          <w:i w:val="0"/>
          <w:spacing w:val="-1"/>
          <w:sz w:val="16"/>
          <w:szCs w:val="16"/>
        </w:rPr>
      </w:pPr>
      <w:r w:rsidRPr="00254F12">
        <w:rPr>
          <w:rFonts w:ascii="Arial" w:hAnsi="Arial" w:cs="Arial"/>
          <w:i w:val="0"/>
          <w:spacing w:val="-1"/>
          <w:sz w:val="16"/>
          <w:szCs w:val="16"/>
        </w:rPr>
        <w:fldChar w:fldCharType="begin"/>
      </w:r>
      <w:r w:rsidRPr="00254F12">
        <w:rPr>
          <w:rFonts w:ascii="Arial" w:hAnsi="Arial" w:cs="Arial"/>
          <w:i w:val="0"/>
          <w:spacing w:val="-1"/>
          <w:sz w:val="16"/>
          <w:szCs w:val="16"/>
        </w:rPr>
        <w:instrText>ADVANCE \U 3.60</w:instrText>
      </w:r>
      <w:r w:rsidRPr="00254F12">
        <w:rPr>
          <w:rFonts w:ascii="Arial" w:hAnsi="Arial" w:cs="Arial"/>
          <w:i w:val="0"/>
          <w:spacing w:val="-1"/>
          <w:sz w:val="16"/>
          <w:szCs w:val="16"/>
        </w:rPr>
        <w:fldChar w:fldCharType="end"/>
      </w:r>
      <w:r w:rsidRPr="00254F12">
        <w:rPr>
          <w:rFonts w:ascii="Arial" w:hAnsi="Arial" w:cs="Arial"/>
          <w:i w:val="0"/>
          <w:spacing w:val="-1"/>
          <w:sz w:val="16"/>
          <w:szCs w:val="16"/>
        </w:rPr>
        <w:t>REFER TO OUR FILE</w:t>
      </w:r>
    </w:p>
    <w:p w14:paraId="6A154B16" w14:textId="77777777" w:rsidR="00EC571C" w:rsidRPr="00A4223B" w:rsidRDefault="00EC571C" w:rsidP="00EC571C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i w:val="0"/>
          <w:spacing w:val="-3"/>
          <w:sz w:val="22"/>
          <w:szCs w:val="22"/>
        </w:rPr>
      </w:pPr>
    </w:p>
    <w:p w14:paraId="4DDF186D" w14:textId="77777777" w:rsidR="003774B7" w:rsidRDefault="003774B7" w:rsidP="00F00ED6">
      <w:pPr>
        <w:tabs>
          <w:tab w:val="left" w:pos="-720"/>
        </w:tabs>
        <w:suppressAutoHyphens/>
        <w:ind w:right="720"/>
        <w:rPr>
          <w:rFonts w:ascii="Arial" w:hAnsi="Arial" w:cs="Arial"/>
          <w:i w:val="0"/>
          <w:spacing w:val="-3"/>
          <w:sz w:val="22"/>
          <w:szCs w:val="22"/>
        </w:rPr>
      </w:pPr>
    </w:p>
    <w:p w14:paraId="39BB616F" w14:textId="6F2495B5" w:rsidR="00060963" w:rsidRPr="00A4223B" w:rsidRDefault="00EC571C" w:rsidP="002B2B1C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b/>
          <w:bCs/>
          <w:i w:val="0"/>
          <w:spacing w:val="-3"/>
          <w:sz w:val="22"/>
          <w:szCs w:val="22"/>
        </w:rPr>
      </w:pPr>
      <w:r w:rsidRPr="00A4223B">
        <w:rPr>
          <w:rFonts w:ascii="Arial" w:hAnsi="Arial" w:cs="Arial"/>
          <w:i w:val="0"/>
          <w:spacing w:val="-3"/>
          <w:sz w:val="22"/>
          <w:szCs w:val="22"/>
        </w:rPr>
        <w:t xml:space="preserve">   </w:t>
      </w:r>
      <w:r w:rsidR="00F00ED6">
        <w:rPr>
          <w:rFonts w:ascii="Arial" w:hAnsi="Arial" w:cs="Arial"/>
          <w:i w:val="0"/>
          <w:spacing w:val="-3"/>
          <w:sz w:val="22"/>
          <w:szCs w:val="22"/>
        </w:rPr>
        <w:t xml:space="preserve">  </w:t>
      </w:r>
      <w:r w:rsidR="00BE6A52" w:rsidRPr="00A4223B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="00F00ED6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="002B2B1C">
        <w:rPr>
          <w:rFonts w:ascii="Arial" w:hAnsi="Arial" w:cs="Arial"/>
          <w:i w:val="0"/>
          <w:spacing w:val="-3"/>
          <w:sz w:val="22"/>
          <w:szCs w:val="22"/>
        </w:rPr>
        <w:t xml:space="preserve">   </w:t>
      </w:r>
      <w:r w:rsidR="00F00ED6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="002B68DA" w:rsidRPr="002B68DA">
        <w:rPr>
          <w:rFonts w:ascii="Arial" w:hAnsi="Arial" w:cs="Arial"/>
          <w:b/>
          <w:bCs/>
          <w:i w:val="0"/>
          <w:spacing w:val="-3"/>
          <w:sz w:val="22"/>
          <w:szCs w:val="22"/>
        </w:rPr>
        <w:t>A-2020-3015849</w:t>
      </w:r>
    </w:p>
    <w:p w14:paraId="5A6361C3" w14:textId="189BB930" w:rsidR="002B68DA" w:rsidRPr="002B68DA" w:rsidRDefault="002B68DA" w:rsidP="002B68DA">
      <w:pPr>
        <w:autoSpaceDE w:val="0"/>
        <w:autoSpaceDN w:val="0"/>
        <w:adjustRightInd w:val="0"/>
        <w:rPr>
          <w:rFonts w:ascii="Arial" w:hAnsi="Arial" w:cs="Arial"/>
          <w:i w:val="0"/>
          <w:sz w:val="20"/>
        </w:rPr>
      </w:pPr>
      <w:r w:rsidRPr="002B68DA">
        <w:rPr>
          <w:rFonts w:ascii="Arial" w:hAnsi="Arial" w:cs="Arial"/>
          <w:i w:val="0"/>
          <w:sz w:val="20"/>
        </w:rPr>
        <w:t>MALLORY SWEENEY, ASSOCIATE GENERAL COUNSEL</w:t>
      </w:r>
    </w:p>
    <w:p w14:paraId="58BE7C81" w14:textId="30560420" w:rsidR="002B68DA" w:rsidRPr="002B68DA" w:rsidRDefault="002B68DA" w:rsidP="002B68DA">
      <w:pPr>
        <w:autoSpaceDE w:val="0"/>
        <w:autoSpaceDN w:val="0"/>
        <w:adjustRightInd w:val="0"/>
        <w:rPr>
          <w:rFonts w:ascii="Arial" w:hAnsi="Arial" w:cs="Arial"/>
          <w:i w:val="0"/>
          <w:sz w:val="20"/>
        </w:rPr>
      </w:pPr>
      <w:r w:rsidRPr="002B68DA">
        <w:rPr>
          <w:rFonts w:ascii="Arial" w:hAnsi="Arial" w:cs="Arial"/>
          <w:i w:val="0"/>
          <w:sz w:val="20"/>
        </w:rPr>
        <w:t>PPL ELECTRIC UTILITIES CORPORATION,</w:t>
      </w:r>
    </w:p>
    <w:p w14:paraId="13E10DDD" w14:textId="402D80D5" w:rsidR="002B68DA" w:rsidRPr="002B68DA" w:rsidRDefault="002B68DA" w:rsidP="002B68DA">
      <w:pPr>
        <w:autoSpaceDE w:val="0"/>
        <w:autoSpaceDN w:val="0"/>
        <w:adjustRightInd w:val="0"/>
        <w:rPr>
          <w:rFonts w:ascii="Arial" w:hAnsi="Arial" w:cs="Arial"/>
          <w:i w:val="0"/>
          <w:sz w:val="20"/>
        </w:rPr>
      </w:pPr>
      <w:r w:rsidRPr="002B68DA">
        <w:rPr>
          <w:rFonts w:ascii="Arial" w:hAnsi="Arial" w:cs="Arial"/>
          <w:i w:val="0"/>
          <w:sz w:val="20"/>
        </w:rPr>
        <w:t xml:space="preserve">2 NORTH NINTH STREET, </w:t>
      </w:r>
    </w:p>
    <w:p w14:paraId="6949882F" w14:textId="0B27F72C" w:rsidR="00794DC4" w:rsidRPr="002B68DA" w:rsidRDefault="002B68DA" w:rsidP="002B68DA">
      <w:pPr>
        <w:autoSpaceDE w:val="0"/>
        <w:autoSpaceDN w:val="0"/>
        <w:adjustRightInd w:val="0"/>
        <w:rPr>
          <w:rFonts w:ascii="Arial" w:hAnsi="Arial" w:cs="Arial"/>
          <w:i w:val="0"/>
          <w:sz w:val="20"/>
        </w:rPr>
      </w:pPr>
      <w:r w:rsidRPr="002B68DA">
        <w:rPr>
          <w:rFonts w:ascii="Arial" w:hAnsi="Arial" w:cs="Arial"/>
          <w:i w:val="0"/>
          <w:sz w:val="20"/>
        </w:rPr>
        <w:t>ALLENTOWN, PA 18101-1179</w:t>
      </w:r>
    </w:p>
    <w:p w14:paraId="009D5904" w14:textId="77777777" w:rsidR="009F7997" w:rsidRDefault="009F7997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9CF3FAC" w14:textId="17420B09" w:rsidR="00735543" w:rsidRDefault="00735543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BAE06A6" w14:textId="77777777" w:rsidR="002B68DA" w:rsidRPr="00A4223B" w:rsidRDefault="002B68DA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bookmarkStart w:id="0" w:name="_GoBack"/>
      <w:bookmarkEnd w:id="0"/>
    </w:p>
    <w:p w14:paraId="488FE96E" w14:textId="3E8D5D07" w:rsidR="002B68DA" w:rsidRPr="002B68DA" w:rsidRDefault="002B68DA" w:rsidP="002B68DA">
      <w:pPr>
        <w:tabs>
          <w:tab w:val="left" w:pos="-720"/>
        </w:tabs>
        <w:suppressAutoHyphens/>
        <w:jc w:val="center"/>
        <w:rPr>
          <w:rFonts w:ascii="Arial" w:hAnsi="Arial" w:cs="Arial"/>
          <w:i w:val="0"/>
          <w:spacing w:val="-3"/>
          <w:sz w:val="22"/>
          <w:szCs w:val="22"/>
        </w:rPr>
      </w:pPr>
      <w:r w:rsidRPr="002B68DA">
        <w:rPr>
          <w:rFonts w:ascii="Arial" w:hAnsi="Arial" w:cs="Arial"/>
          <w:i w:val="0"/>
          <w:spacing w:val="-3"/>
          <w:sz w:val="22"/>
          <w:szCs w:val="22"/>
        </w:rPr>
        <w:t xml:space="preserve">Application of PPL Electric Utilities Corporation for approval of the alteration of the crossing 361660G. by the installation of 12.4 </w:t>
      </w:r>
      <w:proofErr w:type="spellStart"/>
      <w:r w:rsidRPr="002B68DA">
        <w:rPr>
          <w:rFonts w:ascii="Arial" w:hAnsi="Arial" w:cs="Arial"/>
          <w:i w:val="0"/>
          <w:spacing w:val="-3"/>
          <w:sz w:val="22"/>
          <w:szCs w:val="22"/>
        </w:rPr>
        <w:t>Kv</w:t>
      </w:r>
      <w:proofErr w:type="spellEnd"/>
      <w:r w:rsidRPr="002B68DA">
        <w:rPr>
          <w:rFonts w:ascii="Arial" w:hAnsi="Arial" w:cs="Arial"/>
          <w:i w:val="0"/>
          <w:spacing w:val="-3"/>
          <w:sz w:val="22"/>
          <w:szCs w:val="22"/>
        </w:rPr>
        <w:t xml:space="preserve"> overhead conductors where Race Street crosses at grade</w:t>
      </w:r>
      <w:r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Pr="002B68DA">
        <w:rPr>
          <w:rFonts w:ascii="Arial" w:hAnsi="Arial" w:cs="Arial"/>
          <w:i w:val="0"/>
          <w:spacing w:val="-3"/>
          <w:sz w:val="22"/>
          <w:szCs w:val="22"/>
        </w:rPr>
        <w:t>the tracks of the Norfolk Southern Corporation in the</w:t>
      </w:r>
      <w:r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Pr="002B68DA">
        <w:rPr>
          <w:rFonts w:ascii="Arial" w:hAnsi="Arial" w:cs="Arial"/>
          <w:i w:val="0"/>
          <w:spacing w:val="-3"/>
          <w:sz w:val="22"/>
          <w:szCs w:val="22"/>
        </w:rPr>
        <w:t>Borough of Catasauqua in Lehigh</w:t>
      </w:r>
    </w:p>
    <w:p w14:paraId="4B5469E3" w14:textId="53FAE9CA" w:rsidR="00D03602" w:rsidRDefault="002B68DA" w:rsidP="002B68DA">
      <w:pPr>
        <w:tabs>
          <w:tab w:val="left" w:pos="-720"/>
        </w:tabs>
        <w:suppressAutoHyphens/>
        <w:jc w:val="center"/>
        <w:rPr>
          <w:rFonts w:ascii="Arial" w:hAnsi="Arial" w:cs="Arial"/>
          <w:i w:val="0"/>
          <w:spacing w:val="-3"/>
          <w:sz w:val="22"/>
          <w:szCs w:val="22"/>
        </w:rPr>
      </w:pPr>
      <w:r w:rsidRPr="002B68DA">
        <w:rPr>
          <w:rFonts w:ascii="Arial" w:hAnsi="Arial" w:cs="Arial"/>
          <w:i w:val="0"/>
          <w:spacing w:val="-3"/>
          <w:sz w:val="22"/>
          <w:szCs w:val="22"/>
        </w:rPr>
        <w:t>County.</w:t>
      </w:r>
    </w:p>
    <w:p w14:paraId="6B0D0973" w14:textId="77777777" w:rsidR="00C260A9" w:rsidRDefault="00C260A9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2FC8F85" w14:textId="77777777" w:rsidR="00C260A9" w:rsidRDefault="00C260A9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835F07E" w14:textId="6E306E18" w:rsidR="00EB173D" w:rsidRPr="00A4223B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A4223B">
        <w:rPr>
          <w:rFonts w:ascii="Arial" w:hAnsi="Arial" w:cs="Arial"/>
          <w:i w:val="0"/>
          <w:spacing w:val="-3"/>
          <w:sz w:val="22"/>
          <w:szCs w:val="22"/>
        </w:rPr>
        <w:t xml:space="preserve">Dear </w:t>
      </w:r>
      <w:r w:rsidR="003D260C" w:rsidRPr="00A4223B">
        <w:rPr>
          <w:rFonts w:ascii="Arial" w:hAnsi="Arial" w:cs="Arial"/>
          <w:i w:val="0"/>
          <w:spacing w:val="-3"/>
          <w:sz w:val="22"/>
          <w:szCs w:val="22"/>
        </w:rPr>
        <w:t>Sir</w:t>
      </w:r>
      <w:r w:rsidR="009C0BDE">
        <w:rPr>
          <w:rFonts w:ascii="Arial" w:hAnsi="Arial" w:cs="Arial"/>
          <w:i w:val="0"/>
          <w:spacing w:val="-3"/>
          <w:sz w:val="22"/>
          <w:szCs w:val="22"/>
        </w:rPr>
        <w:t>/Madam</w:t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>:</w:t>
      </w:r>
    </w:p>
    <w:p w14:paraId="0857D237" w14:textId="77777777" w:rsidR="00EB173D" w:rsidRPr="00A4223B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C28438D" w14:textId="3CD4D39A" w:rsidR="00EB173D" w:rsidRPr="00A4223B" w:rsidRDefault="00EB173D" w:rsidP="00A4223B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  <w:t xml:space="preserve">Receipt is acknowledged of the application of </w:t>
      </w:r>
      <w:r w:rsidR="002B68DA" w:rsidRPr="002B68DA">
        <w:rPr>
          <w:rFonts w:ascii="Arial" w:hAnsi="Arial" w:cs="Arial"/>
          <w:i w:val="0"/>
          <w:spacing w:val="-3"/>
          <w:sz w:val="22"/>
          <w:szCs w:val="22"/>
        </w:rPr>
        <w:t>PPL Electric Utilities Corporation</w:t>
      </w:r>
      <w:r w:rsidR="00202036" w:rsidRPr="00C260A9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>which has been captioned and docketed to the above number</w:t>
      </w:r>
      <w:r w:rsidR="006C613D" w:rsidRPr="00A4223B">
        <w:rPr>
          <w:rFonts w:ascii="Arial" w:hAnsi="Arial" w:cs="Arial"/>
          <w:i w:val="0"/>
          <w:spacing w:val="-3"/>
          <w:sz w:val="22"/>
          <w:szCs w:val="22"/>
        </w:rPr>
        <w:t>.</w:t>
      </w:r>
    </w:p>
    <w:p w14:paraId="1FB43B36" w14:textId="77777777" w:rsidR="00EB173D" w:rsidRPr="00A4223B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05048ED" w14:textId="77777777" w:rsidR="00EB173D" w:rsidRPr="00A4223B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  <w:t>We note that you have served copies of the applica</w:t>
      </w:r>
      <w:r w:rsidR="00532293" w:rsidRPr="00A4223B">
        <w:rPr>
          <w:rFonts w:ascii="Arial" w:hAnsi="Arial" w:cs="Arial"/>
          <w:i w:val="0"/>
          <w:spacing w:val="-3"/>
          <w:sz w:val="22"/>
          <w:szCs w:val="22"/>
        </w:rPr>
        <w:t>tion upon the parties involved.</w:t>
      </w:r>
    </w:p>
    <w:p w14:paraId="030AA2CA" w14:textId="77777777" w:rsidR="00EB173D" w:rsidRPr="00A4223B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A13C812" w14:textId="77777777" w:rsidR="00EB173D" w:rsidRPr="00A4223B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73EF2637" w14:textId="77777777" w:rsidR="00EB173D" w:rsidRPr="00A4223B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89A0E5B" w14:textId="77777777" w:rsidR="00EB173D" w:rsidRPr="00A4223B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9259500" w14:textId="77777777" w:rsidR="00EB173D" w:rsidRPr="00A4223B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  <w:t>Very truly yours,</w:t>
      </w:r>
    </w:p>
    <w:p w14:paraId="01D1CF9C" w14:textId="77777777" w:rsidR="00EB173D" w:rsidRPr="00A4223B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A4223B">
        <w:rPr>
          <w:rFonts w:ascii="Arial" w:hAnsi="Arial" w:cs="Arial"/>
          <w:noProof/>
          <w:spacing w:val="-3"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65BE3891" wp14:editId="4D8D08D6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64665" w14:textId="77777777" w:rsidR="00EB173D" w:rsidRPr="00A4223B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6978FC6" w14:textId="77777777" w:rsidR="00EB173D" w:rsidRPr="00A4223B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F736BCE" w14:textId="77777777" w:rsidR="00EB173D" w:rsidRPr="00A4223B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9FBA59D" w14:textId="77777777" w:rsidR="00EB173D" w:rsidRPr="00A4223B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="00121F61" w:rsidRPr="00A4223B">
        <w:rPr>
          <w:rFonts w:ascii="Arial" w:hAnsi="Arial" w:cs="Arial"/>
          <w:i w:val="0"/>
          <w:spacing w:val="-3"/>
          <w:sz w:val="22"/>
          <w:szCs w:val="22"/>
        </w:rPr>
        <w:t>Rosemary Chiavetta</w:t>
      </w:r>
    </w:p>
    <w:p w14:paraId="660D4176" w14:textId="77777777" w:rsidR="00EB173D" w:rsidRPr="00A4223B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</w:r>
      <w:r w:rsidRPr="00A4223B">
        <w:rPr>
          <w:rFonts w:ascii="Arial" w:hAnsi="Arial" w:cs="Arial"/>
          <w:i w:val="0"/>
          <w:spacing w:val="-3"/>
          <w:sz w:val="22"/>
          <w:szCs w:val="22"/>
        </w:rPr>
        <w:tab/>
        <w:t>Secretary</w:t>
      </w:r>
    </w:p>
    <w:p w14:paraId="25954C5F" w14:textId="77777777" w:rsidR="00EB173D" w:rsidRPr="00A4223B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B9F9FB1" w14:textId="77777777" w:rsidR="00EB173D" w:rsidRPr="00A4223B" w:rsidRDefault="0079715F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proofErr w:type="spellStart"/>
      <w:r w:rsidRPr="00A4223B">
        <w:rPr>
          <w:rFonts w:ascii="Arial" w:hAnsi="Arial" w:cs="Arial"/>
          <w:i w:val="0"/>
          <w:spacing w:val="-3"/>
          <w:sz w:val="22"/>
          <w:szCs w:val="22"/>
        </w:rPr>
        <w:t>RC:</w:t>
      </w:r>
      <w:r w:rsidR="00C76E1F" w:rsidRPr="00A4223B">
        <w:rPr>
          <w:rFonts w:ascii="Arial" w:hAnsi="Arial" w:cs="Arial"/>
          <w:i w:val="0"/>
          <w:spacing w:val="-3"/>
          <w:sz w:val="22"/>
          <w:szCs w:val="22"/>
        </w:rPr>
        <w:t>jbs</w:t>
      </w:r>
      <w:proofErr w:type="spellEnd"/>
    </w:p>
    <w:sectPr w:rsidR="00EB173D" w:rsidRPr="00A4223B" w:rsidSect="00562679">
      <w:endnotePr>
        <w:numFmt w:val="decimal"/>
      </w:endnotePr>
      <w:pgSz w:w="12240" w:h="15840"/>
      <w:pgMar w:top="450" w:right="144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8C85E" w14:textId="77777777" w:rsidR="00697CB0" w:rsidRDefault="00697CB0">
      <w:pPr>
        <w:spacing w:line="20" w:lineRule="exact"/>
        <w:rPr>
          <w:i w:val="0"/>
        </w:rPr>
      </w:pPr>
    </w:p>
  </w:endnote>
  <w:endnote w:type="continuationSeparator" w:id="0">
    <w:p w14:paraId="0E02AD4A" w14:textId="77777777" w:rsidR="00697CB0" w:rsidRDefault="00697CB0">
      <w:r>
        <w:rPr>
          <w:i w:val="0"/>
        </w:rPr>
        <w:t xml:space="preserve"> </w:t>
      </w:r>
    </w:p>
  </w:endnote>
  <w:endnote w:type="continuationNotice" w:id="1">
    <w:p w14:paraId="0A0355C6" w14:textId="77777777" w:rsidR="00697CB0" w:rsidRDefault="00697CB0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4B91B" w14:textId="77777777" w:rsidR="00697CB0" w:rsidRDefault="00697CB0">
      <w:r>
        <w:rPr>
          <w:i w:val="0"/>
        </w:rPr>
        <w:separator/>
      </w:r>
    </w:p>
  </w:footnote>
  <w:footnote w:type="continuationSeparator" w:id="0">
    <w:p w14:paraId="73B23DD7" w14:textId="77777777" w:rsidR="00697CB0" w:rsidRDefault="00697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277"/>
    <w:rsid w:val="000517D8"/>
    <w:rsid w:val="00056F09"/>
    <w:rsid w:val="00060963"/>
    <w:rsid w:val="0006324B"/>
    <w:rsid w:val="0006531A"/>
    <w:rsid w:val="00080FFE"/>
    <w:rsid w:val="00084C71"/>
    <w:rsid w:val="00090FF3"/>
    <w:rsid w:val="000B5CB7"/>
    <w:rsid w:val="000D7D7D"/>
    <w:rsid w:val="000E46E6"/>
    <w:rsid w:val="000F231E"/>
    <w:rsid w:val="00103B72"/>
    <w:rsid w:val="00107CC3"/>
    <w:rsid w:val="001171D6"/>
    <w:rsid w:val="001212B4"/>
    <w:rsid w:val="00121F61"/>
    <w:rsid w:val="0012741C"/>
    <w:rsid w:val="00130103"/>
    <w:rsid w:val="00151A3E"/>
    <w:rsid w:val="00152CD2"/>
    <w:rsid w:val="001759AB"/>
    <w:rsid w:val="00195279"/>
    <w:rsid w:val="001B6011"/>
    <w:rsid w:val="001D0039"/>
    <w:rsid w:val="001F13C8"/>
    <w:rsid w:val="00202036"/>
    <w:rsid w:val="0022353E"/>
    <w:rsid w:val="00230ECA"/>
    <w:rsid w:val="00235CA1"/>
    <w:rsid w:val="00237EA6"/>
    <w:rsid w:val="0024486E"/>
    <w:rsid w:val="00254F12"/>
    <w:rsid w:val="0025618B"/>
    <w:rsid w:val="002755D2"/>
    <w:rsid w:val="0029188A"/>
    <w:rsid w:val="002B2B1C"/>
    <w:rsid w:val="002B68DA"/>
    <w:rsid w:val="002D470C"/>
    <w:rsid w:val="002F3865"/>
    <w:rsid w:val="00315D6D"/>
    <w:rsid w:val="0033098D"/>
    <w:rsid w:val="0033406B"/>
    <w:rsid w:val="003409DC"/>
    <w:rsid w:val="003457A4"/>
    <w:rsid w:val="00346A9D"/>
    <w:rsid w:val="00350225"/>
    <w:rsid w:val="00352E4B"/>
    <w:rsid w:val="00375173"/>
    <w:rsid w:val="00375676"/>
    <w:rsid w:val="003774B7"/>
    <w:rsid w:val="00385DE4"/>
    <w:rsid w:val="003B1FFB"/>
    <w:rsid w:val="003C65BC"/>
    <w:rsid w:val="003C788C"/>
    <w:rsid w:val="003D260C"/>
    <w:rsid w:val="003D4130"/>
    <w:rsid w:val="003D573D"/>
    <w:rsid w:val="00400E54"/>
    <w:rsid w:val="004013BD"/>
    <w:rsid w:val="00405919"/>
    <w:rsid w:val="00435A1E"/>
    <w:rsid w:val="0044046A"/>
    <w:rsid w:val="004534BD"/>
    <w:rsid w:val="00455261"/>
    <w:rsid w:val="00462C63"/>
    <w:rsid w:val="004A7CCA"/>
    <w:rsid w:val="004C4A84"/>
    <w:rsid w:val="004C7A23"/>
    <w:rsid w:val="004D4DCB"/>
    <w:rsid w:val="004D7907"/>
    <w:rsid w:val="004E0D76"/>
    <w:rsid w:val="004E2ABD"/>
    <w:rsid w:val="004F3B21"/>
    <w:rsid w:val="004F3CA9"/>
    <w:rsid w:val="00514A31"/>
    <w:rsid w:val="00516A76"/>
    <w:rsid w:val="00525947"/>
    <w:rsid w:val="00530C93"/>
    <w:rsid w:val="00532293"/>
    <w:rsid w:val="00543C0C"/>
    <w:rsid w:val="00562679"/>
    <w:rsid w:val="00564783"/>
    <w:rsid w:val="00590A08"/>
    <w:rsid w:val="005B0C79"/>
    <w:rsid w:val="005C5869"/>
    <w:rsid w:val="005E2881"/>
    <w:rsid w:val="005E2FFB"/>
    <w:rsid w:val="005F5277"/>
    <w:rsid w:val="00603835"/>
    <w:rsid w:val="00631B5E"/>
    <w:rsid w:val="006338DD"/>
    <w:rsid w:val="006346B5"/>
    <w:rsid w:val="00636058"/>
    <w:rsid w:val="006610D7"/>
    <w:rsid w:val="006711B3"/>
    <w:rsid w:val="00681FE5"/>
    <w:rsid w:val="00694C50"/>
    <w:rsid w:val="00697CB0"/>
    <w:rsid w:val="006A451F"/>
    <w:rsid w:val="006B3F32"/>
    <w:rsid w:val="006B7978"/>
    <w:rsid w:val="006C613D"/>
    <w:rsid w:val="006D1E9D"/>
    <w:rsid w:val="006D22BA"/>
    <w:rsid w:val="006F10F8"/>
    <w:rsid w:val="006F402B"/>
    <w:rsid w:val="00730CF5"/>
    <w:rsid w:val="00735543"/>
    <w:rsid w:val="0074078F"/>
    <w:rsid w:val="007528E2"/>
    <w:rsid w:val="00776F1F"/>
    <w:rsid w:val="00794654"/>
    <w:rsid w:val="00794DC4"/>
    <w:rsid w:val="0079715F"/>
    <w:rsid w:val="007A4DC1"/>
    <w:rsid w:val="007B207D"/>
    <w:rsid w:val="007C56E9"/>
    <w:rsid w:val="007C5902"/>
    <w:rsid w:val="007E6DC8"/>
    <w:rsid w:val="007F1026"/>
    <w:rsid w:val="008017EA"/>
    <w:rsid w:val="00823E62"/>
    <w:rsid w:val="008268C2"/>
    <w:rsid w:val="008328A9"/>
    <w:rsid w:val="00834C1F"/>
    <w:rsid w:val="00843CD2"/>
    <w:rsid w:val="00845BFF"/>
    <w:rsid w:val="00847080"/>
    <w:rsid w:val="00853B09"/>
    <w:rsid w:val="0086403B"/>
    <w:rsid w:val="00864954"/>
    <w:rsid w:val="00876314"/>
    <w:rsid w:val="0088655D"/>
    <w:rsid w:val="008867DC"/>
    <w:rsid w:val="008A1053"/>
    <w:rsid w:val="008B7954"/>
    <w:rsid w:val="008C6BD6"/>
    <w:rsid w:val="008E766B"/>
    <w:rsid w:val="008F6FFB"/>
    <w:rsid w:val="009118BF"/>
    <w:rsid w:val="00915623"/>
    <w:rsid w:val="00916A7D"/>
    <w:rsid w:val="00926DBB"/>
    <w:rsid w:val="00947114"/>
    <w:rsid w:val="00956BF0"/>
    <w:rsid w:val="00963722"/>
    <w:rsid w:val="00991667"/>
    <w:rsid w:val="009A1BB8"/>
    <w:rsid w:val="009A686F"/>
    <w:rsid w:val="009B6C86"/>
    <w:rsid w:val="009C0BDE"/>
    <w:rsid w:val="009C7D28"/>
    <w:rsid w:val="009D66FB"/>
    <w:rsid w:val="009E06B2"/>
    <w:rsid w:val="009F7997"/>
    <w:rsid w:val="00A01401"/>
    <w:rsid w:val="00A201AA"/>
    <w:rsid w:val="00A23DE1"/>
    <w:rsid w:val="00A263FE"/>
    <w:rsid w:val="00A4223B"/>
    <w:rsid w:val="00A474DF"/>
    <w:rsid w:val="00A513D0"/>
    <w:rsid w:val="00A61BA1"/>
    <w:rsid w:val="00A710B1"/>
    <w:rsid w:val="00A739E8"/>
    <w:rsid w:val="00A82764"/>
    <w:rsid w:val="00A93E97"/>
    <w:rsid w:val="00AA7E13"/>
    <w:rsid w:val="00AB2436"/>
    <w:rsid w:val="00AB4F13"/>
    <w:rsid w:val="00AD7E50"/>
    <w:rsid w:val="00AE1A91"/>
    <w:rsid w:val="00AE7E7C"/>
    <w:rsid w:val="00AF2817"/>
    <w:rsid w:val="00AF656B"/>
    <w:rsid w:val="00AF6F5C"/>
    <w:rsid w:val="00B018F6"/>
    <w:rsid w:val="00B10637"/>
    <w:rsid w:val="00B14897"/>
    <w:rsid w:val="00B16302"/>
    <w:rsid w:val="00B237BC"/>
    <w:rsid w:val="00B23A32"/>
    <w:rsid w:val="00B63A8F"/>
    <w:rsid w:val="00B64922"/>
    <w:rsid w:val="00B71AC4"/>
    <w:rsid w:val="00B7742C"/>
    <w:rsid w:val="00B83445"/>
    <w:rsid w:val="00B83448"/>
    <w:rsid w:val="00B96AB3"/>
    <w:rsid w:val="00BA2374"/>
    <w:rsid w:val="00BC3EA1"/>
    <w:rsid w:val="00BD20C5"/>
    <w:rsid w:val="00BE6A52"/>
    <w:rsid w:val="00C05A33"/>
    <w:rsid w:val="00C1125B"/>
    <w:rsid w:val="00C134EC"/>
    <w:rsid w:val="00C14B2D"/>
    <w:rsid w:val="00C2054F"/>
    <w:rsid w:val="00C260A9"/>
    <w:rsid w:val="00C3172C"/>
    <w:rsid w:val="00C44B64"/>
    <w:rsid w:val="00C76E1F"/>
    <w:rsid w:val="00C903C2"/>
    <w:rsid w:val="00CA0C9C"/>
    <w:rsid w:val="00CA5D1F"/>
    <w:rsid w:val="00CD6356"/>
    <w:rsid w:val="00D03602"/>
    <w:rsid w:val="00D21853"/>
    <w:rsid w:val="00D272A7"/>
    <w:rsid w:val="00D53FCC"/>
    <w:rsid w:val="00D67A2C"/>
    <w:rsid w:val="00D862E4"/>
    <w:rsid w:val="00DE0288"/>
    <w:rsid w:val="00DE5022"/>
    <w:rsid w:val="00DF160A"/>
    <w:rsid w:val="00DF1881"/>
    <w:rsid w:val="00E035D0"/>
    <w:rsid w:val="00E15E3D"/>
    <w:rsid w:val="00E2227C"/>
    <w:rsid w:val="00E25305"/>
    <w:rsid w:val="00E262CC"/>
    <w:rsid w:val="00E34309"/>
    <w:rsid w:val="00E8477B"/>
    <w:rsid w:val="00EA1F64"/>
    <w:rsid w:val="00EA3195"/>
    <w:rsid w:val="00EA47FF"/>
    <w:rsid w:val="00EB173D"/>
    <w:rsid w:val="00EB461D"/>
    <w:rsid w:val="00EC571C"/>
    <w:rsid w:val="00EC6B4D"/>
    <w:rsid w:val="00ED1355"/>
    <w:rsid w:val="00ED41A1"/>
    <w:rsid w:val="00EF2EEF"/>
    <w:rsid w:val="00EF779C"/>
    <w:rsid w:val="00F00ED6"/>
    <w:rsid w:val="00F10C81"/>
    <w:rsid w:val="00F121E4"/>
    <w:rsid w:val="00F213CC"/>
    <w:rsid w:val="00F31376"/>
    <w:rsid w:val="00F3755C"/>
    <w:rsid w:val="00F52059"/>
    <w:rsid w:val="00F67EC7"/>
    <w:rsid w:val="00F93987"/>
    <w:rsid w:val="00F97E81"/>
    <w:rsid w:val="00FA36D9"/>
    <w:rsid w:val="00FA3A8E"/>
    <w:rsid w:val="00FB53F0"/>
    <w:rsid w:val="00FB5590"/>
    <w:rsid w:val="00FD06C8"/>
    <w:rsid w:val="00FD205C"/>
    <w:rsid w:val="00FD4920"/>
    <w:rsid w:val="00FD73A9"/>
    <w:rsid w:val="00FE19E4"/>
    <w:rsid w:val="00FE47B3"/>
    <w:rsid w:val="00FE572B"/>
    <w:rsid w:val="00FE6C69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CB88DD6"/>
  <w15:docId w15:val="{C0E179F4-01F4-4B9F-A90D-D5A06F41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532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2293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2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2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56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185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36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1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03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30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59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0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1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76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7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54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544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504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8730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6910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5351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5183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7328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7492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4475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2687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9478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23456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1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8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749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5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68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60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1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57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236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75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503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162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64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29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036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60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1648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018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99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834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4195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21322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3755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284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8116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Balan Sobhana, Jyolsna</cp:lastModifiedBy>
  <cp:revision>4</cp:revision>
  <cp:lastPrinted>2019-10-11T12:48:00Z</cp:lastPrinted>
  <dcterms:created xsi:type="dcterms:W3CDTF">2020-01-14T15:34:00Z</dcterms:created>
  <dcterms:modified xsi:type="dcterms:W3CDTF">2020-01-14T15:36:00Z</dcterms:modified>
</cp:coreProperties>
</file>