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2046DF6F" w:rsidR="002E1BBD" w:rsidRDefault="006801F3" w:rsidP="006801F3">
      <w:pPr>
        <w:pStyle w:val="Heading5"/>
        <w:spacing w:before="0" w:after="0"/>
        <w:jc w:val="center"/>
        <w:rPr>
          <w:i w:val="0"/>
          <w:sz w:val="24"/>
          <w:szCs w:val="24"/>
        </w:rPr>
      </w:pPr>
      <w:r>
        <w:rPr>
          <w:i w:val="0"/>
          <w:sz w:val="24"/>
          <w:szCs w:val="24"/>
        </w:rPr>
        <w:t>January 16,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12259177"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A035BA">
        <w:rPr>
          <w:i w:val="0"/>
          <w:sz w:val="24"/>
          <w:szCs w:val="24"/>
        </w:rPr>
        <w:t>745795</w:t>
      </w:r>
    </w:p>
    <w:p w14:paraId="1576DAE5" w14:textId="0123EBDA"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A035BA">
        <w:rPr>
          <w:i w:val="0"/>
          <w:sz w:val="24"/>
          <w:szCs w:val="24"/>
        </w:rPr>
        <w:t>3014782</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4BEC288D" w14:textId="77777777" w:rsidR="00A035BA" w:rsidRPr="00A035BA" w:rsidRDefault="00A035BA" w:rsidP="00A035BA">
      <w:pPr>
        <w:rPr>
          <w:b/>
          <w:sz w:val="24"/>
          <w:szCs w:val="24"/>
        </w:rPr>
      </w:pPr>
      <w:r w:rsidRPr="00A035BA">
        <w:rPr>
          <w:b/>
          <w:sz w:val="24"/>
          <w:szCs w:val="24"/>
        </w:rPr>
        <w:t>REHMEYER &amp; ALLATT</w:t>
      </w:r>
    </w:p>
    <w:p w14:paraId="3DDC8995" w14:textId="77777777" w:rsidR="00A035BA" w:rsidRPr="00A035BA" w:rsidRDefault="00A035BA" w:rsidP="00A035BA">
      <w:pPr>
        <w:rPr>
          <w:b/>
          <w:sz w:val="24"/>
          <w:szCs w:val="24"/>
        </w:rPr>
      </w:pPr>
      <w:r w:rsidRPr="00A035BA">
        <w:rPr>
          <w:b/>
          <w:sz w:val="24"/>
          <w:szCs w:val="24"/>
        </w:rPr>
        <w:t>ATTN JULIAN ALLATT</w:t>
      </w:r>
    </w:p>
    <w:p w14:paraId="5096E33B" w14:textId="77777777" w:rsidR="00A035BA" w:rsidRPr="00A035BA" w:rsidRDefault="00A035BA" w:rsidP="00A035BA">
      <w:pPr>
        <w:rPr>
          <w:b/>
          <w:sz w:val="24"/>
          <w:szCs w:val="24"/>
        </w:rPr>
      </w:pPr>
      <w:r w:rsidRPr="00A035BA">
        <w:rPr>
          <w:b/>
          <w:sz w:val="24"/>
          <w:szCs w:val="24"/>
        </w:rPr>
        <w:t>1317 N ATHERTON ST</w:t>
      </w:r>
    </w:p>
    <w:p w14:paraId="0A3FC514" w14:textId="5E5D38D9" w:rsidR="00F71EAF" w:rsidRDefault="00A035BA" w:rsidP="00A035BA">
      <w:pPr>
        <w:rPr>
          <w:b/>
          <w:sz w:val="24"/>
          <w:szCs w:val="24"/>
        </w:rPr>
      </w:pPr>
      <w:r w:rsidRPr="00A035BA">
        <w:rPr>
          <w:b/>
          <w:sz w:val="24"/>
          <w:szCs w:val="24"/>
        </w:rPr>
        <w:t>STATE COLLEGE PA 16803</w:t>
      </w:r>
    </w:p>
    <w:p w14:paraId="412C27AA" w14:textId="77777777" w:rsidR="00F0663E" w:rsidRDefault="00F0663E" w:rsidP="00D90E9C">
      <w:pPr>
        <w:rPr>
          <w:b/>
          <w:sz w:val="24"/>
          <w:szCs w:val="24"/>
        </w:rPr>
      </w:pPr>
    </w:p>
    <w:p w14:paraId="7FE9A5DD" w14:textId="38FDD618" w:rsidR="00D339E6" w:rsidRDefault="00F018F0" w:rsidP="00FD0369">
      <w:pPr>
        <w:rPr>
          <w:b/>
          <w:sz w:val="24"/>
          <w:szCs w:val="24"/>
        </w:rPr>
      </w:pPr>
      <w:r w:rsidRPr="00683D64">
        <w:rPr>
          <w:b/>
          <w:sz w:val="24"/>
          <w:szCs w:val="24"/>
        </w:rPr>
        <w:t xml:space="preserve">Re:   Application of </w:t>
      </w:r>
      <w:r w:rsidR="00961FF3">
        <w:rPr>
          <w:b/>
          <w:sz w:val="24"/>
          <w:szCs w:val="24"/>
        </w:rPr>
        <w:t>Exclusive Services</w:t>
      </w:r>
      <w:r w:rsidR="00A035BA">
        <w:rPr>
          <w:b/>
          <w:sz w:val="24"/>
          <w:szCs w:val="24"/>
        </w:rPr>
        <w:t>, LLC, t/a Don Farr Moving &amp; Storage</w:t>
      </w:r>
      <w:r w:rsidR="00DC07FE">
        <w:rPr>
          <w:b/>
          <w:sz w:val="24"/>
          <w:szCs w:val="24"/>
        </w:rPr>
        <w:t xml:space="preserve">, </w:t>
      </w:r>
      <w:r w:rsidR="00A035BA" w:rsidRPr="00A035BA">
        <w:rPr>
          <w:b/>
          <w:sz w:val="24"/>
          <w:szCs w:val="24"/>
        </w:rPr>
        <w:t>4920 Buttermilk Hollow Rd., West Mifflin, Allegheny County, PA 15122</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9C71DB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A035BA">
        <w:rPr>
          <w:b/>
          <w:spacing w:val="-3"/>
          <w:sz w:val="24"/>
          <w:szCs w:val="24"/>
        </w:rPr>
        <w:t>745795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395AC582"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A035BA">
        <w:rPr>
          <w:rFonts w:eastAsia="Calibri"/>
          <w:b/>
          <w:sz w:val="24"/>
          <w:szCs w:val="24"/>
        </w:rPr>
        <w:t>EXCLUSIVE SERVICES, LLC, T/A DON FARR MOVING &amp; STORAGE</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A035BA">
        <w:rPr>
          <w:rFonts w:eastAsia="Calibri"/>
          <w:b/>
          <w:sz w:val="24"/>
          <w:szCs w:val="24"/>
        </w:rPr>
        <w:t>745795</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A035BA">
        <w:rPr>
          <w:rFonts w:eastAsia="Calibri"/>
          <w:b/>
          <w:sz w:val="24"/>
          <w:szCs w:val="24"/>
        </w:rPr>
        <w:t>3014782</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5D7B071F"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A035BA">
        <w:rPr>
          <w:rFonts w:eastAsia="Calibri"/>
          <w:b/>
          <w:sz w:val="24"/>
          <w:szCs w:val="24"/>
        </w:rPr>
        <w:t xml:space="preserve">EXCLUSIVE SERVICES, LLC, T/A DON FARR MOVING &amp; STORAGE. </w:t>
      </w:r>
      <w:r w:rsidRPr="00CE27F2">
        <w:rPr>
          <w:b/>
          <w:spacing w:val="-3"/>
          <w:sz w:val="24"/>
          <w:szCs w:val="24"/>
        </w:rPr>
        <w:t xml:space="preserve">  You should also advise your insurance company to place the following numbers at the top of your insurance form – A-</w:t>
      </w:r>
      <w:r w:rsidR="00A035BA">
        <w:rPr>
          <w:rFonts w:eastAsia="Calibri"/>
          <w:b/>
          <w:sz w:val="24"/>
          <w:szCs w:val="24"/>
        </w:rPr>
        <w:t>745795</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A035BA">
        <w:rPr>
          <w:rFonts w:eastAsia="Calibri"/>
          <w:b/>
          <w:sz w:val="24"/>
          <w:szCs w:val="24"/>
        </w:rPr>
        <w:t>3014782</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587AE4A1" w:rsidR="00036024" w:rsidRPr="00733EA4"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DA1DCC9" w14:textId="77777777" w:rsidR="00733EA4" w:rsidRPr="00A0549D" w:rsidRDefault="00733EA4" w:rsidP="00733EA4">
      <w:pPr>
        <w:widowControl w:val="0"/>
        <w:tabs>
          <w:tab w:val="decimal" w:pos="1260"/>
        </w:tabs>
        <w:autoSpaceDE w:val="0"/>
        <w:autoSpaceDN w:val="0"/>
        <w:spacing w:before="288" w:line="216" w:lineRule="auto"/>
        <w:ind w:left="1440" w:right="1440"/>
        <w:contextualSpacing/>
        <w:rPr>
          <w:rFonts w:eastAsia="Calibri"/>
          <w:sz w:val="24"/>
          <w:szCs w:val="24"/>
        </w:rPr>
      </w:pPr>
    </w:p>
    <w:p w14:paraId="5DF92228" w14:textId="78A3A80D" w:rsidR="00943924" w:rsidRPr="0079128B" w:rsidRDefault="00E50C53" w:rsidP="00A035BA">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6E27D89F"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F0663E" w:rsidRPr="00F0663E">
        <w:rPr>
          <w:spacing w:val="-3"/>
          <w:sz w:val="24"/>
          <w:szCs w:val="24"/>
        </w:rPr>
        <w:t>between points in Pennsylvania</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4C306BC8"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A035BA">
        <w:rPr>
          <w:b/>
          <w:i/>
          <w:sz w:val="24"/>
          <w:szCs w:val="24"/>
        </w:rPr>
        <w:t>EXCLUSIVE SERVICES, LLC, T/A DON FARR MOVING &amp; STORAGE</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1F9915ED" w:rsidR="00A45538" w:rsidRPr="0079128B" w:rsidRDefault="006801F3"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24899E73" wp14:editId="35CD15A5">
            <wp:simplePos x="0" y="0"/>
            <wp:positionH relativeFrom="column">
              <wp:posOffset>3057525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219B9108"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6150621" w:rsidR="002A4A89" w:rsidRPr="0079128B" w:rsidRDefault="006801F3" w:rsidP="006801F3">
      <w:pPr>
        <w:tabs>
          <w:tab w:val="left" w:pos="-720"/>
          <w:tab w:val="left" w:pos="5325"/>
        </w:tabs>
        <w:suppressAutoHyphens/>
        <w:jc w:val="both"/>
        <w:rPr>
          <w:spacing w:val="-3"/>
          <w:sz w:val="24"/>
          <w:szCs w:val="24"/>
        </w:rPr>
      </w:pPr>
      <w:r>
        <w:rPr>
          <w:spacing w:val="-3"/>
          <w:sz w:val="24"/>
          <w:szCs w:val="24"/>
        </w:rPr>
        <w:tab/>
      </w: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1F3"/>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3EA4"/>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1FF3"/>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5BA"/>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EA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73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5</cp:revision>
  <cp:lastPrinted>2020-01-16T14:09:00Z</cp:lastPrinted>
  <dcterms:created xsi:type="dcterms:W3CDTF">2020-01-16T14:09:00Z</dcterms:created>
  <dcterms:modified xsi:type="dcterms:W3CDTF">2020-01-16T14:15:00Z</dcterms:modified>
</cp:coreProperties>
</file>